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35" w:rsidRDefault="00FD1014">
      <w:pPr>
        <w:jc w:val="center"/>
        <w:rPr>
          <w:b/>
          <w:sz w:val="28"/>
        </w:rPr>
      </w:pPr>
      <w:r>
        <w:rPr>
          <w:b/>
          <w:sz w:val="28"/>
        </w:rPr>
        <w:t>IEEE P802.</w:t>
      </w:r>
      <w:r w:rsidR="00A240F0">
        <w:rPr>
          <w:b/>
          <w:sz w:val="28"/>
        </w:rPr>
        <w:t>24</w:t>
      </w:r>
    </w:p>
    <w:p w:rsidR="00573B35" w:rsidRDefault="0064349E">
      <w:pPr>
        <w:jc w:val="center"/>
        <w:rPr>
          <w:b/>
          <w:sz w:val="28"/>
        </w:rPr>
      </w:pPr>
      <w:r>
        <w:rPr>
          <w:b/>
          <w:sz w:val="28"/>
        </w:rPr>
        <w:t>Vertical Applications</w:t>
      </w:r>
      <w:r w:rsidR="0042089F">
        <w:rPr>
          <w:b/>
          <w:sz w:val="28"/>
        </w:rPr>
        <w:t xml:space="preserve"> TAG</w:t>
      </w:r>
    </w:p>
    <w:p w:rsidR="00573B35" w:rsidRDefault="00573B35">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73B35">
        <w:tc>
          <w:tcPr>
            <w:tcW w:w="1260" w:type="dxa"/>
            <w:tcBorders>
              <w:top w:val="single" w:sz="6" w:space="0" w:color="auto"/>
            </w:tcBorders>
          </w:tcPr>
          <w:p w:rsidR="00573B35" w:rsidRDefault="00FD1014">
            <w:pPr>
              <w:pStyle w:val="covertext"/>
            </w:pPr>
            <w:r>
              <w:t>Project</w:t>
            </w:r>
          </w:p>
        </w:tc>
        <w:tc>
          <w:tcPr>
            <w:tcW w:w="8190" w:type="dxa"/>
            <w:gridSpan w:val="2"/>
            <w:tcBorders>
              <w:top w:val="single" w:sz="6" w:space="0" w:color="auto"/>
            </w:tcBorders>
          </w:tcPr>
          <w:p w:rsidR="00573B35" w:rsidRDefault="00FD1014" w:rsidP="0064349E">
            <w:pPr>
              <w:pStyle w:val="covertext"/>
            </w:pPr>
            <w:r>
              <w:t>IEEE P802.</w:t>
            </w:r>
            <w:r w:rsidR="0042089F">
              <w:t>24</w:t>
            </w:r>
            <w:r>
              <w:t xml:space="preserve"> </w:t>
            </w:r>
            <w:r w:rsidR="0064349E">
              <w:t>Vertical Applications</w:t>
            </w:r>
            <w:r w:rsidR="0042089F">
              <w:t xml:space="preserve"> Advisory Group</w:t>
            </w:r>
          </w:p>
        </w:tc>
      </w:tr>
      <w:tr w:rsidR="00573B35">
        <w:tc>
          <w:tcPr>
            <w:tcW w:w="1260" w:type="dxa"/>
            <w:tcBorders>
              <w:top w:val="single" w:sz="6" w:space="0" w:color="auto"/>
            </w:tcBorders>
          </w:tcPr>
          <w:p w:rsidR="00573B35" w:rsidRDefault="00FD1014">
            <w:pPr>
              <w:pStyle w:val="covertext"/>
            </w:pPr>
            <w:r>
              <w:t>Title</w:t>
            </w:r>
          </w:p>
        </w:tc>
        <w:tc>
          <w:tcPr>
            <w:tcW w:w="8190" w:type="dxa"/>
            <w:gridSpan w:val="2"/>
            <w:tcBorders>
              <w:top w:val="single" w:sz="6" w:space="0" w:color="auto"/>
            </w:tcBorders>
          </w:tcPr>
          <w:p w:rsidR="00573B35" w:rsidRPr="00546055" w:rsidRDefault="00B566E2" w:rsidP="002E760D">
            <w:pPr>
              <w:pStyle w:val="covertext"/>
              <w:rPr>
                <w:b/>
                <w:szCs w:val="24"/>
              </w:rPr>
            </w:pPr>
            <w:r>
              <w:fldChar w:fldCharType="begin"/>
            </w:r>
            <w:r>
              <w:instrText xml:space="preserve"> TITLE  \* MERGEFORMAT </w:instrText>
            </w:r>
            <w:r>
              <w:fldChar w:fldCharType="separate"/>
            </w:r>
            <w:r w:rsidR="00DA12A7" w:rsidRPr="00DA12A7">
              <w:rPr>
                <w:b/>
                <w:szCs w:val="24"/>
              </w:rPr>
              <w:t xml:space="preserve">Response to Liaison Request from </w:t>
            </w:r>
            <w:r w:rsidR="002E760D">
              <w:rPr>
                <w:b/>
                <w:szCs w:val="24"/>
              </w:rPr>
              <w:t>IIC</w:t>
            </w:r>
            <w:r>
              <w:rPr>
                <w:b/>
                <w:szCs w:val="24"/>
              </w:rPr>
              <w:fldChar w:fldCharType="end"/>
            </w:r>
          </w:p>
        </w:tc>
      </w:tr>
      <w:tr w:rsidR="00573B35">
        <w:tc>
          <w:tcPr>
            <w:tcW w:w="1260" w:type="dxa"/>
            <w:tcBorders>
              <w:top w:val="single" w:sz="6" w:space="0" w:color="auto"/>
            </w:tcBorders>
          </w:tcPr>
          <w:p w:rsidR="00573B35" w:rsidRDefault="00FD1014">
            <w:pPr>
              <w:pStyle w:val="covertext"/>
            </w:pPr>
            <w:r>
              <w:t>Date Submitted</w:t>
            </w:r>
          </w:p>
        </w:tc>
        <w:tc>
          <w:tcPr>
            <w:tcW w:w="8190" w:type="dxa"/>
            <w:gridSpan w:val="2"/>
            <w:tcBorders>
              <w:top w:val="single" w:sz="6" w:space="0" w:color="auto"/>
            </w:tcBorders>
          </w:tcPr>
          <w:p w:rsidR="00573B35" w:rsidRDefault="0064349E" w:rsidP="0064349E">
            <w:pPr>
              <w:pStyle w:val="covertext"/>
            </w:pPr>
            <w:r>
              <w:t>11</w:t>
            </w:r>
            <w:r w:rsidR="00401086">
              <w:t xml:space="preserve"> </w:t>
            </w:r>
            <w:r>
              <w:t>November</w:t>
            </w:r>
            <w:r w:rsidR="00546055">
              <w:t>, 201</w:t>
            </w:r>
            <w:r w:rsidR="00401086">
              <w:t>5</w:t>
            </w:r>
          </w:p>
        </w:tc>
      </w:tr>
      <w:tr w:rsidR="00573B35">
        <w:tc>
          <w:tcPr>
            <w:tcW w:w="1260" w:type="dxa"/>
            <w:tcBorders>
              <w:top w:val="single" w:sz="4" w:space="0" w:color="auto"/>
              <w:bottom w:val="single" w:sz="4" w:space="0" w:color="auto"/>
            </w:tcBorders>
          </w:tcPr>
          <w:p w:rsidR="00573B35" w:rsidRDefault="00FD1014">
            <w:pPr>
              <w:pStyle w:val="covertext"/>
            </w:pPr>
            <w:r>
              <w:t>Source</w:t>
            </w:r>
          </w:p>
        </w:tc>
        <w:tc>
          <w:tcPr>
            <w:tcW w:w="4050" w:type="dxa"/>
            <w:tcBorders>
              <w:top w:val="single" w:sz="4" w:space="0" w:color="auto"/>
              <w:bottom w:val="single" w:sz="4" w:space="0" w:color="auto"/>
            </w:tcBorders>
          </w:tcPr>
          <w:p w:rsidR="00573B35" w:rsidRDefault="0064349E" w:rsidP="003C4867">
            <w:pPr>
              <w:pStyle w:val="covertext"/>
              <w:spacing w:before="0" w:after="0"/>
            </w:pPr>
            <w:r>
              <w:t>Tim Godfrey</w:t>
            </w:r>
            <w:r w:rsidR="00FD1014">
              <w:br/>
            </w:r>
          </w:p>
        </w:tc>
        <w:tc>
          <w:tcPr>
            <w:tcW w:w="4140" w:type="dxa"/>
            <w:tcBorders>
              <w:top w:val="single" w:sz="4" w:space="0" w:color="auto"/>
              <w:bottom w:val="single" w:sz="4" w:space="0" w:color="auto"/>
            </w:tcBorders>
          </w:tcPr>
          <w:p w:rsidR="00573B35" w:rsidRDefault="00FD1014" w:rsidP="00783038">
            <w:pPr>
              <w:pStyle w:val="covertext"/>
              <w:tabs>
                <w:tab w:val="left" w:pos="1152"/>
              </w:tabs>
              <w:spacing w:before="0" w:after="0"/>
              <w:rPr>
                <w:sz w:val="18"/>
              </w:rPr>
            </w:pPr>
            <w:r>
              <w:t>Voice:</w:t>
            </w:r>
            <w:r>
              <w:tab/>
            </w:r>
            <w:r w:rsidR="0064349E" w:rsidRPr="0064349E">
              <w:t>913-706-3777</w:t>
            </w:r>
            <w:r w:rsidR="00046331">
              <w:br/>
              <w:t>Fax:</w:t>
            </w:r>
            <w:r w:rsidR="00046331">
              <w:tab/>
              <w:t>None</w:t>
            </w:r>
            <w:r>
              <w:br/>
              <w:t>E-mail:</w:t>
            </w:r>
            <w:r>
              <w:tab/>
            </w:r>
            <w:r w:rsidR="0064349E">
              <w:t>f</w:t>
            </w:r>
            <w:r w:rsidR="00783038">
              <w:t>irs</w:t>
            </w:r>
            <w:r w:rsidR="0064349E">
              <w:t xml:space="preserve">t name dot </w:t>
            </w:r>
            <w:r w:rsidR="00046331">
              <w:t xml:space="preserve">last name at </w:t>
            </w:r>
            <w:proofErr w:type="spellStart"/>
            <w:r w:rsidR="00046331">
              <w:t>ieee</w:t>
            </w:r>
            <w:proofErr w:type="spellEnd"/>
            <w:r w:rsidR="00046331">
              <w:t xml:space="preserve"> dot org</w:t>
            </w:r>
          </w:p>
        </w:tc>
      </w:tr>
      <w:tr w:rsidR="00573B35">
        <w:tc>
          <w:tcPr>
            <w:tcW w:w="1260" w:type="dxa"/>
            <w:tcBorders>
              <w:top w:val="single" w:sz="6" w:space="0" w:color="auto"/>
            </w:tcBorders>
          </w:tcPr>
          <w:p w:rsidR="00573B35" w:rsidRDefault="00FD1014">
            <w:pPr>
              <w:pStyle w:val="covertext"/>
            </w:pPr>
            <w:r>
              <w:t>Re:</w:t>
            </w:r>
          </w:p>
        </w:tc>
        <w:tc>
          <w:tcPr>
            <w:tcW w:w="8190" w:type="dxa"/>
            <w:gridSpan w:val="2"/>
            <w:tcBorders>
              <w:top w:val="single" w:sz="6" w:space="0" w:color="auto"/>
            </w:tcBorders>
          </w:tcPr>
          <w:p w:rsidR="00573B35" w:rsidRDefault="00046331" w:rsidP="0064349E">
            <w:pPr>
              <w:pStyle w:val="covertext"/>
            </w:pPr>
            <w:r>
              <w:t xml:space="preserve">Liaison request from </w:t>
            </w:r>
            <w:r w:rsidR="0064349E">
              <w:t>IIC</w:t>
            </w:r>
          </w:p>
        </w:tc>
      </w:tr>
      <w:tr w:rsidR="00573B35">
        <w:tc>
          <w:tcPr>
            <w:tcW w:w="1260" w:type="dxa"/>
            <w:tcBorders>
              <w:top w:val="single" w:sz="6" w:space="0" w:color="auto"/>
            </w:tcBorders>
          </w:tcPr>
          <w:p w:rsidR="00573B35" w:rsidRDefault="00FD1014">
            <w:pPr>
              <w:pStyle w:val="covertext"/>
            </w:pPr>
            <w:r>
              <w:t>Abstract</w:t>
            </w:r>
          </w:p>
        </w:tc>
        <w:tc>
          <w:tcPr>
            <w:tcW w:w="8190" w:type="dxa"/>
            <w:gridSpan w:val="2"/>
            <w:tcBorders>
              <w:top w:val="single" w:sz="6" w:space="0" w:color="auto"/>
            </w:tcBorders>
          </w:tcPr>
          <w:p w:rsidR="00573B35" w:rsidRDefault="00046331" w:rsidP="0064349E">
            <w:pPr>
              <w:pStyle w:val="covertext"/>
            </w:pPr>
            <w:r>
              <w:t xml:space="preserve">This document is a response to a request from </w:t>
            </w:r>
            <w:r w:rsidR="0064349E">
              <w:t>IIC</w:t>
            </w:r>
            <w:r>
              <w:t xml:space="preserve"> to create liaison relationship with IEEE 802.24.</w:t>
            </w:r>
          </w:p>
        </w:tc>
      </w:tr>
      <w:tr w:rsidR="00573B35">
        <w:tc>
          <w:tcPr>
            <w:tcW w:w="1260" w:type="dxa"/>
            <w:tcBorders>
              <w:top w:val="single" w:sz="6" w:space="0" w:color="auto"/>
            </w:tcBorders>
          </w:tcPr>
          <w:p w:rsidR="00573B35" w:rsidRDefault="00FD1014">
            <w:pPr>
              <w:pStyle w:val="covertext"/>
            </w:pPr>
            <w:r>
              <w:t>Purpose</w:t>
            </w:r>
          </w:p>
        </w:tc>
        <w:tc>
          <w:tcPr>
            <w:tcW w:w="8190" w:type="dxa"/>
            <w:gridSpan w:val="2"/>
            <w:tcBorders>
              <w:top w:val="single" w:sz="6" w:space="0" w:color="auto"/>
            </w:tcBorders>
          </w:tcPr>
          <w:p w:rsidR="00573B35" w:rsidRDefault="00046331" w:rsidP="0064349E">
            <w:pPr>
              <w:pStyle w:val="covertext"/>
            </w:pPr>
            <w:r>
              <w:t xml:space="preserve">To </w:t>
            </w:r>
            <w:r w:rsidR="0064349E">
              <w:t>respond to the request from IIC</w:t>
            </w:r>
            <w:r>
              <w:t>.</w:t>
            </w:r>
          </w:p>
        </w:tc>
      </w:tr>
      <w:tr w:rsidR="00573B35">
        <w:tc>
          <w:tcPr>
            <w:tcW w:w="1260" w:type="dxa"/>
            <w:tcBorders>
              <w:top w:val="single" w:sz="6" w:space="0" w:color="auto"/>
              <w:bottom w:val="single" w:sz="6" w:space="0" w:color="auto"/>
            </w:tcBorders>
          </w:tcPr>
          <w:p w:rsidR="00573B35" w:rsidRDefault="00FD1014">
            <w:pPr>
              <w:pStyle w:val="covertext"/>
            </w:pPr>
            <w:r>
              <w:t>Notice</w:t>
            </w:r>
          </w:p>
        </w:tc>
        <w:tc>
          <w:tcPr>
            <w:tcW w:w="8190" w:type="dxa"/>
            <w:gridSpan w:val="2"/>
            <w:tcBorders>
              <w:top w:val="single" w:sz="6" w:space="0" w:color="auto"/>
              <w:bottom w:val="single" w:sz="6" w:space="0" w:color="auto"/>
            </w:tcBorders>
          </w:tcPr>
          <w:p w:rsidR="00573B35" w:rsidRDefault="00FD101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73B35">
        <w:tc>
          <w:tcPr>
            <w:tcW w:w="1260" w:type="dxa"/>
            <w:tcBorders>
              <w:top w:val="single" w:sz="6" w:space="0" w:color="auto"/>
              <w:bottom w:val="single" w:sz="6" w:space="0" w:color="auto"/>
            </w:tcBorders>
          </w:tcPr>
          <w:p w:rsidR="00573B35" w:rsidRDefault="00FD1014">
            <w:pPr>
              <w:pStyle w:val="covertext"/>
            </w:pPr>
            <w:r>
              <w:t>Release</w:t>
            </w:r>
          </w:p>
        </w:tc>
        <w:tc>
          <w:tcPr>
            <w:tcW w:w="8190" w:type="dxa"/>
            <w:gridSpan w:val="2"/>
            <w:tcBorders>
              <w:top w:val="single" w:sz="6" w:space="0" w:color="auto"/>
              <w:bottom w:val="single" w:sz="6" w:space="0" w:color="auto"/>
            </w:tcBorders>
          </w:tcPr>
          <w:p w:rsidR="00573B35" w:rsidRDefault="00FD1014">
            <w:pPr>
              <w:pStyle w:val="covertext"/>
            </w:pPr>
            <w:r>
              <w:t>The contributor acknowledges and accepts that this contribution becomes the property of IEEE and may be ma</w:t>
            </w:r>
            <w:r w:rsidR="0042089F">
              <w:t>de publicly available by P802.2</w:t>
            </w:r>
            <w:r w:rsidR="00C14500">
              <w:t>4</w:t>
            </w:r>
            <w:r>
              <w:t>.</w:t>
            </w:r>
          </w:p>
        </w:tc>
      </w:tr>
    </w:tbl>
    <w:p w:rsidR="004227C1" w:rsidRDefault="00FD1014" w:rsidP="008E6960">
      <w:r>
        <w:rPr>
          <w:b/>
        </w:rPr>
        <w:br w:type="page"/>
      </w:r>
      <w:r w:rsidR="008E6960">
        <w:lastRenderedPageBreak/>
        <w:t xml:space="preserve">From: Chair IEEE 802.24 Vertical Applications Technical Advisory Group (TAG), </w:t>
      </w:r>
      <w:r w:rsidR="0064349E">
        <w:t>Tim Godfrey</w:t>
      </w:r>
    </w:p>
    <w:p w:rsidR="008E6960" w:rsidRDefault="008E6960" w:rsidP="008E6960"/>
    <w:p w:rsidR="008E6960" w:rsidRDefault="008E6960" w:rsidP="008E6960">
      <w:r>
        <w:t xml:space="preserve">To: </w:t>
      </w:r>
      <w:r w:rsidR="0064349E">
        <w:t>Executive Director</w:t>
      </w:r>
      <w:r w:rsidRPr="008E6960">
        <w:t xml:space="preserve"> </w:t>
      </w:r>
      <w:r w:rsidR="0064349E">
        <w:t>IIC</w:t>
      </w:r>
      <w:r w:rsidRPr="008E6960">
        <w:t xml:space="preserve">, </w:t>
      </w:r>
      <w:r w:rsidR="0064349E">
        <w:t xml:space="preserve">Richard </w:t>
      </w:r>
      <w:proofErr w:type="spellStart"/>
      <w:r w:rsidR="0064349E">
        <w:t>Soley</w:t>
      </w:r>
      <w:proofErr w:type="spellEnd"/>
    </w:p>
    <w:p w:rsidR="008E6960" w:rsidRDefault="008E6960" w:rsidP="008E6960"/>
    <w:p w:rsidR="008E6960" w:rsidRDefault="00E53D11" w:rsidP="008E6960">
      <w:r>
        <w:t xml:space="preserve">Date: </w:t>
      </w:r>
      <w:r w:rsidR="0064349E">
        <w:t>11</w:t>
      </w:r>
      <w:r w:rsidR="008A2F97">
        <w:t xml:space="preserve"> </w:t>
      </w:r>
      <w:r w:rsidR="0064349E">
        <w:t>November</w:t>
      </w:r>
      <w:r>
        <w:t>, 2015</w:t>
      </w:r>
    </w:p>
    <w:p w:rsidR="008E6960" w:rsidRDefault="008E6960" w:rsidP="008E6960"/>
    <w:p w:rsidR="008E6960" w:rsidRDefault="008E6960" w:rsidP="008E6960">
      <w:r>
        <w:t>Regarding: Liaison to IEEE 802.24 requesting exchange of information</w:t>
      </w:r>
    </w:p>
    <w:p w:rsidR="008E6960" w:rsidRDefault="008E6960" w:rsidP="008E6960"/>
    <w:p w:rsidR="008E6960" w:rsidRDefault="008E6960" w:rsidP="008E6960">
      <w:r>
        <w:t xml:space="preserve">Dear Mr. </w:t>
      </w:r>
      <w:proofErr w:type="spellStart"/>
      <w:r w:rsidR="0064349E">
        <w:t>Soley</w:t>
      </w:r>
      <w:proofErr w:type="spellEnd"/>
    </w:p>
    <w:p w:rsidR="008E6960" w:rsidRDefault="008E6960" w:rsidP="008E6960"/>
    <w:p w:rsidR="008E6960" w:rsidRDefault="008E6960" w:rsidP="008E6960">
      <w:r>
        <w:t xml:space="preserve">Thank you for your letter dated </w:t>
      </w:r>
      <w:r w:rsidR="0064349E">
        <w:t>15</w:t>
      </w:r>
      <w:r>
        <w:t xml:space="preserve"> </w:t>
      </w:r>
      <w:r w:rsidR="0064349E">
        <w:t>August, 2015</w:t>
      </w:r>
      <w:r>
        <w:t xml:space="preserve"> requesting the establishment of a liaison.</w:t>
      </w:r>
    </w:p>
    <w:p w:rsidR="00932C4D" w:rsidRDefault="00932C4D" w:rsidP="008E6960"/>
    <w:p w:rsidR="008E6960" w:rsidRDefault="00932C4D" w:rsidP="008E6960">
      <w:r>
        <w:t xml:space="preserve">The IEEE 802.24 Vertical Applications TAG </w:t>
      </w:r>
      <w:r w:rsidRPr="00932C4D">
        <w:t>focuses on application categories that use IEEE 802 technology and are of in</w:t>
      </w:r>
      <w:r>
        <w:t xml:space="preserve">terest to multiple IEEE 802 WGs. </w:t>
      </w:r>
      <w:r w:rsidR="0064349E">
        <w:t>For IoT, t</w:t>
      </w:r>
      <w:r>
        <w:t xml:space="preserve">he IEEE </w:t>
      </w:r>
      <w:r w:rsidR="0064349E">
        <w:t xml:space="preserve">802.24 TAG created a new </w:t>
      </w:r>
      <w:r w:rsidR="005D5427">
        <w:t xml:space="preserve">activity </w:t>
      </w:r>
      <w:r>
        <w:t>in March 2015</w:t>
      </w:r>
      <w:r w:rsidR="0064349E">
        <w:t xml:space="preserve"> that is IEEE 802.24.2 Task Group</w:t>
      </w:r>
      <w:r>
        <w:t xml:space="preserve">.  </w:t>
      </w:r>
    </w:p>
    <w:p w:rsidR="0064349E" w:rsidRDefault="0064349E" w:rsidP="008E6960"/>
    <w:p w:rsidR="008E6960" w:rsidRDefault="008E6960" w:rsidP="008E6960">
      <w:r>
        <w:t xml:space="preserve">IEEE 802.24 </w:t>
      </w:r>
      <w:r w:rsidR="00932C4D">
        <w:t xml:space="preserve">TAG </w:t>
      </w:r>
      <w:r>
        <w:t xml:space="preserve">would </w:t>
      </w:r>
      <w:r w:rsidR="00932C4D">
        <w:t xml:space="preserve">like to establish a liaison with </w:t>
      </w:r>
      <w:r w:rsidR="0064349E">
        <w:t>IIC</w:t>
      </w:r>
      <w:r w:rsidR="00932C4D">
        <w:t xml:space="preserve"> to represent all of the IEEE 802 WGs.  IEEE 802.24 TAG will work with the various IEEE 802 WGs to gather inputs </w:t>
      </w:r>
      <w:r w:rsidR="00B954D9">
        <w:t xml:space="preserve">related to IoT and </w:t>
      </w:r>
      <w:r w:rsidR="00932C4D">
        <w:t xml:space="preserve">act as the point of contact </w:t>
      </w:r>
      <w:r w:rsidR="00B954D9">
        <w:t xml:space="preserve">between IIC and </w:t>
      </w:r>
      <w:r w:rsidR="00932C4D">
        <w:t>IEEE 802.</w:t>
      </w:r>
      <w:r w:rsidR="00B954D9">
        <w:t xml:space="preserve">  </w:t>
      </w:r>
      <w:proofErr w:type="spellStart"/>
      <w:r w:rsidR="00B954D9">
        <w:t>Wael</w:t>
      </w:r>
      <w:proofErr w:type="spellEnd"/>
      <w:r w:rsidR="00B954D9">
        <w:t xml:space="preserve"> </w:t>
      </w:r>
      <w:proofErr w:type="spellStart"/>
      <w:r w:rsidR="00B954D9">
        <w:t>Diab</w:t>
      </w:r>
      <w:proofErr w:type="spellEnd"/>
      <w:r w:rsidR="00B954D9">
        <w:t xml:space="preserve"> will be the liaison. </w:t>
      </w:r>
    </w:p>
    <w:p w:rsidR="00932C4D" w:rsidRDefault="00932C4D" w:rsidP="008E6960"/>
    <w:p w:rsidR="00932C4D" w:rsidRDefault="00932C4D" w:rsidP="008E6960">
      <w:r>
        <w:t>Thanks again for your letter.</w:t>
      </w:r>
    </w:p>
    <w:p w:rsidR="00932C4D" w:rsidRDefault="00932C4D" w:rsidP="008E6960"/>
    <w:p w:rsidR="00932C4D" w:rsidRDefault="00932C4D" w:rsidP="008E6960">
      <w:r>
        <w:t>Best Regards</w:t>
      </w:r>
    </w:p>
    <w:p w:rsidR="00932C4D" w:rsidRDefault="00932C4D" w:rsidP="008E6960"/>
    <w:p w:rsidR="00932C4D" w:rsidRDefault="0064349E" w:rsidP="008E6960">
      <w:r>
        <w:t>Mr</w:t>
      </w:r>
      <w:r w:rsidR="00932C4D">
        <w:t xml:space="preserve">. </w:t>
      </w:r>
      <w:r>
        <w:t>Tim Godfrey</w:t>
      </w:r>
    </w:p>
    <w:p w:rsidR="00932C4D" w:rsidRDefault="00932C4D" w:rsidP="008E6960">
      <w:r>
        <w:t xml:space="preserve">Chair, IEEE 802.24 Vertical Applications Technical </w:t>
      </w:r>
      <w:r w:rsidR="000D7D36">
        <w:t xml:space="preserve">Advisory </w:t>
      </w:r>
      <w:r>
        <w:t>Group</w:t>
      </w:r>
    </w:p>
    <w:p w:rsidR="00B954D9" w:rsidRDefault="00B954D9" w:rsidP="008E6960">
      <w:bookmarkStart w:id="0" w:name="_GoBack"/>
      <w:bookmarkEnd w:id="0"/>
    </w:p>
    <w:sectPr w:rsidR="00B954D9" w:rsidSect="00573B35">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E2" w:rsidRDefault="00B566E2">
      <w:r>
        <w:separator/>
      </w:r>
    </w:p>
  </w:endnote>
  <w:endnote w:type="continuationSeparator" w:id="0">
    <w:p w:rsidR="00B566E2" w:rsidRDefault="00B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auto"/>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0D" w:rsidRDefault="002E760D">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64349E">
      <w:t>Tim</w:t>
    </w:r>
    <w:r>
      <w:t xml:space="preserve"> </w:t>
    </w:r>
    <w:r w:rsidR="0064349E">
      <w:t>Godfrey, EPRI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0D" w:rsidRDefault="002E760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E2" w:rsidRDefault="00B566E2">
      <w:r>
        <w:separator/>
      </w:r>
    </w:p>
  </w:footnote>
  <w:footnote w:type="continuationSeparator" w:id="0">
    <w:p w:rsidR="00B566E2" w:rsidRDefault="00B56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0D" w:rsidRDefault="002E760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B954D9">
      <w:rPr>
        <w:b/>
        <w:noProof/>
        <w:sz w:val="28"/>
      </w:rPr>
      <w:t>November, 2015</w:t>
    </w:r>
    <w:r>
      <w:rPr>
        <w:b/>
        <w:sz w:val="28"/>
      </w:rPr>
      <w:fldChar w:fldCharType="end"/>
    </w:r>
    <w:r w:rsidR="00562093">
      <w:rPr>
        <w:b/>
        <w:sz w:val="28"/>
      </w:rPr>
      <w:tab/>
      <w:t xml:space="preserve"> IEEE P802.24-</w:t>
    </w:r>
    <w:r w:rsidR="00562093" w:rsidRPr="00562093">
      <w:rPr>
        <w:b/>
        <w:sz w:val="28"/>
      </w:rPr>
      <w:t>15-0038-00-0000</w:t>
    </w:r>
    <w:r w:rsidR="00562093">
      <w:rPr>
        <w:b/>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0D" w:rsidRDefault="002E760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0"/>
    <w:rsid w:val="00046331"/>
    <w:rsid w:val="000D7D36"/>
    <w:rsid w:val="0013149A"/>
    <w:rsid w:val="00134705"/>
    <w:rsid w:val="001F07BA"/>
    <w:rsid w:val="002176C7"/>
    <w:rsid w:val="00280B8F"/>
    <w:rsid w:val="002E760D"/>
    <w:rsid w:val="0033365A"/>
    <w:rsid w:val="0037062E"/>
    <w:rsid w:val="003C4867"/>
    <w:rsid w:val="003F0230"/>
    <w:rsid w:val="00401086"/>
    <w:rsid w:val="0042089F"/>
    <w:rsid w:val="004227C1"/>
    <w:rsid w:val="0045207F"/>
    <w:rsid w:val="004B1E6F"/>
    <w:rsid w:val="005000BE"/>
    <w:rsid w:val="00544163"/>
    <w:rsid w:val="00546055"/>
    <w:rsid w:val="00556CBD"/>
    <w:rsid w:val="00560C1D"/>
    <w:rsid w:val="00562093"/>
    <w:rsid w:val="00573B35"/>
    <w:rsid w:val="0059164F"/>
    <w:rsid w:val="005D5427"/>
    <w:rsid w:val="005E1F59"/>
    <w:rsid w:val="0064349E"/>
    <w:rsid w:val="006F45F2"/>
    <w:rsid w:val="00783038"/>
    <w:rsid w:val="008A2F97"/>
    <w:rsid w:val="008B6612"/>
    <w:rsid w:val="008E30F1"/>
    <w:rsid w:val="008E6960"/>
    <w:rsid w:val="009052F7"/>
    <w:rsid w:val="009108F5"/>
    <w:rsid w:val="00932C4D"/>
    <w:rsid w:val="00A240F0"/>
    <w:rsid w:val="00A36854"/>
    <w:rsid w:val="00A51B5C"/>
    <w:rsid w:val="00B22A95"/>
    <w:rsid w:val="00B566E2"/>
    <w:rsid w:val="00B669EC"/>
    <w:rsid w:val="00B954D9"/>
    <w:rsid w:val="00BA5282"/>
    <w:rsid w:val="00BC35B4"/>
    <w:rsid w:val="00C14500"/>
    <w:rsid w:val="00C36DA8"/>
    <w:rsid w:val="00D3148D"/>
    <w:rsid w:val="00DA12A7"/>
    <w:rsid w:val="00E476F8"/>
    <w:rsid w:val="00E53D11"/>
    <w:rsid w:val="00E62A3A"/>
    <w:rsid w:val="00E905B5"/>
    <w:rsid w:val="00E95BD7"/>
    <w:rsid w:val="00F92C45"/>
    <w:rsid w:val="00FD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E5968E-16F9-4E43-9F52-97FDAA29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35"/>
    <w:rPr>
      <w:rFonts w:ascii="Times New Roman" w:hAnsi="Times New Roman"/>
      <w:sz w:val="24"/>
    </w:rPr>
  </w:style>
  <w:style w:type="paragraph" w:styleId="Heading1">
    <w:name w:val="heading 1"/>
    <w:basedOn w:val="Normal"/>
    <w:next w:val="Normal"/>
    <w:qFormat/>
    <w:rsid w:val="00573B35"/>
    <w:pPr>
      <w:keepNext/>
      <w:spacing w:before="240" w:after="60"/>
      <w:outlineLvl w:val="0"/>
    </w:pPr>
    <w:rPr>
      <w:rFonts w:ascii="Arial" w:hAnsi="Arial"/>
      <w:b/>
      <w:kern w:val="28"/>
      <w:sz w:val="28"/>
      <w:u w:val="double"/>
    </w:rPr>
  </w:style>
  <w:style w:type="paragraph" w:styleId="Heading2">
    <w:name w:val="heading 2"/>
    <w:basedOn w:val="Normal"/>
    <w:next w:val="Normal"/>
    <w:qFormat/>
    <w:rsid w:val="00573B35"/>
    <w:pPr>
      <w:keepNext/>
      <w:spacing w:before="240" w:after="60"/>
      <w:outlineLvl w:val="1"/>
    </w:pPr>
    <w:rPr>
      <w:rFonts w:ascii="Arial" w:hAnsi="Arial"/>
      <w:b/>
      <w:i/>
      <w:sz w:val="28"/>
      <w:u w:val="wave"/>
    </w:rPr>
  </w:style>
  <w:style w:type="paragraph" w:styleId="Heading3">
    <w:name w:val="heading 3"/>
    <w:basedOn w:val="Normal"/>
    <w:next w:val="Normal"/>
    <w:qFormat/>
    <w:rsid w:val="00573B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73B35"/>
    <w:pPr>
      <w:ind w:left="360"/>
      <w:outlineLvl w:val="3"/>
    </w:pPr>
    <w:rPr>
      <w:rFonts w:ascii="Times" w:hAnsi="Times"/>
      <w:u w:val="single"/>
    </w:rPr>
  </w:style>
  <w:style w:type="paragraph" w:styleId="Heading5">
    <w:name w:val="heading 5"/>
    <w:basedOn w:val="Normal"/>
    <w:next w:val="Normal"/>
    <w:qFormat/>
    <w:rsid w:val="00573B35"/>
    <w:pPr>
      <w:spacing w:before="240" w:after="60"/>
      <w:outlineLvl w:val="4"/>
    </w:pPr>
    <w:rPr>
      <w:sz w:val="22"/>
      <w:u w:val="single"/>
    </w:rPr>
  </w:style>
  <w:style w:type="paragraph" w:styleId="Heading6">
    <w:name w:val="heading 6"/>
    <w:basedOn w:val="Normal"/>
    <w:next w:val="Normal"/>
    <w:qFormat/>
    <w:rsid w:val="00573B35"/>
    <w:pPr>
      <w:spacing w:before="240" w:after="60"/>
      <w:outlineLvl w:val="5"/>
    </w:pPr>
    <w:rPr>
      <w:i/>
      <w:sz w:val="22"/>
    </w:rPr>
  </w:style>
  <w:style w:type="paragraph" w:styleId="Heading7">
    <w:name w:val="heading 7"/>
    <w:basedOn w:val="Normal"/>
    <w:next w:val="Normal"/>
    <w:qFormat/>
    <w:rsid w:val="00573B35"/>
    <w:pPr>
      <w:spacing w:before="240" w:after="60"/>
      <w:outlineLvl w:val="6"/>
    </w:pPr>
    <w:rPr>
      <w:rFonts w:ascii="Arial" w:hAnsi="Arial"/>
      <w:sz w:val="20"/>
    </w:rPr>
  </w:style>
  <w:style w:type="paragraph" w:styleId="Heading8">
    <w:name w:val="heading 8"/>
    <w:basedOn w:val="Normal"/>
    <w:next w:val="Normal"/>
    <w:qFormat/>
    <w:rsid w:val="00573B35"/>
    <w:pPr>
      <w:spacing w:before="240" w:after="60"/>
      <w:outlineLvl w:val="7"/>
    </w:pPr>
    <w:rPr>
      <w:rFonts w:ascii="Arial" w:hAnsi="Arial"/>
      <w:i/>
      <w:sz w:val="20"/>
    </w:rPr>
  </w:style>
  <w:style w:type="paragraph" w:styleId="Heading9">
    <w:name w:val="heading 9"/>
    <w:basedOn w:val="Normal"/>
    <w:next w:val="Normal"/>
    <w:qFormat/>
    <w:rsid w:val="00573B3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B35"/>
    <w:pPr>
      <w:tabs>
        <w:tab w:val="center" w:pos="4320"/>
        <w:tab w:val="right" w:pos="8640"/>
      </w:tabs>
    </w:pPr>
  </w:style>
  <w:style w:type="paragraph" w:styleId="Header">
    <w:name w:val="header"/>
    <w:basedOn w:val="Normal"/>
    <w:semiHidden/>
    <w:rsid w:val="00573B35"/>
    <w:pPr>
      <w:tabs>
        <w:tab w:val="center" w:pos="4320"/>
        <w:tab w:val="right" w:pos="8640"/>
      </w:tabs>
    </w:pPr>
  </w:style>
  <w:style w:type="paragraph" w:customStyle="1" w:styleId="BitHeading">
    <w:name w:val="Bit Heading"/>
    <w:basedOn w:val="Normal"/>
    <w:rsid w:val="00573B35"/>
    <w:pPr>
      <w:spacing w:before="120"/>
      <w:jc w:val="both"/>
    </w:pPr>
    <w:rPr>
      <w:rFonts w:ascii="Palatino" w:hAnsi="Palatino"/>
      <w:i/>
    </w:rPr>
  </w:style>
  <w:style w:type="paragraph" w:customStyle="1" w:styleId="BlockParagraph">
    <w:name w:val="BlockParagraph"/>
    <w:basedOn w:val="Normal"/>
    <w:rsid w:val="00573B35"/>
    <w:pPr>
      <w:spacing w:before="120"/>
    </w:pPr>
    <w:rPr>
      <w:rFonts w:ascii="Palatino" w:hAnsi="Palatino"/>
    </w:rPr>
  </w:style>
  <w:style w:type="paragraph" w:customStyle="1" w:styleId="Definition">
    <w:name w:val="Definition"/>
    <w:basedOn w:val="Normal"/>
    <w:rsid w:val="00573B35"/>
    <w:pPr>
      <w:spacing w:after="200"/>
      <w:ind w:right="-720"/>
      <w:jc w:val="both"/>
    </w:pPr>
    <w:rPr>
      <w:rFonts w:ascii="New Century Schlbk" w:hAnsi="New Century Schlbk"/>
      <w:sz w:val="20"/>
    </w:rPr>
  </w:style>
  <w:style w:type="paragraph" w:styleId="BodyText">
    <w:name w:val="Body Text"/>
    <w:basedOn w:val="Normal"/>
    <w:semiHidden/>
    <w:rsid w:val="00573B35"/>
    <w:rPr>
      <w:color w:val="000000"/>
    </w:rPr>
  </w:style>
  <w:style w:type="paragraph" w:styleId="DocumentMap">
    <w:name w:val="Document Map"/>
    <w:basedOn w:val="Normal"/>
    <w:semiHidden/>
    <w:rsid w:val="00573B35"/>
    <w:pPr>
      <w:shd w:val="clear" w:color="auto" w:fill="000080"/>
    </w:pPr>
    <w:rPr>
      <w:rFonts w:ascii="Tahoma" w:hAnsi="Tahoma"/>
    </w:rPr>
  </w:style>
  <w:style w:type="character" w:styleId="PageNumber">
    <w:name w:val="page number"/>
    <w:basedOn w:val="DefaultParagraphFont"/>
    <w:semiHidden/>
    <w:rsid w:val="00573B35"/>
  </w:style>
  <w:style w:type="paragraph" w:customStyle="1" w:styleId="covertext">
    <w:name w:val="cover text"/>
    <w:basedOn w:val="Normal"/>
    <w:rsid w:val="00573B35"/>
    <w:pPr>
      <w:spacing w:before="120" w:after="120"/>
    </w:pPr>
  </w:style>
  <w:style w:type="character" w:styleId="Hyperlink">
    <w:name w:val="Hyperlink"/>
    <w:basedOn w:val="DefaultParagraphFont"/>
    <w:uiPriority w:val="99"/>
    <w:unhideWhenUsed/>
    <w:rsid w:val="00E53D11"/>
    <w:rPr>
      <w:color w:val="0000FF" w:themeColor="hyperlink"/>
      <w:u w:val="single"/>
    </w:rPr>
  </w:style>
  <w:style w:type="character" w:styleId="FollowedHyperlink">
    <w:name w:val="FollowedHyperlink"/>
    <w:basedOn w:val="DefaultParagraphFont"/>
    <w:uiPriority w:val="99"/>
    <w:semiHidden/>
    <w:unhideWhenUsed/>
    <w:rsid w:val="00E53D11"/>
    <w:rPr>
      <w:color w:val="800080" w:themeColor="followedHyperlink"/>
      <w:u w:val="single"/>
    </w:rPr>
  </w:style>
  <w:style w:type="paragraph" w:styleId="BalloonText">
    <w:name w:val="Balloon Text"/>
    <w:basedOn w:val="Normal"/>
    <w:link w:val="BalloonTextChar"/>
    <w:uiPriority w:val="99"/>
    <w:semiHidden/>
    <w:unhideWhenUsed/>
    <w:rsid w:val="00401086"/>
    <w:rPr>
      <w:rFonts w:ascii="Tahoma" w:hAnsi="Tahoma" w:cs="Tahoma"/>
      <w:sz w:val="16"/>
      <w:szCs w:val="16"/>
    </w:rPr>
  </w:style>
  <w:style w:type="character" w:customStyle="1" w:styleId="BalloonTextChar">
    <w:name w:val="Balloon Text Char"/>
    <w:basedOn w:val="DefaultParagraphFont"/>
    <w:link w:val="BalloonText"/>
    <w:uiPriority w:val="99"/>
    <w:semiHidden/>
    <w:rsid w:val="00401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0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J\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68</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Response to Liaison Request from IIC</vt:lpstr>
    </vt:vector>
  </TitlesOfParts>
  <Company>Pulse~LINK</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Liaison Request from IIC</dc:title>
  <dc:creator>tim.11.g@gmail.com</dc:creator>
  <cp:lastModifiedBy>Godfrey, Tim</cp:lastModifiedBy>
  <cp:revision>5</cp:revision>
  <cp:lastPrinted>2013-07-15T15:06:00Z</cp:lastPrinted>
  <dcterms:created xsi:type="dcterms:W3CDTF">2015-11-11T21:52:00Z</dcterms:created>
  <dcterms:modified xsi:type="dcterms:W3CDTF">2015-11-11T23:15:00Z</dcterms:modified>
  <cp:category>14-0040-06</cp:category>
</cp:coreProperties>
</file>