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5F579A7B" w:rsidR="00F937FF" w:rsidRPr="00CC1933" w:rsidRDefault="00AF1E7D" w:rsidP="00156AC4">
            <w:pPr>
              <w:pStyle w:val="covertext"/>
              <w:snapToGrid w:val="0"/>
              <w:rPr>
                <w:b/>
                <w:noProof w:val="0"/>
              </w:rPr>
            </w:pPr>
            <w:r w:rsidRPr="00CC1933">
              <w:rPr>
                <w:b/>
                <w:noProof w:val="0"/>
                <w:lang w:eastAsia="ko-KR"/>
              </w:rPr>
              <w:t>Duty-Cycle Mode Termination</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788BB47E" w:rsidR="00F937FF" w:rsidRPr="00CC1933" w:rsidRDefault="00F06E94" w:rsidP="00AC2089">
            <w:pPr>
              <w:pStyle w:val="covertext"/>
              <w:snapToGrid w:val="0"/>
              <w:rPr>
                <w:b/>
                <w:noProof w:val="0"/>
                <w:lang w:eastAsia="ko-KR"/>
              </w:rPr>
            </w:pPr>
            <w:r w:rsidRPr="00CC1933">
              <w:rPr>
                <w:b/>
                <w:noProof w:val="0"/>
              </w:rPr>
              <w:t>201</w:t>
            </w:r>
            <w:r w:rsidR="002B781D" w:rsidRPr="00CC1933">
              <w:rPr>
                <w:b/>
                <w:noProof w:val="0"/>
              </w:rPr>
              <w:t>3</w:t>
            </w:r>
            <w:r w:rsidRPr="00CC1933">
              <w:rPr>
                <w:b/>
                <w:noProof w:val="0"/>
              </w:rPr>
              <w:t>-</w:t>
            </w:r>
            <w:r w:rsidR="00AC2089" w:rsidRPr="00CC1933">
              <w:rPr>
                <w:b/>
                <w:noProof w:val="0"/>
              </w:rPr>
              <w:t>11</w:t>
            </w:r>
            <w:r w:rsidR="00F937FF" w:rsidRPr="00CC1933">
              <w:rPr>
                <w:b/>
                <w:noProof w:val="0"/>
              </w:rPr>
              <w:t>-</w:t>
            </w:r>
            <w:r w:rsidR="00AC2089" w:rsidRPr="00CC1933">
              <w:rPr>
                <w:b/>
                <w:noProof w:val="0"/>
                <w:lang w:eastAsia="ko-KR"/>
              </w:rPr>
              <w:t>08</w:t>
            </w:r>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6A3ABC31" w:rsidR="00F937FF" w:rsidRPr="00CC1933" w:rsidRDefault="00E155E7">
            <w:pPr>
              <w:pStyle w:val="covertext"/>
              <w:snapToGrid w:val="0"/>
              <w:spacing w:after="0"/>
              <w:rPr>
                <w:noProof w:val="0"/>
              </w:rPr>
            </w:pPr>
            <w:r w:rsidRPr="00CC1933">
              <w:rPr>
                <w:rFonts w:hint="eastAsia"/>
                <w:noProof w:val="0"/>
              </w:rPr>
              <w:t xml:space="preserve">Jaesun Cha, </w:t>
            </w:r>
            <w:r w:rsidR="00743102" w:rsidRPr="00CC1933">
              <w:rPr>
                <w:rFonts w:hint="eastAsia"/>
                <w:noProof w:val="0"/>
              </w:rPr>
              <w:t xml:space="preserve">Eunkyung Kim, </w:t>
            </w:r>
            <w:r w:rsidR="001D7B39" w:rsidRPr="00CC1933">
              <w:rPr>
                <w:noProof w:val="0"/>
              </w:rPr>
              <w:t xml:space="preserve">Jae-joon Park, </w:t>
            </w:r>
            <w:r w:rsidR="00C81414" w:rsidRPr="00CC1933">
              <w:rPr>
                <w:noProof w:val="0"/>
              </w:rPr>
              <w:t xml:space="preserve">Hyun Lee, </w:t>
            </w:r>
            <w:r w:rsidR="00743102" w:rsidRPr="00CC1933">
              <w:rPr>
                <w:rFonts w:hint="eastAsia"/>
                <w:noProof w:val="0"/>
              </w:rPr>
              <w:t>Kwangjae Lim</w:t>
            </w:r>
            <w:r w:rsidR="00121B74" w:rsidRPr="00CC1933">
              <w:rPr>
                <w:noProof w:val="0"/>
              </w:rPr>
              <w:t>, Sungcheol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63CBF57C" w:rsidR="00F937FF" w:rsidRPr="00CC1933" w:rsidRDefault="00F06E94" w:rsidP="00AC2089">
            <w:pPr>
              <w:pStyle w:val="covertext"/>
              <w:snapToGrid w:val="0"/>
              <w:rPr>
                <w:noProof w:val="0"/>
                <w:lang w:eastAsia="ko-KR"/>
              </w:rPr>
            </w:pPr>
            <w:r w:rsidRPr="00CC1933">
              <w:rPr>
                <w:rFonts w:hint="eastAsia"/>
                <w:noProof w:val="0"/>
                <w:lang w:eastAsia="ko-KR"/>
              </w:rPr>
              <w:t>Call for Contributions</w:t>
            </w:r>
            <w:r w:rsidR="002B781D" w:rsidRPr="00CC1933">
              <w:rPr>
                <w:noProof w:val="0"/>
                <w:lang w:eastAsia="ko-KR"/>
              </w:rPr>
              <w:t xml:space="preserve">: </w:t>
            </w:r>
            <w:r w:rsidR="002B362F" w:rsidRPr="00CC1933">
              <w:rPr>
                <w:rFonts w:hint="eastAsia"/>
                <w:noProof w:val="0"/>
                <w:lang w:eastAsia="ko-KR"/>
              </w:rPr>
              <w:t>Multi-tier Networks (16-13-0</w:t>
            </w:r>
            <w:r w:rsidR="00AC2089" w:rsidRPr="00CC1933">
              <w:rPr>
                <w:noProof w:val="0"/>
                <w:lang w:eastAsia="ko-KR"/>
              </w:rPr>
              <w:t>152</w:t>
            </w:r>
            <w:r w:rsidRPr="00CC1933">
              <w:rPr>
                <w:rFonts w:hint="eastAsia"/>
                <w:noProof w:val="0"/>
                <w:lang w:eastAsia="ko-KR"/>
              </w:rPr>
              <w:t>-0</w:t>
            </w:r>
            <w:r w:rsidR="002B362F" w:rsidRPr="00CC1933">
              <w:rPr>
                <w:noProof w:val="0"/>
                <w:lang w:eastAsia="ko-KR"/>
              </w:rPr>
              <w:t>1</w:t>
            </w:r>
            <w:r w:rsidRPr="00CC1933">
              <w:rPr>
                <w:rFonts w:hint="eastAsia"/>
                <w:noProof w:val="0"/>
                <w:lang w:eastAsia="ko-KR"/>
              </w:rPr>
              <w:t>-</w:t>
            </w:r>
            <w:r w:rsidR="002B362F" w:rsidRPr="00CC1933">
              <w:rPr>
                <w:noProof w:val="0"/>
                <w:lang w:eastAsia="ko-KR"/>
              </w:rPr>
              <w:t>000q</w:t>
            </w:r>
            <w:r w:rsidRPr="00CC1933">
              <w:rPr>
                <w:rFonts w:hint="eastAsia"/>
                <w:noProof w:val="0"/>
                <w:lang w:eastAsia="ko-KR"/>
              </w:rPr>
              <w:t>)</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454A0A43" w:rsidR="00F937FF" w:rsidRPr="00CC1933" w:rsidRDefault="00F06E94" w:rsidP="00AF1E7D">
            <w:pPr>
              <w:pStyle w:val="covertext"/>
              <w:snapToGrid w:val="0"/>
              <w:rPr>
                <w:noProof w:val="0"/>
              </w:rPr>
            </w:pPr>
            <w:r w:rsidRPr="00CC1933">
              <w:rPr>
                <w:noProof w:val="0"/>
                <w:lang w:eastAsia="ko-KR"/>
              </w:rPr>
              <w:t xml:space="preserve">This contribution </w:t>
            </w:r>
            <w:r w:rsidR="00C958CE" w:rsidRPr="00CC1933">
              <w:rPr>
                <w:noProof w:val="0"/>
                <w:lang w:eastAsia="ko-KR"/>
              </w:rPr>
              <w:t>proposes</w:t>
            </w:r>
            <w:r w:rsidR="00603009" w:rsidRPr="00CC1933">
              <w:rPr>
                <w:noProof w:val="0"/>
                <w:lang w:eastAsia="ko-KR"/>
              </w:rPr>
              <w:t xml:space="preserve"> </w:t>
            </w:r>
            <w:r w:rsidR="00AF1E7D" w:rsidRPr="00CC1933">
              <w:rPr>
                <w:noProof w:val="0"/>
                <w:lang w:eastAsia="ko-KR"/>
              </w:rPr>
              <w:t>duty-cycle mode termination procedure that shall be performed by a small BS in duty-cycle mode</w:t>
            </w:r>
            <w:r w:rsidR="00156AC4" w:rsidRPr="00CC1933">
              <w:rPr>
                <w:noProof w:val="0"/>
                <w:lang w:eastAsia="ko-KR"/>
              </w:rPr>
              <w:t>.</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11270799"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IEEE P802.16q AWD</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497CBDEB" w:rsidR="00F937FF" w:rsidRPr="00CC1933" w:rsidRDefault="007E7BFC" w:rsidP="00B53C45">
      <w:pPr>
        <w:pStyle w:val="Heading1"/>
        <w:numPr>
          <w:ilvl w:val="0"/>
          <w:numId w:val="0"/>
        </w:numPr>
        <w:jc w:val="center"/>
        <w:rPr>
          <w:noProof w:val="0"/>
          <w:sz w:val="32"/>
        </w:rPr>
      </w:pPr>
      <w:r w:rsidRPr="00CC1933">
        <w:rPr>
          <w:noProof w:val="0"/>
          <w:lang w:eastAsia="ko-KR"/>
        </w:rPr>
        <w:lastRenderedPageBreak/>
        <w:t>Duty-Cycle Mode Termination</w:t>
      </w:r>
    </w:p>
    <w:p w14:paraId="2320CEC0" w14:textId="2EEB3DF1" w:rsidR="00F937FF" w:rsidRPr="00CC1933" w:rsidRDefault="00E155E7">
      <w:pPr>
        <w:pStyle w:val="Subtitle"/>
        <w:rPr>
          <w:noProof w:val="0"/>
          <w:lang w:eastAsia="ko-KR"/>
        </w:rPr>
      </w:pPr>
      <w:r w:rsidRPr="00CC1933">
        <w:rPr>
          <w:rFonts w:hint="eastAsia"/>
          <w:noProof w:val="0"/>
          <w:lang w:eastAsia="ko-KR"/>
        </w:rPr>
        <w:t xml:space="preserve">Jaesun Cha, </w:t>
      </w:r>
      <w:r w:rsidR="00743102" w:rsidRPr="00CC1933">
        <w:rPr>
          <w:rFonts w:hint="eastAsia"/>
          <w:noProof w:val="0"/>
          <w:lang w:eastAsia="ko-KR"/>
        </w:rPr>
        <w:t xml:space="preserve">Eunkyung Kim, </w:t>
      </w:r>
      <w:r w:rsidR="001D7B39" w:rsidRPr="00CC1933">
        <w:rPr>
          <w:noProof w:val="0"/>
          <w:lang w:eastAsia="ko-KR"/>
        </w:rPr>
        <w:t xml:space="preserve">Jae-joon Park, </w:t>
      </w:r>
      <w:r w:rsidR="00C81414" w:rsidRPr="00CC1933">
        <w:rPr>
          <w:noProof w:val="0"/>
          <w:lang w:eastAsia="ko-KR"/>
        </w:rPr>
        <w:t xml:space="preserve">Hyun Lee, </w:t>
      </w:r>
      <w:r w:rsidR="00743102" w:rsidRPr="00CC1933">
        <w:rPr>
          <w:rFonts w:hint="eastAsia"/>
          <w:noProof w:val="0"/>
          <w:lang w:eastAsia="ko-KR"/>
        </w:rPr>
        <w:t>Kwangjae Lim</w:t>
      </w:r>
      <w:r w:rsidR="00121B74" w:rsidRPr="00CC1933">
        <w:rPr>
          <w:noProof w:val="0"/>
          <w:lang w:eastAsia="ko-KR"/>
        </w:rPr>
        <w:t>, Sungcheol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627F4D8B" w14:textId="77777777" w:rsidR="0004214B" w:rsidRPr="00CC1933" w:rsidRDefault="00B54578" w:rsidP="008D4FCC">
      <w:pPr>
        <w:pStyle w:val="Body"/>
        <w:jc w:val="both"/>
        <w:rPr>
          <w:noProof w:val="0"/>
          <w:lang w:eastAsia="ko-KR"/>
        </w:rPr>
      </w:pPr>
      <w:r w:rsidRPr="00CC1933">
        <w:rPr>
          <w:noProof w:val="0"/>
          <w:lang w:eastAsia="ko-KR"/>
        </w:rPr>
        <w:t xml:space="preserve">The purpose of this contribution is to clarify </w:t>
      </w:r>
      <w:r w:rsidR="00A47370" w:rsidRPr="00CC1933">
        <w:rPr>
          <w:noProof w:val="0"/>
          <w:lang w:eastAsia="ko-KR"/>
        </w:rPr>
        <w:t xml:space="preserve">duty-cycle mode termination </w:t>
      </w:r>
      <w:r w:rsidRPr="00CC1933">
        <w:rPr>
          <w:noProof w:val="0"/>
          <w:lang w:eastAsia="ko-KR"/>
        </w:rPr>
        <w:t>procedure</w:t>
      </w:r>
      <w:r w:rsidR="00A47370" w:rsidRPr="00CC1933">
        <w:rPr>
          <w:noProof w:val="0"/>
          <w:lang w:eastAsia="ko-KR"/>
        </w:rPr>
        <w:t>.</w:t>
      </w:r>
      <w:r w:rsidR="00D001D8" w:rsidRPr="00CC1933">
        <w:rPr>
          <w:noProof w:val="0"/>
          <w:lang w:eastAsia="ko-KR"/>
        </w:rPr>
        <w:t xml:space="preserve"> </w:t>
      </w:r>
    </w:p>
    <w:p w14:paraId="3983421B" w14:textId="67615863" w:rsidR="00585547" w:rsidRPr="00CC1933" w:rsidRDefault="0004214B" w:rsidP="008D4FCC">
      <w:pPr>
        <w:pStyle w:val="Body"/>
        <w:jc w:val="both"/>
        <w:rPr>
          <w:noProof w:val="0"/>
          <w:lang w:eastAsia="ko-KR"/>
        </w:rPr>
      </w:pPr>
      <w:r w:rsidRPr="00CC1933">
        <w:rPr>
          <w:noProof w:val="0"/>
          <w:lang w:eastAsia="ko-KR"/>
        </w:rPr>
        <w:t xml:space="preserve">According to the termination procedure defined in the current AWD, an entity that makes a decision on duty-cycle mode termination is different in each termination scenario as shown in Figure 1. In case of NCMS-initiated termination, an NCMS makes a decision on the mode </w:t>
      </w:r>
      <w:r w:rsidR="00CC1933">
        <w:rPr>
          <w:noProof w:val="0"/>
          <w:lang w:eastAsia="ko-KR"/>
        </w:rPr>
        <w:t>termination</w:t>
      </w:r>
      <w:r w:rsidRPr="00CC1933">
        <w:rPr>
          <w:noProof w:val="0"/>
          <w:lang w:eastAsia="ko-KR"/>
        </w:rPr>
        <w:t xml:space="preserve"> when it receives HO request from </w:t>
      </w:r>
      <w:r w:rsidR="00CC1933">
        <w:rPr>
          <w:noProof w:val="0"/>
          <w:lang w:eastAsia="ko-KR"/>
        </w:rPr>
        <w:t xml:space="preserve">other network </w:t>
      </w:r>
      <w:r w:rsidRPr="00CC1933">
        <w:rPr>
          <w:noProof w:val="0"/>
          <w:lang w:eastAsia="ko-KR"/>
        </w:rPr>
        <w:t xml:space="preserve">entity, whereas a BS does when it receives RNG-REQ </w:t>
      </w:r>
      <w:r w:rsidR="00CC1933">
        <w:rPr>
          <w:noProof w:val="0"/>
          <w:lang w:eastAsia="ko-KR"/>
        </w:rPr>
        <w:t xml:space="preserve">from an MS </w:t>
      </w:r>
      <w:r w:rsidRPr="00CC1933">
        <w:rPr>
          <w:noProof w:val="0"/>
          <w:lang w:eastAsia="ko-KR"/>
        </w:rPr>
        <w:t xml:space="preserve">for network (re)entry. Moreover, the BS terminates the duty-cycle mode whenever it receives the RNG-REQ message. In some cases, the termination of the duty-cycle mode may degrade </w:t>
      </w:r>
      <w:r w:rsidR="002948F0" w:rsidRPr="00CC1933">
        <w:rPr>
          <w:noProof w:val="0"/>
          <w:lang w:eastAsia="ko-KR"/>
        </w:rPr>
        <w:t xml:space="preserve">the performance of MSs in neighbor BSs. For example, if the BS terminates the duty-cycle mode to accept a new initial network entry, it may increase interference to MSs at cell edge of neighbor BSs. </w:t>
      </w:r>
      <w:r w:rsidRPr="00CC1933">
        <w:rPr>
          <w:noProof w:val="0"/>
          <w:lang w:eastAsia="ko-KR"/>
        </w:rPr>
        <w:t xml:space="preserve">Since initiation and termination of duty-cycle mode in a certain BS may affect the throughput of MSs in neighbor BSs and/or BS power saving performance, it’s better for the NCMS to makes any decisions on BS mode transition </w:t>
      </w:r>
      <w:r w:rsidR="00CC1933">
        <w:rPr>
          <w:noProof w:val="0"/>
          <w:lang w:eastAsia="ko-KR"/>
        </w:rPr>
        <w:t xml:space="preserve">considering </w:t>
      </w:r>
      <w:r w:rsidRPr="00CC1933">
        <w:rPr>
          <w:noProof w:val="0"/>
          <w:lang w:eastAsia="ko-KR"/>
        </w:rPr>
        <w:t xml:space="preserve">an entire access network performance. </w:t>
      </w:r>
    </w:p>
    <w:p w14:paraId="494518D7" w14:textId="77777777" w:rsidR="00D001D8" w:rsidRPr="00CC1933" w:rsidRDefault="00D001D8" w:rsidP="002B781D">
      <w:pPr>
        <w:rPr>
          <w:noProof w:val="0"/>
          <w:color w:val="000000" w:themeColor="text1"/>
        </w:rPr>
      </w:pPr>
    </w:p>
    <w:p w14:paraId="2B1BCE1C" w14:textId="77777777" w:rsidR="00603009" w:rsidRPr="00CC1933" w:rsidRDefault="00603009" w:rsidP="002B781D">
      <w:pPr>
        <w:rPr>
          <w:noProof w:val="0"/>
          <w:color w:val="000000" w:themeColor="text1"/>
        </w:rPr>
      </w:pPr>
    </w:p>
    <w:p w14:paraId="32B49D84" w14:textId="79E9A40E" w:rsidR="00D001D8" w:rsidRPr="00CC1933" w:rsidRDefault="004A26C4" w:rsidP="00D001D8">
      <w:pPr>
        <w:jc w:val="center"/>
        <w:rPr>
          <w:noProof w:val="0"/>
          <w:color w:val="000000" w:themeColor="text1"/>
        </w:rPr>
      </w:pPr>
      <w:r w:rsidRPr="00CC1933">
        <w:rPr>
          <w:color w:val="000000" w:themeColor="text1"/>
        </w:rPr>
        <w:drawing>
          <wp:inline distT="0" distB="0" distL="0" distR="0" wp14:anchorId="512D5364" wp14:editId="0403B928">
            <wp:extent cx="6858000" cy="180737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1807379"/>
                    </a:xfrm>
                    <a:prstGeom prst="rect">
                      <a:avLst/>
                    </a:prstGeom>
                    <a:noFill/>
                    <a:ln>
                      <a:noFill/>
                    </a:ln>
                  </pic:spPr>
                </pic:pic>
              </a:graphicData>
            </a:graphic>
          </wp:inline>
        </w:drawing>
      </w:r>
    </w:p>
    <w:p w14:paraId="1E470712" w14:textId="1B271135" w:rsidR="00D001D8" w:rsidRPr="00CC1933" w:rsidRDefault="00D001D8" w:rsidP="00D001D8">
      <w:pPr>
        <w:jc w:val="center"/>
        <w:rPr>
          <w:noProof w:val="0"/>
          <w:color w:val="000000" w:themeColor="text1"/>
        </w:rPr>
      </w:pPr>
      <w:r w:rsidRPr="00CC1933">
        <w:rPr>
          <w:noProof w:val="0"/>
          <w:color w:val="000000" w:themeColor="text1"/>
        </w:rPr>
        <w:t>Figure 1 – Current termination procedure</w:t>
      </w:r>
    </w:p>
    <w:p w14:paraId="6B70818C" w14:textId="77777777" w:rsidR="002948F0" w:rsidRPr="00CC1933" w:rsidRDefault="002948F0" w:rsidP="002B781D">
      <w:pPr>
        <w:rPr>
          <w:noProof w:val="0"/>
          <w:color w:val="000000" w:themeColor="text1"/>
        </w:rPr>
      </w:pPr>
    </w:p>
    <w:p w14:paraId="6B07489F" w14:textId="54AD3611" w:rsidR="00D001D8" w:rsidRPr="00CC1933" w:rsidRDefault="002948F0" w:rsidP="008D4FCC">
      <w:pPr>
        <w:pStyle w:val="Body"/>
        <w:jc w:val="both"/>
        <w:rPr>
          <w:noProof w:val="0"/>
          <w:lang w:eastAsia="ko-KR"/>
        </w:rPr>
      </w:pPr>
      <w:r w:rsidRPr="00CC1933">
        <w:rPr>
          <w:noProof w:val="0"/>
          <w:lang w:eastAsia="ko-KR"/>
        </w:rPr>
        <w:t xml:space="preserve">The proposed termination procedure is captured in Figure 2. In the proposed procedure, only NCMS makes a final decision on BS mode transition in all termination scenarios. There is no difference in NCMS-initiated termination procedure. In BS-initiated termination procedure, the BS requests duty-cycle mode termination when it receives RNG-REQ during an Active Interval. The request primitive may include MS information (MS identifier, network entry type, etc) to help the NCMS to make a decision on mode transition. If the NCMS allows the mode transition, then the BS performs mode transition and proceeds with the network (re)entry with the requesting MS. </w:t>
      </w:r>
    </w:p>
    <w:p w14:paraId="30692618" w14:textId="68AD5E76" w:rsidR="00D001D8" w:rsidRPr="00CC1933" w:rsidRDefault="00D001D8" w:rsidP="008D4FCC">
      <w:pPr>
        <w:pStyle w:val="Body"/>
        <w:jc w:val="both"/>
        <w:rPr>
          <w:noProof w:val="0"/>
          <w:lang w:eastAsia="ko-KR"/>
        </w:rPr>
      </w:pPr>
    </w:p>
    <w:p w14:paraId="1CB3072D" w14:textId="51073F42" w:rsidR="00D001D8" w:rsidRPr="00CC1933" w:rsidRDefault="00D001D8" w:rsidP="002B781D">
      <w:pPr>
        <w:rPr>
          <w:noProof w:val="0"/>
          <w:color w:val="000000" w:themeColor="text1"/>
        </w:rPr>
      </w:pPr>
      <w:r w:rsidRPr="00CC1933">
        <w:rPr>
          <w:color w:val="000000" w:themeColor="text1"/>
        </w:rPr>
        <w:lastRenderedPageBreak/>
        <w:drawing>
          <wp:inline distT="0" distB="0" distL="0" distR="0" wp14:anchorId="1E12A5C3" wp14:editId="4CD94318">
            <wp:extent cx="6732740" cy="1781682"/>
            <wp:effectExtent l="0" t="0" r="0"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2740" cy="1781682"/>
                    </a:xfrm>
                    <a:prstGeom prst="rect">
                      <a:avLst/>
                    </a:prstGeom>
                    <a:noFill/>
                    <a:ln>
                      <a:noFill/>
                    </a:ln>
                  </pic:spPr>
                </pic:pic>
              </a:graphicData>
            </a:graphic>
          </wp:inline>
        </w:drawing>
      </w:r>
    </w:p>
    <w:p w14:paraId="6DBFD486" w14:textId="3950C7A1" w:rsidR="00D001D8" w:rsidRPr="00CC1933" w:rsidRDefault="00D001D8" w:rsidP="00D001D8">
      <w:pPr>
        <w:jc w:val="center"/>
        <w:rPr>
          <w:noProof w:val="0"/>
          <w:color w:val="000000" w:themeColor="text1"/>
        </w:rPr>
      </w:pPr>
      <w:r w:rsidRPr="00CC1933">
        <w:rPr>
          <w:noProof w:val="0"/>
          <w:color w:val="000000" w:themeColor="text1"/>
        </w:rPr>
        <w:t>Figure 2 – Proposed termination procedure</w:t>
      </w:r>
    </w:p>
    <w:p w14:paraId="34B15AF8" w14:textId="77777777" w:rsidR="00D001D8" w:rsidRPr="00CC1933" w:rsidRDefault="00D001D8" w:rsidP="002B781D">
      <w:pPr>
        <w:rPr>
          <w:noProof w:val="0"/>
          <w:color w:val="000000" w:themeColor="text1"/>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CC1933" w:rsidRDefault="006774CB" w:rsidP="006774CB">
      <w:pPr>
        <w:pStyle w:val="Body"/>
        <w:rPr>
          <w:rFonts w:eastAsia="MS Mincho"/>
          <w:noProof w:val="0"/>
          <w:lang w:eastAsia="ja-JP"/>
        </w:rPr>
      </w:pPr>
      <w:r w:rsidRPr="00CC1933">
        <w:rPr>
          <w:rFonts w:eastAsia="MS Mincho"/>
          <w:noProof w:val="0"/>
          <w:lang w:eastAsia="ja-JP"/>
        </w:rPr>
        <w:t>-----</w:t>
      </w:r>
      <w:r w:rsidRPr="00CC1933">
        <w:rPr>
          <w:rFonts w:eastAsia="맑은 고딕" w:hint="eastAsia"/>
          <w:noProof w:val="0"/>
          <w:lang w:eastAsia="ko-KR"/>
        </w:rPr>
        <w:t>----</w:t>
      </w:r>
      <w:r w:rsidRPr="00CC1933">
        <w:rPr>
          <w:rFonts w:eastAsia="MS Mincho"/>
          <w:noProof w:val="0"/>
          <w:lang w:eastAsia="ja-JP"/>
        </w:rPr>
        <w:t>-------- Start of the text proposal --------------------------------------------------------------------------------------</w:t>
      </w:r>
    </w:p>
    <w:p w14:paraId="0BBBFF27" w14:textId="4B4461E1" w:rsidR="00CA0282" w:rsidRPr="00CC1933" w:rsidRDefault="00CA0282" w:rsidP="006774CB">
      <w:pPr>
        <w:pStyle w:val="Body"/>
        <w:rPr>
          <w:rFonts w:eastAsia="MS Mincho"/>
          <w:noProof w:val="0"/>
          <w:lang w:eastAsia="ja-JP"/>
        </w:rPr>
      </w:pPr>
      <w:r w:rsidRPr="00CC1933">
        <w:rPr>
          <w:rFonts w:eastAsia="MS Mincho"/>
          <w:noProof w:val="0"/>
          <w:lang w:eastAsia="ja-JP"/>
        </w:rPr>
        <w:t>[</w:t>
      </w:r>
      <w:r w:rsidR="00AC2089" w:rsidRPr="00CC1933">
        <w:rPr>
          <w:rFonts w:eastAsia="MS Mincho"/>
          <w:i/>
          <w:noProof w:val="0"/>
          <w:highlight w:val="yellow"/>
          <w:lang w:eastAsia="ja-JP"/>
        </w:rPr>
        <w:t xml:space="preserve">Remedy 1: </w:t>
      </w:r>
      <w:r w:rsidR="00072087" w:rsidRPr="00CC1933">
        <w:rPr>
          <w:rFonts w:eastAsia="MS Mincho"/>
          <w:i/>
          <w:noProof w:val="0"/>
          <w:highlight w:val="yellow"/>
          <w:lang w:eastAsia="ja-JP"/>
        </w:rPr>
        <w:t>Change</w:t>
      </w:r>
      <w:r w:rsidR="007E7BFC" w:rsidRPr="00CC1933">
        <w:rPr>
          <w:rFonts w:eastAsia="MS Mincho"/>
          <w:i/>
          <w:noProof w:val="0"/>
          <w:highlight w:val="yellow"/>
          <w:lang w:eastAsia="ja-JP"/>
        </w:rPr>
        <w:t xml:space="preserve"> the </w:t>
      </w:r>
      <w:r w:rsidR="00072087" w:rsidRPr="00CC1933">
        <w:rPr>
          <w:rFonts w:eastAsia="MS Mincho"/>
          <w:i/>
          <w:noProof w:val="0"/>
          <w:highlight w:val="yellow"/>
          <w:lang w:eastAsia="ja-JP"/>
        </w:rPr>
        <w:t>texts on page 74, line 1 as follows</w:t>
      </w:r>
      <w:r w:rsidRPr="00CC1933">
        <w:rPr>
          <w:rFonts w:eastAsia="MS Mincho"/>
          <w:i/>
          <w:noProof w:val="0"/>
          <w:highlight w:val="yellow"/>
          <w:lang w:eastAsia="ja-JP"/>
        </w:rPr>
        <w:t>:</w:t>
      </w:r>
      <w:r w:rsidRPr="00CC1933">
        <w:rPr>
          <w:rFonts w:eastAsia="MS Mincho"/>
          <w:noProof w:val="0"/>
          <w:lang w:eastAsia="ja-JP"/>
        </w:rPr>
        <w:t>]</w:t>
      </w:r>
    </w:p>
    <w:p w14:paraId="7CCF425D" w14:textId="20F6EBBD" w:rsidR="00072087" w:rsidRPr="00CC1933" w:rsidRDefault="00072087" w:rsidP="00072087">
      <w:pPr>
        <w:pStyle w:val="Body"/>
        <w:jc w:val="both"/>
        <w:rPr>
          <w:noProof w:val="0"/>
          <w:lang w:eastAsia="ko-KR"/>
        </w:rPr>
      </w:pPr>
      <w:r w:rsidRPr="00CC1933">
        <w:rPr>
          <w:noProof w:val="0"/>
          <w:lang w:eastAsia="ko-KR"/>
        </w:rPr>
        <w:t xml:space="preserve">If a BS that supports duty-cycle mode receives a request from a BS power controller to enter duty-cycle mode, it shall respond to the request and perform the operations described below. If there are active MSs connected to the BS when it receives the request, the BS shall perform the BS-initiated handover as specified in 6.3.20.2 to ensure service continuity of the MSs prior to activating duty-cycle mode. After completion of handovers for the MSs, the BS activates duty-cycle mode at Action time specified in the received request. If the handovers are not completed before the Action time or if any MSs cancel or reject the handover requested by the BS, the BS shall transmit a </w:t>
      </w:r>
      <w:r w:rsidRPr="00CC1933">
        <w:rPr>
          <w:noProof w:val="0"/>
          <w:color w:val="0000FF"/>
          <w:lang w:eastAsia="ko-KR"/>
        </w:rPr>
        <w:t>response to notify the BS power controller of the failure</w:t>
      </w:r>
      <w:r w:rsidRPr="00CC1933">
        <w:rPr>
          <w:strike/>
          <w:noProof w:val="0"/>
          <w:color w:val="FF0000"/>
          <w:lang w:eastAsia="ko-KR"/>
        </w:rPr>
        <w:t>request for cancellation of the duty-cycle mode to the BS power controller</w:t>
      </w:r>
      <w:r w:rsidRPr="00CC1933">
        <w:rPr>
          <w:noProof w:val="0"/>
          <w:lang w:eastAsia="ko-KR"/>
        </w:rPr>
        <w:t xml:space="preserve"> and continue to stay in normal operation mode. If there aren’t active MSs connected to the BS when the BS receives the request from the BS power controller and there is no new MS that attempts initial network entry or handover to the BS until the Action time, the BS enters duty-cycle mode at the Action time. Otherwise, the BS shall </w:t>
      </w:r>
      <w:r w:rsidRPr="00CC1933">
        <w:rPr>
          <w:noProof w:val="0"/>
          <w:color w:val="0000FF"/>
          <w:lang w:eastAsia="ko-KR"/>
        </w:rPr>
        <w:t xml:space="preserve">notify the BS </w:t>
      </w:r>
      <w:r w:rsidR="00D2069F" w:rsidRPr="00CC1933">
        <w:rPr>
          <w:noProof w:val="0"/>
          <w:color w:val="0000FF"/>
          <w:lang w:eastAsia="ko-KR"/>
        </w:rPr>
        <w:t>power controller of the failure</w:t>
      </w:r>
      <w:r w:rsidRPr="00CC1933">
        <w:rPr>
          <w:strike/>
          <w:noProof w:val="0"/>
          <w:color w:val="FF0000"/>
          <w:lang w:eastAsia="ko-KR"/>
        </w:rPr>
        <w:t>transmit a request for cancellation of the duty-cycle mode to the BS power controller</w:t>
      </w:r>
      <w:r w:rsidRPr="00CC1933">
        <w:rPr>
          <w:noProof w:val="0"/>
          <w:lang w:eastAsia="ko-KR"/>
        </w:rPr>
        <w:t xml:space="preserve"> and continue to stay in normal operation mode.</w:t>
      </w:r>
    </w:p>
    <w:p w14:paraId="0C02242D" w14:textId="709E50C3" w:rsidR="00FB5AFA" w:rsidRPr="00CC1933" w:rsidRDefault="00CF72D3" w:rsidP="007E7BFC">
      <w:pPr>
        <w:pStyle w:val="Body"/>
        <w:jc w:val="both"/>
        <w:rPr>
          <w:noProof w:val="0"/>
          <w:color w:val="0000FF"/>
          <w:lang w:eastAsia="ko-KR"/>
        </w:rPr>
      </w:pPr>
      <w:r w:rsidRPr="00CC1933">
        <w:rPr>
          <w:noProof w:val="0"/>
          <w:color w:val="0000FF"/>
          <w:lang w:eastAsia="ko-KR"/>
        </w:rPr>
        <w:t>If a</w:t>
      </w:r>
      <w:r w:rsidR="007E7BFC" w:rsidRPr="00CC1933">
        <w:rPr>
          <w:noProof w:val="0"/>
          <w:color w:val="0000FF"/>
          <w:lang w:eastAsia="ko-KR"/>
        </w:rPr>
        <w:t xml:space="preserve"> BS in duty-cycle mode </w:t>
      </w:r>
      <w:r w:rsidRPr="00CC1933">
        <w:rPr>
          <w:noProof w:val="0"/>
          <w:color w:val="0000FF"/>
          <w:lang w:eastAsia="ko-KR"/>
        </w:rPr>
        <w:t xml:space="preserve">receives a </w:t>
      </w:r>
      <w:r w:rsidR="00D2069F" w:rsidRPr="00CC1933">
        <w:rPr>
          <w:noProof w:val="0"/>
          <w:color w:val="0000FF"/>
          <w:lang w:eastAsia="ko-KR"/>
        </w:rPr>
        <w:t>request from the</w:t>
      </w:r>
      <w:r w:rsidR="00FB5AFA" w:rsidRPr="00CC1933">
        <w:rPr>
          <w:noProof w:val="0"/>
          <w:color w:val="0000FF"/>
          <w:lang w:eastAsia="ko-KR"/>
        </w:rPr>
        <w:t xml:space="preserve"> BS power controller to terminate the duty-cycle mode, it shall terminate the duty-cycle mode and go back to the normal mode after transmitting a response to the BS power controller. </w:t>
      </w:r>
    </w:p>
    <w:p w14:paraId="1D54C8A9" w14:textId="05B0A5F3" w:rsidR="004F25D6" w:rsidRPr="00CC1933" w:rsidRDefault="00FB5AFA" w:rsidP="007E7BFC">
      <w:pPr>
        <w:pStyle w:val="Body"/>
        <w:jc w:val="both"/>
        <w:rPr>
          <w:noProof w:val="0"/>
          <w:color w:val="0000FF"/>
          <w:lang w:eastAsia="ko-KR"/>
        </w:rPr>
      </w:pPr>
      <w:r w:rsidRPr="00CC1933">
        <w:rPr>
          <w:noProof w:val="0"/>
          <w:color w:val="0000FF"/>
          <w:lang w:eastAsia="ko-KR"/>
        </w:rPr>
        <w:t xml:space="preserve">If a BS in duty-cycle mode receives </w:t>
      </w:r>
      <w:proofErr w:type="gramStart"/>
      <w:r w:rsidRPr="00CC1933">
        <w:rPr>
          <w:noProof w:val="0"/>
          <w:color w:val="0000FF"/>
          <w:lang w:eastAsia="ko-KR"/>
        </w:rPr>
        <w:t>a</w:t>
      </w:r>
      <w:proofErr w:type="gramEnd"/>
      <w:r w:rsidRPr="00CC1933">
        <w:rPr>
          <w:noProof w:val="0"/>
          <w:color w:val="0000FF"/>
          <w:lang w:eastAsia="ko-KR"/>
        </w:rPr>
        <w:t xml:space="preserve"> RNG-REQ message from an MS that performs initial network entry or network reentry during an AI of the duty-cycle mode, it shall transmit a request for termination of duty-cycle mode to the</w:t>
      </w:r>
      <w:r w:rsidR="00112904" w:rsidRPr="00CC1933">
        <w:rPr>
          <w:noProof w:val="0"/>
          <w:color w:val="0000FF"/>
          <w:lang w:eastAsia="ko-KR"/>
        </w:rPr>
        <w:t xml:space="preserve"> BS power controller. When the BS power controller receives the request from the BS, it determines whether the requesting BS has to terminate the duty-cycle mode or not. </w:t>
      </w:r>
      <w:r w:rsidR="00A65DF0" w:rsidRPr="00CC1933">
        <w:rPr>
          <w:noProof w:val="0"/>
          <w:color w:val="0000FF"/>
          <w:lang w:eastAsia="ko-KR"/>
        </w:rPr>
        <w:t xml:space="preserve">Criteria for </w:t>
      </w:r>
      <w:r w:rsidR="008B3932" w:rsidRPr="00CC1933">
        <w:rPr>
          <w:noProof w:val="0"/>
          <w:color w:val="0000FF"/>
          <w:lang w:eastAsia="ko-KR"/>
        </w:rPr>
        <w:t>termination</w:t>
      </w:r>
      <w:r w:rsidR="00A65DF0" w:rsidRPr="00CC1933">
        <w:rPr>
          <w:noProof w:val="0"/>
          <w:color w:val="0000FF"/>
          <w:lang w:eastAsia="ko-KR"/>
        </w:rPr>
        <w:t xml:space="preserve"> of the duty-cycle mode may include factors such as MS performance</w:t>
      </w:r>
      <w:r w:rsidR="004F25D6" w:rsidRPr="00CC1933">
        <w:rPr>
          <w:noProof w:val="0"/>
          <w:color w:val="0000FF"/>
          <w:lang w:eastAsia="ko-KR"/>
        </w:rPr>
        <w:t xml:space="preserve"> degradation</w:t>
      </w:r>
      <w:r w:rsidR="00A65DF0" w:rsidRPr="00CC1933">
        <w:rPr>
          <w:noProof w:val="0"/>
          <w:color w:val="0000FF"/>
          <w:lang w:eastAsia="ko-KR"/>
        </w:rPr>
        <w:t xml:space="preserve">, BS power saving </w:t>
      </w:r>
      <w:r w:rsidR="004F25D6" w:rsidRPr="00CC1933">
        <w:rPr>
          <w:noProof w:val="0"/>
          <w:color w:val="0000FF"/>
          <w:lang w:eastAsia="ko-KR"/>
        </w:rPr>
        <w:t>performance</w:t>
      </w:r>
      <w:r w:rsidR="00A65DF0" w:rsidRPr="00CC1933">
        <w:rPr>
          <w:noProof w:val="0"/>
          <w:color w:val="0000FF"/>
          <w:lang w:eastAsia="ko-KR"/>
        </w:rPr>
        <w:t xml:space="preserve">, and inter-cell interference. For example, the BS power controller may accept the request </w:t>
      </w:r>
      <w:r w:rsidR="008B3932" w:rsidRPr="00CC1933">
        <w:rPr>
          <w:noProof w:val="0"/>
          <w:color w:val="0000FF"/>
          <w:lang w:eastAsia="ko-KR"/>
        </w:rPr>
        <w:t>triggered</w:t>
      </w:r>
      <w:r w:rsidR="00A65DF0" w:rsidRPr="00CC1933">
        <w:rPr>
          <w:noProof w:val="0"/>
          <w:color w:val="0000FF"/>
          <w:lang w:eastAsia="ko-KR"/>
        </w:rPr>
        <w:t xml:space="preserve"> by network reentry from HO and </w:t>
      </w:r>
      <w:r w:rsidR="00CC1933">
        <w:rPr>
          <w:noProof w:val="0"/>
          <w:color w:val="0000FF"/>
          <w:lang w:eastAsia="ko-KR"/>
        </w:rPr>
        <w:t xml:space="preserve">may </w:t>
      </w:r>
      <w:r w:rsidR="00A65DF0" w:rsidRPr="00CC1933">
        <w:rPr>
          <w:noProof w:val="0"/>
          <w:color w:val="0000FF"/>
          <w:lang w:eastAsia="ko-KR"/>
        </w:rPr>
        <w:t>reject the request triggered by initial network entry. Algorithms or policies for determining the termination of duty-cycle mode are out of scope of this standard.</w:t>
      </w:r>
      <w:r w:rsidR="004F25D6" w:rsidRPr="00CC1933">
        <w:rPr>
          <w:noProof w:val="0"/>
          <w:color w:val="0000FF"/>
          <w:lang w:eastAsia="ko-KR"/>
        </w:rPr>
        <w:t xml:space="preserve"> </w:t>
      </w:r>
    </w:p>
    <w:p w14:paraId="7F1865D8" w14:textId="3C774324" w:rsidR="00FB5AFA" w:rsidRPr="00CC1933" w:rsidRDefault="004F25D6" w:rsidP="007E7BFC">
      <w:pPr>
        <w:pStyle w:val="Body"/>
        <w:jc w:val="both"/>
        <w:rPr>
          <w:noProof w:val="0"/>
          <w:color w:val="0000FF"/>
          <w:lang w:eastAsia="ko-KR"/>
        </w:rPr>
      </w:pPr>
      <w:r w:rsidRPr="00CC1933">
        <w:rPr>
          <w:noProof w:val="0"/>
          <w:color w:val="0000FF"/>
          <w:lang w:eastAsia="ko-KR"/>
        </w:rPr>
        <w:t xml:space="preserve">If the </w:t>
      </w:r>
      <w:proofErr w:type="gramStart"/>
      <w:r w:rsidRPr="00CC1933">
        <w:rPr>
          <w:noProof w:val="0"/>
          <w:color w:val="0000FF"/>
          <w:lang w:eastAsia="ko-KR"/>
        </w:rPr>
        <w:t>request is accepted by the BS power controller</w:t>
      </w:r>
      <w:proofErr w:type="gramEnd"/>
      <w:r w:rsidRPr="00CC1933">
        <w:rPr>
          <w:noProof w:val="0"/>
          <w:color w:val="0000FF"/>
          <w:lang w:eastAsia="ko-KR"/>
        </w:rPr>
        <w:t xml:space="preserve">, the BS transits to the normal mode and proceed with initial network entry or network reentry by transmitting a RNG-RSP message with </w:t>
      </w:r>
      <w:r w:rsidR="002478D9" w:rsidRPr="00CC1933">
        <w:rPr>
          <w:noProof w:val="0"/>
          <w:color w:val="0000FF"/>
          <w:lang w:eastAsia="ko-KR"/>
        </w:rPr>
        <w:t>“</w:t>
      </w:r>
      <w:r w:rsidRPr="00CC1933">
        <w:rPr>
          <w:noProof w:val="0"/>
          <w:color w:val="0000FF"/>
          <w:lang w:eastAsia="ko-KR"/>
        </w:rPr>
        <w:t>Ranging Status</w:t>
      </w:r>
      <w:r w:rsidR="002478D9" w:rsidRPr="00CC1933">
        <w:rPr>
          <w:noProof w:val="0"/>
          <w:color w:val="0000FF"/>
          <w:lang w:eastAsia="ko-KR"/>
        </w:rPr>
        <w:t>”</w:t>
      </w:r>
      <w:r w:rsidRPr="00CC1933">
        <w:rPr>
          <w:noProof w:val="0"/>
          <w:color w:val="0000FF"/>
          <w:lang w:eastAsia="ko-KR"/>
        </w:rPr>
        <w:t xml:space="preserve"> set to Success or Continue. If the </w:t>
      </w:r>
      <w:r w:rsidR="008B3932" w:rsidRPr="00CC1933">
        <w:rPr>
          <w:noProof w:val="0"/>
          <w:color w:val="0000FF"/>
          <w:lang w:eastAsia="ko-KR"/>
        </w:rPr>
        <w:t>request</w:t>
      </w:r>
      <w:r w:rsidRPr="00CC1933">
        <w:rPr>
          <w:noProof w:val="0"/>
          <w:color w:val="0000FF"/>
          <w:lang w:eastAsia="ko-KR"/>
        </w:rPr>
        <w:t xml:space="preserve"> is rejected by the BS power </w:t>
      </w:r>
      <w:r w:rsidR="008B3932" w:rsidRPr="00CC1933">
        <w:rPr>
          <w:noProof w:val="0"/>
          <w:color w:val="0000FF"/>
          <w:lang w:eastAsia="ko-KR"/>
        </w:rPr>
        <w:t>controller</w:t>
      </w:r>
      <w:r w:rsidRPr="00CC1933">
        <w:rPr>
          <w:noProof w:val="0"/>
          <w:color w:val="0000FF"/>
          <w:lang w:eastAsia="ko-KR"/>
        </w:rPr>
        <w:t xml:space="preserve">, the BS continues to stay in duty-cycle mode and transmits the RNG-RSP message with </w:t>
      </w:r>
      <w:r w:rsidR="002478D9" w:rsidRPr="00CC1933">
        <w:rPr>
          <w:noProof w:val="0"/>
          <w:color w:val="0000FF"/>
          <w:lang w:eastAsia="ko-KR"/>
        </w:rPr>
        <w:t>“</w:t>
      </w:r>
      <w:r w:rsidRPr="00CC1933">
        <w:rPr>
          <w:noProof w:val="0"/>
          <w:color w:val="0000FF"/>
          <w:lang w:eastAsia="ko-KR"/>
        </w:rPr>
        <w:t>Ranging Status</w:t>
      </w:r>
      <w:r w:rsidR="002478D9" w:rsidRPr="00CC1933">
        <w:rPr>
          <w:noProof w:val="0"/>
          <w:color w:val="0000FF"/>
          <w:lang w:eastAsia="ko-KR"/>
        </w:rPr>
        <w:t>”</w:t>
      </w:r>
      <w:r w:rsidRPr="00CC1933">
        <w:rPr>
          <w:noProof w:val="0"/>
          <w:color w:val="0000FF"/>
          <w:lang w:eastAsia="ko-KR"/>
        </w:rPr>
        <w:t xml:space="preserve"> set to Abort. In case the BS power controller rejects the </w:t>
      </w:r>
      <w:r w:rsidR="008B3932" w:rsidRPr="00CC1933">
        <w:rPr>
          <w:noProof w:val="0"/>
          <w:color w:val="0000FF"/>
          <w:lang w:eastAsia="ko-KR"/>
        </w:rPr>
        <w:t>request</w:t>
      </w:r>
      <w:r w:rsidRPr="00CC1933">
        <w:rPr>
          <w:noProof w:val="0"/>
          <w:color w:val="0000FF"/>
          <w:lang w:eastAsia="ko-KR"/>
        </w:rPr>
        <w:t xml:space="preserve"> for termination of the duty-cycle mode, the BS may </w:t>
      </w:r>
      <w:r w:rsidR="00CC1933">
        <w:rPr>
          <w:noProof w:val="0"/>
          <w:color w:val="0000FF"/>
          <w:lang w:eastAsia="ko-KR"/>
        </w:rPr>
        <w:t>redirect the MS to a nearby BS by including the information of the nearby BS in the RNG-RSP message</w:t>
      </w:r>
      <w:r w:rsidRPr="00CC1933">
        <w:rPr>
          <w:noProof w:val="0"/>
          <w:color w:val="0000FF"/>
          <w:lang w:eastAsia="ko-KR"/>
        </w:rPr>
        <w:t>.</w:t>
      </w:r>
    </w:p>
    <w:p w14:paraId="68069B6A" w14:textId="77777777" w:rsidR="00D2069F" w:rsidRPr="00CC1933" w:rsidRDefault="00D2069F" w:rsidP="00D2069F">
      <w:pPr>
        <w:pStyle w:val="Body"/>
        <w:jc w:val="both"/>
        <w:rPr>
          <w:noProof w:val="0"/>
          <w:lang w:eastAsia="ko-KR"/>
        </w:rPr>
      </w:pPr>
      <w:r w:rsidRPr="00CC1933">
        <w:rPr>
          <w:noProof w:val="0"/>
          <w:lang w:eastAsia="ko-KR"/>
        </w:rPr>
        <w:lastRenderedPageBreak/>
        <w:t>A BS in the duty-cycle mode shall support all available intervals of a paging cycle if it supports idle mode operation. Figure 17-4 provides an example where a BS in the duty-cycle mode supports a single paging cycle.</w:t>
      </w:r>
    </w:p>
    <w:p w14:paraId="1E4E95E3" w14:textId="77777777" w:rsidR="00AC2089" w:rsidRPr="00CC1933" w:rsidRDefault="00AC2089" w:rsidP="00AC2089">
      <w:pPr>
        <w:pStyle w:val="Body"/>
        <w:jc w:val="both"/>
        <w:rPr>
          <w:noProof w:val="0"/>
          <w:lang w:eastAsia="ko-KR"/>
        </w:rPr>
      </w:pPr>
    </w:p>
    <w:p w14:paraId="623912E9" w14:textId="3699C287" w:rsidR="000D27F3" w:rsidRPr="00CC1933" w:rsidRDefault="000D27F3" w:rsidP="000D27F3">
      <w:pPr>
        <w:pStyle w:val="Body"/>
        <w:rPr>
          <w:rFonts w:eastAsia="MS Mincho"/>
          <w:noProof w:val="0"/>
          <w:lang w:eastAsia="ja-JP"/>
        </w:rPr>
      </w:pPr>
      <w:r w:rsidRPr="00CC1933">
        <w:rPr>
          <w:rFonts w:eastAsia="MS Mincho"/>
          <w:noProof w:val="0"/>
          <w:lang w:eastAsia="ja-JP"/>
        </w:rPr>
        <w:t>[</w:t>
      </w:r>
      <w:r w:rsidRPr="00CC1933">
        <w:rPr>
          <w:rFonts w:eastAsia="MS Mincho"/>
          <w:i/>
          <w:noProof w:val="0"/>
          <w:highlight w:val="yellow"/>
          <w:lang w:eastAsia="ja-JP"/>
        </w:rPr>
        <w:t xml:space="preserve">Remedy </w:t>
      </w:r>
      <w:r w:rsidR="002478D9" w:rsidRPr="00CC1933">
        <w:rPr>
          <w:rFonts w:eastAsia="MS Mincho"/>
          <w:i/>
          <w:noProof w:val="0"/>
          <w:highlight w:val="yellow"/>
          <w:lang w:eastAsia="ja-JP"/>
        </w:rPr>
        <w:t>2</w:t>
      </w:r>
      <w:r w:rsidRPr="00CC1933">
        <w:rPr>
          <w:rFonts w:eastAsia="MS Mincho"/>
          <w:i/>
          <w:noProof w:val="0"/>
          <w:highlight w:val="yellow"/>
          <w:lang w:eastAsia="ja-JP"/>
        </w:rPr>
        <w:t xml:space="preserve">: Change </w:t>
      </w:r>
      <w:r w:rsidR="002478D9" w:rsidRPr="00CC1933">
        <w:rPr>
          <w:rFonts w:eastAsia="MS Mincho"/>
          <w:i/>
          <w:noProof w:val="0"/>
          <w:highlight w:val="yellow"/>
          <w:lang w:eastAsia="ja-JP"/>
        </w:rPr>
        <w:t xml:space="preserve">subclause 14.2.12.1 as </w:t>
      </w:r>
      <w:r w:rsidRPr="00CC1933">
        <w:rPr>
          <w:rFonts w:eastAsia="MS Mincho"/>
          <w:i/>
          <w:noProof w:val="0"/>
          <w:highlight w:val="yellow"/>
          <w:lang w:eastAsia="ja-JP"/>
        </w:rPr>
        <w:t>follows:</w:t>
      </w:r>
      <w:r w:rsidRPr="00CC1933">
        <w:rPr>
          <w:rFonts w:eastAsia="MS Mincho"/>
          <w:noProof w:val="0"/>
          <w:lang w:eastAsia="ja-JP"/>
        </w:rPr>
        <w:t>]</w:t>
      </w:r>
    </w:p>
    <w:p w14:paraId="2CBF4AC1" w14:textId="77777777" w:rsidR="002478D9" w:rsidRPr="00CC1933" w:rsidRDefault="002478D9" w:rsidP="002478D9">
      <w:pPr>
        <w:pStyle w:val="Body"/>
        <w:jc w:val="both"/>
        <w:rPr>
          <w:rFonts w:ascii="Times New Roman" w:hAnsi="Times New Roman"/>
          <w:noProof w:val="0"/>
          <w:color w:val="0000FF"/>
          <w:lang w:eastAsia="ko-KR"/>
        </w:rPr>
      </w:pPr>
    </w:p>
    <w:p w14:paraId="41A39F90"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14.2.12.1 M-BPM-REQ</w:t>
      </w:r>
    </w:p>
    <w:p w14:paraId="3D2D1BCC" w14:textId="7E6E62B9"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This primitive is used by a BS or an NCMS to control BS power management operation. The NCMS generates this primitive to request the IEEE 802.16 entity (BS) to perform operational mode transition and update of operation parameters for a specific operation mode. The possible Action_Types for this primitive are listed in table below:</w:t>
      </w:r>
    </w:p>
    <w:p w14:paraId="06903BB4" w14:textId="77777777" w:rsidR="002478D9" w:rsidRPr="00CC1933" w:rsidRDefault="002478D9" w:rsidP="002478D9">
      <w:pPr>
        <w:pStyle w:val="Body"/>
        <w:jc w:val="both"/>
        <w:rPr>
          <w:rFonts w:ascii="Times New Roman" w:hAnsi="Times New Roman"/>
          <w:noProof w:val="0"/>
          <w:lang w:eastAsia="ko-KR"/>
        </w:rPr>
      </w:pPr>
    </w:p>
    <w:tbl>
      <w:tblPr>
        <w:tblStyle w:val="TableGrid"/>
        <w:tblW w:w="0" w:type="auto"/>
        <w:tblInd w:w="1526" w:type="dxa"/>
        <w:tblLook w:val="04A0" w:firstRow="1" w:lastRow="0" w:firstColumn="1" w:lastColumn="0" w:noHBand="0" w:noVBand="1"/>
      </w:tblPr>
      <w:tblGrid>
        <w:gridCol w:w="2835"/>
        <w:gridCol w:w="5245"/>
      </w:tblGrid>
      <w:tr w:rsidR="002478D9" w:rsidRPr="00CC1933" w14:paraId="40505C60" w14:textId="77777777" w:rsidTr="002478D9">
        <w:tc>
          <w:tcPr>
            <w:tcW w:w="2835" w:type="dxa"/>
            <w:tcBorders>
              <w:top w:val="single" w:sz="12" w:space="0" w:color="auto"/>
              <w:left w:val="single" w:sz="12" w:space="0" w:color="auto"/>
              <w:bottom w:val="single" w:sz="12" w:space="0" w:color="auto"/>
            </w:tcBorders>
            <w:vAlign w:val="center"/>
          </w:tcPr>
          <w:p w14:paraId="664F0CA7" w14:textId="77777777" w:rsidR="002478D9" w:rsidRPr="00CC1933" w:rsidRDefault="002478D9" w:rsidP="002478D9">
            <w:pPr>
              <w:pStyle w:val="Body"/>
              <w:jc w:val="center"/>
              <w:rPr>
                <w:rFonts w:ascii="Times New Roman" w:hAnsi="Times New Roman"/>
                <w:noProof w:val="0"/>
                <w:lang w:eastAsia="ko-KR"/>
              </w:rPr>
            </w:pPr>
            <w:r w:rsidRPr="00CC1933">
              <w:rPr>
                <w:rFonts w:ascii="Times New Roman" w:hAnsi="Times New Roman"/>
                <w:noProof w:val="0"/>
                <w:lang w:eastAsia="ko-KR"/>
              </w:rPr>
              <w:t>Action_Type</w:t>
            </w:r>
          </w:p>
        </w:tc>
        <w:tc>
          <w:tcPr>
            <w:tcW w:w="5245" w:type="dxa"/>
            <w:tcBorders>
              <w:top w:val="single" w:sz="12" w:space="0" w:color="auto"/>
              <w:bottom w:val="single" w:sz="12" w:space="0" w:color="auto"/>
              <w:right w:val="single" w:sz="12" w:space="0" w:color="auto"/>
            </w:tcBorders>
            <w:vAlign w:val="center"/>
          </w:tcPr>
          <w:p w14:paraId="01A55F94" w14:textId="77777777" w:rsidR="002478D9" w:rsidRPr="00CC1933" w:rsidRDefault="002478D9" w:rsidP="002478D9">
            <w:pPr>
              <w:pStyle w:val="Body"/>
              <w:jc w:val="center"/>
              <w:rPr>
                <w:rFonts w:ascii="Times New Roman" w:hAnsi="Times New Roman"/>
                <w:noProof w:val="0"/>
                <w:lang w:eastAsia="ko-KR"/>
              </w:rPr>
            </w:pPr>
            <w:r w:rsidRPr="00CC1933">
              <w:rPr>
                <w:rFonts w:ascii="Times New Roman" w:hAnsi="Times New Roman"/>
                <w:noProof w:val="0"/>
                <w:lang w:eastAsia="ko-KR"/>
              </w:rPr>
              <w:t>Description</w:t>
            </w:r>
          </w:p>
        </w:tc>
      </w:tr>
      <w:tr w:rsidR="002478D9" w:rsidRPr="00CC1933" w14:paraId="3BF3198A" w14:textId="77777777" w:rsidTr="002478D9">
        <w:tc>
          <w:tcPr>
            <w:tcW w:w="2835" w:type="dxa"/>
            <w:tcBorders>
              <w:left w:val="single" w:sz="12" w:space="0" w:color="auto"/>
            </w:tcBorders>
          </w:tcPr>
          <w:p w14:paraId="21280AD8" w14:textId="35ADB68F"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Duty-cycle mode</w:t>
            </w:r>
          </w:p>
        </w:tc>
        <w:tc>
          <w:tcPr>
            <w:tcW w:w="5245" w:type="dxa"/>
            <w:tcBorders>
              <w:right w:val="single" w:sz="12" w:space="0" w:color="auto"/>
            </w:tcBorders>
          </w:tcPr>
          <w:p w14:paraId="1834C841" w14:textId="6F887956"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Duty-cycle mode transition procedure between BS and NCMS.</w:t>
            </w:r>
          </w:p>
        </w:tc>
      </w:tr>
      <w:tr w:rsidR="002478D9" w:rsidRPr="00CC1933" w14:paraId="43459257" w14:textId="77777777" w:rsidTr="002478D9">
        <w:trPr>
          <w:trHeight w:val="52"/>
        </w:trPr>
        <w:tc>
          <w:tcPr>
            <w:tcW w:w="2835" w:type="dxa"/>
            <w:tcBorders>
              <w:left w:val="single" w:sz="12" w:space="0" w:color="auto"/>
              <w:bottom w:val="single" w:sz="12" w:space="0" w:color="auto"/>
            </w:tcBorders>
          </w:tcPr>
          <w:p w14:paraId="78279840"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Standby mode</w:t>
            </w:r>
          </w:p>
        </w:tc>
        <w:tc>
          <w:tcPr>
            <w:tcW w:w="5245" w:type="dxa"/>
            <w:tcBorders>
              <w:bottom w:val="single" w:sz="12" w:space="0" w:color="auto"/>
              <w:right w:val="single" w:sz="12" w:space="0" w:color="auto"/>
            </w:tcBorders>
          </w:tcPr>
          <w:p w14:paraId="2208B647"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Standby mode transition procedure between BS and NCMS</w:t>
            </w:r>
          </w:p>
        </w:tc>
      </w:tr>
    </w:tbl>
    <w:p w14:paraId="5F0BF78F" w14:textId="77777777" w:rsidR="002478D9" w:rsidRPr="00CC1933" w:rsidRDefault="002478D9" w:rsidP="002478D9">
      <w:pPr>
        <w:pStyle w:val="Body"/>
        <w:jc w:val="both"/>
        <w:rPr>
          <w:rFonts w:ascii="Times New Roman" w:hAnsi="Times New Roman"/>
          <w:b/>
          <w:noProof w:val="0"/>
          <w:color w:val="0000FF"/>
          <w:lang w:eastAsia="ko-KR"/>
        </w:rPr>
      </w:pPr>
    </w:p>
    <w:p w14:paraId="69250EA0"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b/>
          <w:noProof w:val="0"/>
          <w:lang w:eastAsia="ko-KR"/>
        </w:rPr>
        <w:t>14.2.12.1.1 M-BPM-REQ (Action_Type = Duty-cycle mode)</w:t>
      </w:r>
    </w:p>
    <w:p w14:paraId="4DAEFC9F"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14.2.12.1.1.1 Function</w:t>
      </w:r>
    </w:p>
    <w:p w14:paraId="4D1E3A33" w14:textId="388C0A2A"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 xml:space="preserve">This primitive is used by the NCMS to control an operational mode of a BS and to update operational parameters for duty-cycle mode. This primitive is also used by the BS to </w:t>
      </w:r>
      <w:r w:rsidR="00AD1C98" w:rsidRPr="00CC1933">
        <w:rPr>
          <w:rFonts w:ascii="Times New Roman" w:hAnsi="Times New Roman"/>
          <w:noProof w:val="0"/>
          <w:color w:val="0000FF"/>
          <w:lang w:eastAsia="ko-KR"/>
        </w:rPr>
        <w:t>request a termination of duty-cycle mode</w:t>
      </w:r>
      <w:r w:rsidRPr="00CC1933">
        <w:rPr>
          <w:rFonts w:ascii="Times New Roman" w:hAnsi="Times New Roman"/>
          <w:strike/>
          <w:noProof w:val="0"/>
          <w:color w:val="FF0000"/>
          <w:lang w:eastAsia="ko-KR"/>
        </w:rPr>
        <w:t>report BS-initiated mode transition</w:t>
      </w:r>
      <w:r w:rsidRPr="00CC1933">
        <w:rPr>
          <w:rFonts w:ascii="Times New Roman" w:hAnsi="Times New Roman"/>
          <w:noProof w:val="0"/>
          <w:lang w:eastAsia="ko-KR"/>
        </w:rPr>
        <w:t xml:space="preserve"> to the NCMS. The primitive is only used between IEEE 802.16 entity and NCMS at BS side.</w:t>
      </w:r>
    </w:p>
    <w:p w14:paraId="1BAB9996" w14:textId="77777777" w:rsidR="002478D9" w:rsidRPr="00CC1933" w:rsidRDefault="002478D9" w:rsidP="002478D9">
      <w:pPr>
        <w:pStyle w:val="Body"/>
        <w:jc w:val="both"/>
        <w:rPr>
          <w:rFonts w:ascii="Times New Roman" w:hAnsi="Times New Roman"/>
          <w:noProof w:val="0"/>
          <w:lang w:eastAsia="ko-KR"/>
        </w:rPr>
      </w:pPr>
    </w:p>
    <w:p w14:paraId="212FC7EA"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14.2.12.1.1.2 Semantics:</w:t>
      </w:r>
    </w:p>
    <w:p w14:paraId="41152D3B"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The following parameters are included in this primitive:</w:t>
      </w:r>
    </w:p>
    <w:p w14:paraId="64750660" w14:textId="77777777" w:rsidR="002478D9" w:rsidRPr="00CC1933" w:rsidRDefault="002478D9" w:rsidP="002478D9">
      <w:pPr>
        <w:pStyle w:val="Body"/>
        <w:ind w:left="720"/>
        <w:jc w:val="both"/>
        <w:rPr>
          <w:rFonts w:ascii="Times New Roman" w:hAnsi="Times New Roman"/>
          <w:b/>
          <w:noProof w:val="0"/>
          <w:lang w:eastAsia="ko-KR"/>
        </w:rPr>
      </w:pPr>
      <w:r w:rsidRPr="00CC1933">
        <w:rPr>
          <w:rFonts w:ascii="Times New Roman" w:hAnsi="Times New Roman"/>
          <w:b/>
          <w:noProof w:val="0"/>
          <w:lang w:eastAsia="ko-KR"/>
        </w:rPr>
        <w:t xml:space="preserve">M-BPM-REQ </w:t>
      </w:r>
    </w:p>
    <w:p w14:paraId="788277D3"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w:t>
      </w:r>
    </w:p>
    <w:p w14:paraId="403BC985"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Operation_Type: Action,</w:t>
      </w:r>
    </w:p>
    <w:p w14:paraId="50AED47F"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Action_Type: Duty-cycle mode,</w:t>
      </w:r>
    </w:p>
    <w:p w14:paraId="5E1AFC87"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Destination: BS, NCMS</w:t>
      </w:r>
    </w:p>
    <w:p w14:paraId="4C56B291"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Attribute_List: </w:t>
      </w:r>
    </w:p>
    <w:p w14:paraId="350D3141" w14:textId="77777777" w:rsidR="002478D9" w:rsidRPr="00CC1933" w:rsidRDefault="002478D9" w:rsidP="002478D9">
      <w:pPr>
        <w:pStyle w:val="Body"/>
        <w:ind w:left="2160"/>
        <w:jc w:val="both"/>
        <w:rPr>
          <w:rFonts w:ascii="Times New Roman" w:hAnsi="Times New Roman"/>
          <w:noProof w:val="0"/>
          <w:lang w:eastAsia="ko-KR"/>
        </w:rPr>
      </w:pPr>
      <w:r w:rsidRPr="00CC1933">
        <w:rPr>
          <w:rFonts w:ascii="Times New Roman" w:hAnsi="Times New Roman"/>
          <w:noProof w:val="0"/>
          <w:lang w:eastAsia="ko-KR"/>
        </w:rPr>
        <w:t>Operation,</w:t>
      </w:r>
    </w:p>
    <w:p w14:paraId="56275684" w14:textId="77777777" w:rsidR="002478D9" w:rsidRPr="00CC1933" w:rsidRDefault="002478D9" w:rsidP="002478D9">
      <w:pPr>
        <w:pStyle w:val="Body"/>
        <w:ind w:left="2160"/>
        <w:jc w:val="both"/>
        <w:rPr>
          <w:rFonts w:ascii="Times New Roman" w:hAnsi="Times New Roman"/>
          <w:noProof w:val="0"/>
          <w:lang w:eastAsia="ko-KR"/>
        </w:rPr>
      </w:pPr>
      <w:r w:rsidRPr="00CC1933">
        <w:rPr>
          <w:rFonts w:ascii="Times New Roman" w:hAnsi="Times New Roman"/>
          <w:noProof w:val="0"/>
          <w:lang w:eastAsia="ko-KR"/>
        </w:rPr>
        <w:t>Duty-cycle pattern,</w:t>
      </w:r>
    </w:p>
    <w:p w14:paraId="3D801EF2" w14:textId="689D2AA5" w:rsidR="00AD1C98" w:rsidRPr="00CC1933" w:rsidRDefault="00AD1C98" w:rsidP="002478D9">
      <w:pPr>
        <w:pStyle w:val="Body"/>
        <w:ind w:left="2160"/>
        <w:jc w:val="both"/>
        <w:rPr>
          <w:rFonts w:ascii="Times New Roman" w:hAnsi="Times New Roman"/>
          <w:noProof w:val="0"/>
          <w:color w:val="0000FF"/>
          <w:lang w:eastAsia="ko-KR"/>
        </w:rPr>
      </w:pPr>
      <w:r w:rsidRPr="00CC1933">
        <w:rPr>
          <w:rFonts w:ascii="Times New Roman" w:hAnsi="Times New Roman"/>
          <w:noProof w:val="0"/>
          <w:color w:val="0000FF"/>
          <w:lang w:eastAsia="ko-KR"/>
        </w:rPr>
        <w:t>Action time,</w:t>
      </w:r>
    </w:p>
    <w:p w14:paraId="3E2EDFDE" w14:textId="40A5EB51" w:rsidR="002478D9" w:rsidRPr="00CC1933" w:rsidRDefault="002478D9" w:rsidP="002478D9">
      <w:pPr>
        <w:pStyle w:val="Body"/>
        <w:ind w:left="2160"/>
        <w:jc w:val="both"/>
        <w:rPr>
          <w:rFonts w:ascii="Times New Roman" w:hAnsi="Times New Roman"/>
          <w:noProof w:val="0"/>
          <w:color w:val="0000FF"/>
          <w:lang w:eastAsia="ko-KR"/>
        </w:rPr>
      </w:pPr>
      <w:r w:rsidRPr="00CC1933">
        <w:rPr>
          <w:rFonts w:ascii="Times New Roman" w:hAnsi="Times New Roman"/>
          <w:noProof w:val="0"/>
          <w:lang w:eastAsia="ko-KR"/>
        </w:rPr>
        <w:t>Reason</w:t>
      </w:r>
      <w:r w:rsidR="00AD1C98" w:rsidRPr="00CC1933">
        <w:rPr>
          <w:rFonts w:ascii="Times New Roman" w:hAnsi="Times New Roman"/>
          <w:noProof w:val="0"/>
          <w:color w:val="0000FF"/>
          <w:lang w:eastAsia="ko-KR"/>
        </w:rPr>
        <w:t>,</w:t>
      </w:r>
    </w:p>
    <w:p w14:paraId="7BCB4869" w14:textId="5A08BA4E" w:rsidR="00AD1C98" w:rsidRPr="00CC1933" w:rsidRDefault="00AD1C98" w:rsidP="002478D9">
      <w:pPr>
        <w:pStyle w:val="Body"/>
        <w:ind w:left="2160"/>
        <w:jc w:val="both"/>
        <w:rPr>
          <w:rFonts w:ascii="Times New Roman" w:hAnsi="Times New Roman"/>
          <w:noProof w:val="0"/>
          <w:lang w:eastAsia="ko-KR"/>
        </w:rPr>
      </w:pPr>
      <w:r w:rsidRPr="00CC1933">
        <w:rPr>
          <w:rFonts w:ascii="Times New Roman" w:hAnsi="Times New Roman"/>
          <w:noProof w:val="0"/>
          <w:color w:val="0000FF"/>
          <w:lang w:eastAsia="ko-KR"/>
        </w:rPr>
        <w:t>MS information</w:t>
      </w:r>
    </w:p>
    <w:p w14:paraId="274F204A"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lastRenderedPageBreak/>
        <w:t>)</w:t>
      </w:r>
    </w:p>
    <w:p w14:paraId="21968C27"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Operation</w:t>
      </w:r>
    </w:p>
    <w:p w14:paraId="278B82C5"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Indicates a type of operation. </w:t>
      </w:r>
    </w:p>
    <w:p w14:paraId="2E2487CC"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0: initiate duty-cycle mode</w:t>
      </w:r>
    </w:p>
    <w:p w14:paraId="4A7A7AD8"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1: terminate duty-cycle mode</w:t>
      </w:r>
    </w:p>
    <w:p w14:paraId="57C79339"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2: update of duty-cycle pattern</w:t>
      </w:r>
    </w:p>
    <w:p w14:paraId="1E67DAFC"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Duty-cycle pattern</w:t>
      </w:r>
    </w:p>
    <w:p w14:paraId="1148B0E5"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Indicates a duty-cycle pattern that shall be used during duty-cycle mode. This parameter includes a length of an inactive interval, a length of an active interval and start frame offset. In case Operation is set to 2, the BS in duty-cycle mode shall update the current duty-cycle pattern with this duty-cycle pattern. This parameter is included in this primitive only when this primitive is generated by the NCMS.</w:t>
      </w:r>
    </w:p>
    <w:p w14:paraId="344470B4" w14:textId="77777777" w:rsidR="00AD1C98" w:rsidRPr="00CC1933" w:rsidRDefault="00AD1C98" w:rsidP="002478D9">
      <w:pPr>
        <w:pStyle w:val="Body"/>
        <w:ind w:left="720"/>
        <w:jc w:val="both"/>
        <w:rPr>
          <w:rFonts w:ascii="Times New Roman" w:hAnsi="Times New Roman"/>
          <w:noProof w:val="0"/>
          <w:color w:val="0000FF"/>
          <w:lang w:eastAsia="ko-KR"/>
        </w:rPr>
      </w:pPr>
      <w:r w:rsidRPr="00CC1933">
        <w:rPr>
          <w:rFonts w:ascii="Times New Roman" w:hAnsi="Times New Roman"/>
          <w:noProof w:val="0"/>
          <w:color w:val="0000FF"/>
          <w:lang w:eastAsia="ko-KR"/>
        </w:rPr>
        <w:t>Action time</w:t>
      </w:r>
    </w:p>
    <w:p w14:paraId="3BF8E1A4" w14:textId="39E394BF" w:rsidR="00AD1C98" w:rsidRPr="00CC1933" w:rsidRDefault="00AD1C98" w:rsidP="00AD1C98">
      <w:pPr>
        <w:pStyle w:val="Body"/>
        <w:ind w:left="1440"/>
        <w:jc w:val="both"/>
        <w:rPr>
          <w:rFonts w:ascii="Times New Roman" w:hAnsi="Times New Roman"/>
          <w:noProof w:val="0"/>
          <w:color w:val="0000FF"/>
          <w:lang w:eastAsia="ko-KR"/>
        </w:rPr>
      </w:pPr>
      <w:r w:rsidRPr="00CC1933">
        <w:rPr>
          <w:rFonts w:ascii="Times New Roman" w:hAnsi="Times New Roman"/>
          <w:noProof w:val="0"/>
          <w:color w:val="0000FF"/>
          <w:lang w:eastAsia="ko-KR"/>
        </w:rPr>
        <w:t xml:space="preserve">Indicates a time when the BS </w:t>
      </w:r>
      <w:r w:rsidR="00D74DCA" w:rsidRPr="00CC1933">
        <w:rPr>
          <w:rFonts w:ascii="Times New Roman" w:hAnsi="Times New Roman"/>
          <w:noProof w:val="0"/>
          <w:color w:val="0000FF"/>
          <w:lang w:eastAsia="ko-KR"/>
        </w:rPr>
        <w:t>initiates duty-cycle mode or updates duty-cycle pattern.</w:t>
      </w:r>
    </w:p>
    <w:p w14:paraId="2CB6EF46" w14:textId="40A4863A"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Reason</w:t>
      </w:r>
    </w:p>
    <w:p w14:paraId="01061F1C" w14:textId="5D34043D"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Indicates a reason for mode transition. This parameter is included in this primitive only when this primitive is generated by the BS in duty-cycle mode to </w:t>
      </w:r>
      <w:r w:rsidR="00AD1C98" w:rsidRPr="00CC1933">
        <w:rPr>
          <w:rFonts w:ascii="Times New Roman" w:hAnsi="Times New Roman"/>
          <w:noProof w:val="0"/>
          <w:color w:val="0000FF"/>
          <w:lang w:eastAsia="ko-KR"/>
        </w:rPr>
        <w:t>request</w:t>
      </w:r>
      <w:r w:rsidRPr="00CC1933">
        <w:rPr>
          <w:rFonts w:ascii="Times New Roman" w:hAnsi="Times New Roman"/>
          <w:strike/>
          <w:noProof w:val="0"/>
          <w:color w:val="FF0000"/>
          <w:lang w:eastAsia="ko-KR"/>
        </w:rPr>
        <w:t>report</w:t>
      </w:r>
      <w:r w:rsidRPr="00CC1933">
        <w:rPr>
          <w:rFonts w:ascii="Times New Roman" w:hAnsi="Times New Roman"/>
          <w:noProof w:val="0"/>
          <w:lang w:eastAsia="ko-KR"/>
        </w:rPr>
        <w:t xml:space="preserve"> the termination of duty-cycle mode (e.g., due to MS initial network entry or network reentry during an active interval). </w:t>
      </w:r>
    </w:p>
    <w:p w14:paraId="52FD2C0E" w14:textId="4C27EB7C" w:rsidR="00AD1C98" w:rsidRPr="00CC1933" w:rsidRDefault="00AD1C98" w:rsidP="00AD1C98">
      <w:pPr>
        <w:pStyle w:val="Body"/>
        <w:ind w:left="720"/>
        <w:jc w:val="both"/>
        <w:rPr>
          <w:rFonts w:ascii="Times New Roman" w:hAnsi="Times New Roman"/>
          <w:noProof w:val="0"/>
          <w:color w:val="0000FF"/>
          <w:lang w:eastAsia="ko-KR"/>
        </w:rPr>
      </w:pPr>
      <w:r w:rsidRPr="00CC1933">
        <w:rPr>
          <w:rFonts w:ascii="Times New Roman" w:hAnsi="Times New Roman"/>
          <w:noProof w:val="0"/>
          <w:color w:val="0000FF"/>
          <w:lang w:eastAsia="ko-KR"/>
        </w:rPr>
        <w:t>MS information</w:t>
      </w:r>
    </w:p>
    <w:p w14:paraId="0DBFD35C" w14:textId="55895CA9" w:rsidR="00AD1C98" w:rsidRPr="00CC1933" w:rsidRDefault="00AD1C98" w:rsidP="00AD1C98">
      <w:pPr>
        <w:pStyle w:val="Body"/>
        <w:ind w:left="1440"/>
        <w:jc w:val="both"/>
        <w:rPr>
          <w:rFonts w:ascii="Times New Roman" w:hAnsi="Times New Roman"/>
          <w:noProof w:val="0"/>
          <w:color w:val="0000FF"/>
          <w:lang w:eastAsia="ko-KR"/>
        </w:rPr>
      </w:pPr>
      <w:r w:rsidRPr="00CC1933">
        <w:rPr>
          <w:rFonts w:ascii="Times New Roman" w:hAnsi="Times New Roman"/>
          <w:noProof w:val="0"/>
          <w:color w:val="0000FF"/>
          <w:lang w:eastAsia="ko-KR"/>
        </w:rPr>
        <w:t>Information on the MS that performs initial network entry or network reentry</w:t>
      </w:r>
      <w:r w:rsidR="005333DF" w:rsidRPr="00CC1933">
        <w:rPr>
          <w:rFonts w:ascii="Times New Roman" w:hAnsi="Times New Roman"/>
          <w:noProof w:val="0"/>
          <w:color w:val="0000FF"/>
          <w:lang w:eastAsia="ko-KR"/>
        </w:rPr>
        <w:t xml:space="preserve"> (e.g., MS identifier, network entry type)</w:t>
      </w:r>
      <w:r w:rsidRPr="00CC1933">
        <w:rPr>
          <w:rFonts w:ascii="Times New Roman" w:hAnsi="Times New Roman"/>
          <w:noProof w:val="0"/>
          <w:color w:val="0000FF"/>
          <w:lang w:eastAsia="ko-KR"/>
        </w:rPr>
        <w:t>. This parameter is included in this primitive only when this primitive is generated by the BS in duty-cycle mode to request the termination of duty-cycle mode.</w:t>
      </w:r>
    </w:p>
    <w:p w14:paraId="62E41E02"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 </w:t>
      </w:r>
    </w:p>
    <w:p w14:paraId="64600C57"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14.2.12.1.1.3 When generated</w:t>
      </w:r>
    </w:p>
    <w:p w14:paraId="53C65433" w14:textId="77777777" w:rsidR="002478D9" w:rsidRPr="00CC1933" w:rsidRDefault="002478D9" w:rsidP="002478D9">
      <w:pPr>
        <w:pStyle w:val="Body"/>
        <w:numPr>
          <w:ilvl w:val="0"/>
          <w:numId w:val="3"/>
        </w:numPr>
        <w:jc w:val="both"/>
        <w:rPr>
          <w:rFonts w:ascii="Times New Roman" w:hAnsi="Times New Roman"/>
          <w:noProof w:val="0"/>
          <w:lang w:eastAsia="ko-KR"/>
        </w:rPr>
      </w:pPr>
      <w:r w:rsidRPr="00CC1933">
        <w:rPr>
          <w:rFonts w:ascii="Times New Roman" w:hAnsi="Times New Roman"/>
          <w:noProof w:val="0"/>
          <w:lang w:eastAsia="ko-KR"/>
        </w:rPr>
        <w:t>NCMS to BS: When a BS power controller in the NCMS makes a decision on mode transition of a BS for some reasons (e.g., interference mitigation, BS power saving, etc), the BS power controller in the NCMS generates this primitive to request the BS to initiate or terminate the duty-cycle mode. This primitive is also generated by the NCMS to request the BS in duty-cycle mode to update a duty-cycle pattern for an efficient operation of the duty-cycle mode.</w:t>
      </w:r>
    </w:p>
    <w:p w14:paraId="7A990642" w14:textId="26190D5E" w:rsidR="002478D9" w:rsidRPr="00CC1933" w:rsidRDefault="002478D9" w:rsidP="002478D9">
      <w:pPr>
        <w:pStyle w:val="Body"/>
        <w:numPr>
          <w:ilvl w:val="0"/>
          <w:numId w:val="3"/>
        </w:numPr>
        <w:jc w:val="both"/>
        <w:rPr>
          <w:rFonts w:ascii="Times New Roman" w:hAnsi="Times New Roman"/>
          <w:noProof w:val="0"/>
          <w:lang w:eastAsia="ko-KR"/>
        </w:rPr>
      </w:pPr>
      <w:r w:rsidRPr="00CC1933">
        <w:rPr>
          <w:rFonts w:ascii="Times New Roman" w:hAnsi="Times New Roman"/>
          <w:noProof w:val="0"/>
          <w:lang w:eastAsia="ko-KR"/>
        </w:rPr>
        <w:t xml:space="preserve">BS to NCMS: When a BS in duty-cycle mode has to terminate the duty-cycle mode for some reasons (e.g., a new initial network entry or network reentry), the BS generates this primitive to </w:t>
      </w:r>
      <w:r w:rsidR="00AD1C98" w:rsidRPr="00CC1933">
        <w:rPr>
          <w:rFonts w:ascii="Times New Roman" w:hAnsi="Times New Roman"/>
          <w:noProof w:val="0"/>
          <w:color w:val="0000FF"/>
          <w:lang w:eastAsia="ko-KR"/>
        </w:rPr>
        <w:t>request</w:t>
      </w:r>
      <w:r w:rsidR="00AD1C98" w:rsidRPr="00CC1933">
        <w:rPr>
          <w:rFonts w:ascii="Times New Roman" w:hAnsi="Times New Roman"/>
          <w:strike/>
          <w:noProof w:val="0"/>
          <w:color w:val="FF0000"/>
          <w:lang w:eastAsia="ko-KR"/>
        </w:rPr>
        <w:t>report</w:t>
      </w:r>
      <w:r w:rsidR="00AD1C98" w:rsidRPr="00CC1933">
        <w:rPr>
          <w:rFonts w:ascii="Times New Roman" w:hAnsi="Times New Roman"/>
          <w:noProof w:val="0"/>
          <w:lang w:eastAsia="ko-KR"/>
        </w:rPr>
        <w:t xml:space="preserve"> </w:t>
      </w:r>
      <w:r w:rsidRPr="00CC1933">
        <w:rPr>
          <w:rFonts w:ascii="Times New Roman" w:hAnsi="Times New Roman"/>
          <w:noProof w:val="0"/>
          <w:lang w:eastAsia="ko-KR"/>
        </w:rPr>
        <w:t>the termination of the duty-cycle mode to the BS power controller in NCMS</w:t>
      </w:r>
      <w:r w:rsidRPr="00CC1933">
        <w:rPr>
          <w:rFonts w:ascii="Times New Roman" w:hAnsi="Times New Roman"/>
          <w:strike/>
          <w:noProof w:val="0"/>
          <w:color w:val="FF0000"/>
          <w:lang w:eastAsia="ko-KR"/>
        </w:rPr>
        <w:t xml:space="preserve"> after transition to normal mode</w:t>
      </w:r>
      <w:r w:rsidRPr="00CC1933">
        <w:rPr>
          <w:rFonts w:ascii="Times New Roman" w:hAnsi="Times New Roman"/>
          <w:noProof w:val="0"/>
          <w:lang w:eastAsia="ko-KR"/>
        </w:rPr>
        <w:t>.</w:t>
      </w:r>
    </w:p>
    <w:p w14:paraId="5B921B18" w14:textId="77777777" w:rsidR="002478D9" w:rsidRPr="00CC1933" w:rsidRDefault="002478D9" w:rsidP="002478D9">
      <w:pPr>
        <w:pStyle w:val="Body"/>
        <w:jc w:val="both"/>
        <w:rPr>
          <w:rFonts w:ascii="Times New Roman" w:hAnsi="Times New Roman"/>
          <w:noProof w:val="0"/>
          <w:lang w:eastAsia="ko-KR"/>
        </w:rPr>
      </w:pPr>
    </w:p>
    <w:p w14:paraId="0F265125"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b/>
          <w:noProof w:val="0"/>
          <w:lang w:eastAsia="ko-KR"/>
        </w:rPr>
        <w:t>14.2.12.1.1.4 Effect of receipt</w:t>
      </w:r>
    </w:p>
    <w:p w14:paraId="4C03C1B9" w14:textId="334110E1" w:rsidR="002478D9" w:rsidRPr="00CC1933" w:rsidRDefault="002478D9" w:rsidP="002478D9">
      <w:pPr>
        <w:pStyle w:val="Body"/>
        <w:numPr>
          <w:ilvl w:val="0"/>
          <w:numId w:val="4"/>
        </w:numPr>
        <w:jc w:val="both"/>
        <w:rPr>
          <w:rFonts w:ascii="Times New Roman" w:hAnsi="Times New Roman"/>
          <w:noProof w:val="0"/>
          <w:color w:val="0000FF"/>
          <w:lang w:eastAsia="ko-KR"/>
        </w:rPr>
      </w:pPr>
      <w:r w:rsidRPr="00CC1933">
        <w:rPr>
          <w:rFonts w:ascii="Times New Roman" w:hAnsi="Times New Roman"/>
          <w:noProof w:val="0"/>
          <w:lang w:eastAsia="ko-KR"/>
        </w:rPr>
        <w:t xml:space="preserve">NCMS to BS: If the BS receives this primitive, it shall perform the operation indicated by Operation parameter included in this primitive. If the Operation parameter is set to 0 (initiate duty-cycle mode), </w:t>
      </w:r>
      <w:r w:rsidRPr="00CC1933">
        <w:rPr>
          <w:noProof w:val="0"/>
        </w:rPr>
        <w:t>the BS first triggers its attached MSs, if any, to handover to the neighbor cells</w:t>
      </w:r>
      <w:r w:rsidRPr="00CC1933">
        <w:rPr>
          <w:noProof w:val="0"/>
          <w:lang w:eastAsia="ko-KR"/>
        </w:rPr>
        <w:t>. After the completion of the operation requested by the NCMS, the BS shall generate M-BPM-RSP primitive to respond to this primitive.</w:t>
      </w:r>
    </w:p>
    <w:p w14:paraId="472BA269" w14:textId="5DFF849F" w:rsidR="002478D9" w:rsidRPr="00CC1933" w:rsidRDefault="002478D9" w:rsidP="002478D9">
      <w:pPr>
        <w:pStyle w:val="Body"/>
        <w:numPr>
          <w:ilvl w:val="0"/>
          <w:numId w:val="4"/>
        </w:numPr>
        <w:jc w:val="both"/>
        <w:rPr>
          <w:rFonts w:ascii="Times New Roman" w:hAnsi="Times New Roman"/>
          <w:noProof w:val="0"/>
          <w:lang w:eastAsia="ko-KR"/>
        </w:rPr>
      </w:pPr>
      <w:r w:rsidRPr="00CC1933">
        <w:rPr>
          <w:rFonts w:ascii="Times New Roman" w:hAnsi="Times New Roman"/>
          <w:noProof w:val="0"/>
          <w:lang w:eastAsia="ko-KR"/>
        </w:rPr>
        <w:t xml:space="preserve">BS to NCMS: If the NCMS receives this primitive, it </w:t>
      </w:r>
      <w:r w:rsidR="00D74DCA" w:rsidRPr="00CC1933">
        <w:rPr>
          <w:rFonts w:ascii="Times New Roman" w:hAnsi="Times New Roman"/>
          <w:noProof w:val="0"/>
          <w:color w:val="0000FF"/>
          <w:lang w:eastAsia="ko-KR"/>
        </w:rPr>
        <w:t>makes a decision on the request mode transition. If the</w:t>
      </w:r>
      <w:r w:rsidR="00D74DCA" w:rsidRPr="00CC1933">
        <w:rPr>
          <w:rFonts w:ascii="Times New Roman" w:hAnsi="Times New Roman"/>
          <w:noProof w:val="0"/>
          <w:lang w:eastAsia="ko-KR"/>
        </w:rPr>
        <w:t xml:space="preserve"> </w:t>
      </w:r>
      <w:r w:rsidR="00D74DCA" w:rsidRPr="00CC1933">
        <w:rPr>
          <w:rFonts w:ascii="Times New Roman" w:hAnsi="Times New Roman"/>
          <w:noProof w:val="0"/>
          <w:color w:val="0000FF"/>
          <w:lang w:eastAsia="ko-KR"/>
        </w:rPr>
        <w:t>NCMS accepts the request, it transmits M-BPM-RSP primitive with “Result” set to success. Otherwise, it transmits M-BPM-RSP primitive with “Result” set to failure.</w:t>
      </w:r>
      <w:r w:rsidRPr="00CC1933">
        <w:rPr>
          <w:rFonts w:ascii="Times New Roman" w:hAnsi="Times New Roman"/>
          <w:strike/>
          <w:noProof w:val="0"/>
          <w:color w:val="FF0000"/>
          <w:lang w:eastAsia="ko-KR"/>
        </w:rPr>
        <w:t>updates the current operational mode of the BS as normal mode and responds by generating M-BPM-RSP primitive.</w:t>
      </w:r>
    </w:p>
    <w:p w14:paraId="539DD4D0" w14:textId="77777777" w:rsidR="00D74DCA" w:rsidRPr="00CC1933" w:rsidRDefault="00D74DCA" w:rsidP="002478D9">
      <w:pPr>
        <w:pStyle w:val="Body"/>
        <w:jc w:val="both"/>
        <w:rPr>
          <w:rFonts w:ascii="Times New Roman" w:hAnsi="Times New Roman"/>
          <w:noProof w:val="0"/>
          <w:lang w:eastAsia="ko-KR"/>
        </w:rPr>
      </w:pPr>
    </w:p>
    <w:p w14:paraId="590311F2" w14:textId="415C972F" w:rsidR="002478D9" w:rsidRPr="00CC1933" w:rsidRDefault="00D74DCA" w:rsidP="00D74DCA">
      <w:pPr>
        <w:pStyle w:val="Body"/>
        <w:rPr>
          <w:rFonts w:eastAsia="MS Mincho"/>
          <w:noProof w:val="0"/>
          <w:lang w:eastAsia="ja-JP"/>
        </w:rPr>
      </w:pPr>
      <w:r w:rsidRPr="00CC1933">
        <w:rPr>
          <w:rFonts w:eastAsia="MS Mincho"/>
          <w:noProof w:val="0"/>
          <w:lang w:eastAsia="ja-JP"/>
        </w:rPr>
        <w:t>[</w:t>
      </w:r>
      <w:r w:rsidRPr="00CC1933">
        <w:rPr>
          <w:rFonts w:eastAsia="MS Mincho"/>
          <w:i/>
          <w:noProof w:val="0"/>
          <w:highlight w:val="yellow"/>
          <w:lang w:eastAsia="ja-JP"/>
        </w:rPr>
        <w:t xml:space="preserve">Remedy </w:t>
      </w:r>
      <w:r w:rsidR="004A3E39" w:rsidRPr="00CC1933">
        <w:rPr>
          <w:rFonts w:eastAsia="MS Mincho"/>
          <w:i/>
          <w:noProof w:val="0"/>
          <w:highlight w:val="yellow"/>
          <w:lang w:eastAsia="ja-JP"/>
        </w:rPr>
        <w:t>3</w:t>
      </w:r>
      <w:r w:rsidRPr="00CC1933">
        <w:rPr>
          <w:rFonts w:eastAsia="MS Mincho"/>
          <w:i/>
          <w:noProof w:val="0"/>
          <w:highlight w:val="yellow"/>
          <w:lang w:eastAsia="ja-JP"/>
        </w:rPr>
        <w:t>: Change subclause 14.2.12.2 as follows:</w:t>
      </w:r>
      <w:r w:rsidRPr="00CC1933">
        <w:rPr>
          <w:rFonts w:eastAsia="MS Mincho"/>
          <w:noProof w:val="0"/>
          <w:lang w:eastAsia="ja-JP"/>
        </w:rPr>
        <w:t>]</w:t>
      </w:r>
    </w:p>
    <w:p w14:paraId="65D457CA"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14.2.12.2 M-BPM-RSP</w:t>
      </w:r>
    </w:p>
    <w:p w14:paraId="1E38C949" w14:textId="27B5F852"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This primitive is used by the BS or the NCMS in response to M-BPM-REQ primitive for BS power management. The possible Action_Types for this primitive are listed in table belew:</w:t>
      </w:r>
    </w:p>
    <w:p w14:paraId="038EB463" w14:textId="77777777" w:rsidR="002478D9" w:rsidRPr="00CC1933" w:rsidRDefault="002478D9" w:rsidP="002478D9">
      <w:pPr>
        <w:pStyle w:val="Body"/>
        <w:jc w:val="both"/>
        <w:rPr>
          <w:rFonts w:ascii="Times New Roman" w:hAnsi="Times New Roman"/>
          <w:noProof w:val="0"/>
          <w:lang w:eastAsia="ko-KR"/>
        </w:rPr>
      </w:pPr>
    </w:p>
    <w:tbl>
      <w:tblPr>
        <w:tblStyle w:val="TableGrid"/>
        <w:tblW w:w="0" w:type="auto"/>
        <w:tblInd w:w="1526" w:type="dxa"/>
        <w:tblLook w:val="04A0" w:firstRow="1" w:lastRow="0" w:firstColumn="1" w:lastColumn="0" w:noHBand="0" w:noVBand="1"/>
      </w:tblPr>
      <w:tblGrid>
        <w:gridCol w:w="2835"/>
        <w:gridCol w:w="5245"/>
      </w:tblGrid>
      <w:tr w:rsidR="002478D9" w:rsidRPr="00CC1933" w14:paraId="0F7A5F68" w14:textId="77777777" w:rsidTr="002478D9">
        <w:tc>
          <w:tcPr>
            <w:tcW w:w="2835" w:type="dxa"/>
            <w:tcBorders>
              <w:top w:val="single" w:sz="12" w:space="0" w:color="auto"/>
              <w:left w:val="single" w:sz="12" w:space="0" w:color="auto"/>
              <w:bottom w:val="single" w:sz="12" w:space="0" w:color="auto"/>
            </w:tcBorders>
            <w:vAlign w:val="center"/>
          </w:tcPr>
          <w:p w14:paraId="14AAFCA7" w14:textId="77777777" w:rsidR="002478D9" w:rsidRPr="00CC1933" w:rsidRDefault="002478D9" w:rsidP="002478D9">
            <w:pPr>
              <w:pStyle w:val="Body"/>
              <w:jc w:val="center"/>
              <w:rPr>
                <w:rFonts w:ascii="Times New Roman" w:hAnsi="Times New Roman"/>
                <w:noProof w:val="0"/>
                <w:lang w:eastAsia="ko-KR"/>
              </w:rPr>
            </w:pPr>
            <w:r w:rsidRPr="00CC1933">
              <w:rPr>
                <w:rFonts w:ascii="Times New Roman" w:hAnsi="Times New Roman"/>
                <w:noProof w:val="0"/>
                <w:lang w:eastAsia="ko-KR"/>
              </w:rPr>
              <w:t>Action_Type</w:t>
            </w:r>
          </w:p>
        </w:tc>
        <w:tc>
          <w:tcPr>
            <w:tcW w:w="5245" w:type="dxa"/>
            <w:tcBorders>
              <w:top w:val="single" w:sz="12" w:space="0" w:color="auto"/>
              <w:bottom w:val="single" w:sz="12" w:space="0" w:color="auto"/>
              <w:right w:val="single" w:sz="12" w:space="0" w:color="auto"/>
            </w:tcBorders>
            <w:vAlign w:val="center"/>
          </w:tcPr>
          <w:p w14:paraId="7EAB5F77" w14:textId="77777777" w:rsidR="002478D9" w:rsidRPr="00CC1933" w:rsidRDefault="002478D9" w:rsidP="002478D9">
            <w:pPr>
              <w:pStyle w:val="Body"/>
              <w:jc w:val="center"/>
              <w:rPr>
                <w:rFonts w:ascii="Times New Roman" w:hAnsi="Times New Roman"/>
                <w:noProof w:val="0"/>
                <w:lang w:eastAsia="ko-KR"/>
              </w:rPr>
            </w:pPr>
            <w:r w:rsidRPr="00CC1933">
              <w:rPr>
                <w:rFonts w:ascii="Times New Roman" w:hAnsi="Times New Roman"/>
                <w:noProof w:val="0"/>
                <w:lang w:eastAsia="ko-KR"/>
              </w:rPr>
              <w:t>Description</w:t>
            </w:r>
          </w:p>
        </w:tc>
      </w:tr>
      <w:tr w:rsidR="002478D9" w:rsidRPr="00CC1933" w14:paraId="32D4C074" w14:textId="77777777" w:rsidTr="002478D9">
        <w:tc>
          <w:tcPr>
            <w:tcW w:w="2835" w:type="dxa"/>
            <w:tcBorders>
              <w:left w:val="single" w:sz="12" w:space="0" w:color="auto"/>
            </w:tcBorders>
          </w:tcPr>
          <w:p w14:paraId="129967A3" w14:textId="297D69FD"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Duty-cycle mode</w:t>
            </w:r>
          </w:p>
        </w:tc>
        <w:tc>
          <w:tcPr>
            <w:tcW w:w="5245" w:type="dxa"/>
            <w:tcBorders>
              <w:right w:val="single" w:sz="12" w:space="0" w:color="auto"/>
            </w:tcBorders>
          </w:tcPr>
          <w:p w14:paraId="2229A612" w14:textId="1A9C729F"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Duty-cycle mode transition procedure between BS and NCMS.</w:t>
            </w:r>
          </w:p>
        </w:tc>
      </w:tr>
      <w:tr w:rsidR="002478D9" w:rsidRPr="00CC1933" w14:paraId="33BFE157" w14:textId="77777777" w:rsidTr="002478D9">
        <w:trPr>
          <w:trHeight w:val="52"/>
        </w:trPr>
        <w:tc>
          <w:tcPr>
            <w:tcW w:w="2835" w:type="dxa"/>
            <w:tcBorders>
              <w:left w:val="single" w:sz="12" w:space="0" w:color="auto"/>
              <w:bottom w:val="single" w:sz="12" w:space="0" w:color="auto"/>
            </w:tcBorders>
          </w:tcPr>
          <w:p w14:paraId="26E7F9A9"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Standby mode</w:t>
            </w:r>
          </w:p>
        </w:tc>
        <w:tc>
          <w:tcPr>
            <w:tcW w:w="5245" w:type="dxa"/>
            <w:tcBorders>
              <w:bottom w:val="single" w:sz="12" w:space="0" w:color="auto"/>
              <w:right w:val="single" w:sz="12" w:space="0" w:color="auto"/>
            </w:tcBorders>
          </w:tcPr>
          <w:p w14:paraId="2C6181DE"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Standby mode transition procedure between BS and NCMS</w:t>
            </w:r>
          </w:p>
        </w:tc>
      </w:tr>
    </w:tbl>
    <w:p w14:paraId="63348937" w14:textId="77777777" w:rsidR="002478D9" w:rsidRPr="00CC1933" w:rsidRDefault="002478D9" w:rsidP="002478D9">
      <w:pPr>
        <w:pStyle w:val="Body"/>
        <w:jc w:val="both"/>
        <w:rPr>
          <w:rFonts w:ascii="Times New Roman" w:hAnsi="Times New Roman"/>
          <w:noProof w:val="0"/>
          <w:lang w:eastAsia="ko-KR"/>
        </w:rPr>
      </w:pPr>
    </w:p>
    <w:p w14:paraId="7180EF2D"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b/>
          <w:noProof w:val="0"/>
          <w:lang w:eastAsia="ko-KR"/>
        </w:rPr>
        <w:t>14.2.12.2.1 M-BPM-RSP (Action_Type = Duty-cycle mode)</w:t>
      </w:r>
    </w:p>
    <w:p w14:paraId="7A647646"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14.2.12.2.1.1 Function</w:t>
      </w:r>
    </w:p>
    <w:p w14:paraId="7B1A4F0A"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This primitive is used by the BS or the NCMS in response to M-BPM-REQ primitive for BS power management.</w:t>
      </w:r>
    </w:p>
    <w:p w14:paraId="3B573D53" w14:textId="77777777" w:rsidR="002478D9" w:rsidRPr="00CC1933" w:rsidRDefault="002478D9" w:rsidP="002478D9">
      <w:pPr>
        <w:pStyle w:val="Body"/>
        <w:jc w:val="both"/>
        <w:rPr>
          <w:rFonts w:ascii="Times New Roman" w:hAnsi="Times New Roman"/>
          <w:noProof w:val="0"/>
          <w:lang w:eastAsia="ko-KR"/>
        </w:rPr>
      </w:pPr>
    </w:p>
    <w:p w14:paraId="1CD87B63"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14.2.12.2.1.2 Semantics:</w:t>
      </w:r>
    </w:p>
    <w:p w14:paraId="38023D76"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The following parameters are included in this primitive:</w:t>
      </w:r>
    </w:p>
    <w:p w14:paraId="48FCB00F" w14:textId="77777777" w:rsidR="002478D9" w:rsidRPr="00CC1933" w:rsidRDefault="002478D9" w:rsidP="002478D9">
      <w:pPr>
        <w:pStyle w:val="Body"/>
        <w:ind w:left="720"/>
        <w:jc w:val="both"/>
        <w:rPr>
          <w:rFonts w:ascii="Times New Roman" w:hAnsi="Times New Roman"/>
          <w:b/>
          <w:noProof w:val="0"/>
          <w:lang w:eastAsia="ko-KR"/>
        </w:rPr>
      </w:pPr>
      <w:r w:rsidRPr="00CC1933">
        <w:rPr>
          <w:rFonts w:ascii="Times New Roman" w:hAnsi="Times New Roman"/>
          <w:b/>
          <w:noProof w:val="0"/>
          <w:lang w:eastAsia="ko-KR"/>
        </w:rPr>
        <w:t xml:space="preserve">M-BPM-RSP </w:t>
      </w:r>
    </w:p>
    <w:p w14:paraId="20FB0146"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w:t>
      </w:r>
    </w:p>
    <w:p w14:paraId="586C9B64"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Operation_Type: Action,</w:t>
      </w:r>
    </w:p>
    <w:p w14:paraId="599237AC"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Action_Type: Duty-cycle mode,</w:t>
      </w:r>
    </w:p>
    <w:p w14:paraId="596EB459"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Destination: NCMS, BS </w:t>
      </w:r>
    </w:p>
    <w:p w14:paraId="0709A5A2"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Attribute_List: </w:t>
      </w:r>
    </w:p>
    <w:p w14:paraId="1823EF87" w14:textId="77777777" w:rsidR="002478D9" w:rsidRPr="00CC1933" w:rsidRDefault="002478D9" w:rsidP="002478D9">
      <w:pPr>
        <w:pStyle w:val="Body"/>
        <w:ind w:left="2160"/>
        <w:jc w:val="both"/>
        <w:rPr>
          <w:rFonts w:ascii="Times New Roman" w:hAnsi="Times New Roman"/>
          <w:noProof w:val="0"/>
          <w:lang w:eastAsia="ko-KR"/>
        </w:rPr>
      </w:pPr>
      <w:r w:rsidRPr="00CC1933">
        <w:rPr>
          <w:rFonts w:ascii="Times New Roman" w:hAnsi="Times New Roman"/>
          <w:noProof w:val="0"/>
          <w:lang w:eastAsia="ko-KR"/>
        </w:rPr>
        <w:t>Operation,</w:t>
      </w:r>
    </w:p>
    <w:p w14:paraId="35A8BFF2" w14:textId="77777777" w:rsidR="002478D9" w:rsidRPr="00CC1933" w:rsidRDefault="002478D9" w:rsidP="002478D9">
      <w:pPr>
        <w:pStyle w:val="Body"/>
        <w:ind w:left="2160"/>
        <w:jc w:val="both"/>
        <w:rPr>
          <w:rFonts w:ascii="Times New Roman" w:hAnsi="Times New Roman"/>
          <w:noProof w:val="0"/>
          <w:lang w:eastAsia="ko-KR"/>
        </w:rPr>
      </w:pPr>
      <w:r w:rsidRPr="00CC1933">
        <w:rPr>
          <w:rFonts w:ascii="Times New Roman" w:hAnsi="Times New Roman"/>
          <w:noProof w:val="0"/>
          <w:lang w:eastAsia="ko-KR"/>
        </w:rPr>
        <w:t xml:space="preserve">Result, </w:t>
      </w:r>
    </w:p>
    <w:p w14:paraId="25D87FB5" w14:textId="77777777" w:rsidR="002478D9" w:rsidRPr="00CC1933" w:rsidRDefault="002478D9" w:rsidP="002478D9">
      <w:pPr>
        <w:pStyle w:val="Body"/>
        <w:ind w:left="2160"/>
        <w:jc w:val="both"/>
        <w:rPr>
          <w:rFonts w:ascii="Times New Roman" w:hAnsi="Times New Roman"/>
          <w:noProof w:val="0"/>
          <w:lang w:eastAsia="ko-KR"/>
        </w:rPr>
      </w:pPr>
      <w:r w:rsidRPr="00CC1933">
        <w:rPr>
          <w:rFonts w:ascii="Times New Roman" w:hAnsi="Times New Roman"/>
          <w:noProof w:val="0"/>
          <w:lang w:eastAsia="ko-KR"/>
        </w:rPr>
        <w:t>Reason</w:t>
      </w:r>
    </w:p>
    <w:p w14:paraId="7DA7FF98"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w:t>
      </w:r>
    </w:p>
    <w:p w14:paraId="310556F1"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Operation</w:t>
      </w:r>
    </w:p>
    <w:p w14:paraId="34E5249B"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Indicates a type of operation. The value of this parameter shall be the same as one included in the received M-BPM-REQ primitive.</w:t>
      </w:r>
    </w:p>
    <w:p w14:paraId="55BA2BF8"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0: initiate duty-cycle mode</w:t>
      </w:r>
    </w:p>
    <w:p w14:paraId="6235A4E1"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1: terminate duty-cycle mode</w:t>
      </w:r>
    </w:p>
    <w:p w14:paraId="3F033922"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2: update of a duty-cycle pattern</w:t>
      </w:r>
    </w:p>
    <w:p w14:paraId="79B3AEAE"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Result</w:t>
      </w:r>
    </w:p>
    <w:p w14:paraId="7D414789"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Indicates a result of the operation indicated by the Operation parameter included in the received M-BPM-REQ primitive. This parameter may include ‘success’ and ‘failure’.</w:t>
      </w:r>
    </w:p>
    <w:p w14:paraId="4C625C90"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Reason</w:t>
      </w:r>
    </w:p>
    <w:p w14:paraId="7485DBA6"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Indicates a reason for failure. This parameter is included in this primitive only when the Result parameter in this primitive is set to ‘failure’. </w:t>
      </w:r>
    </w:p>
    <w:p w14:paraId="4E485941"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 </w:t>
      </w:r>
    </w:p>
    <w:p w14:paraId="4894E675"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14.2.12.2.1.3 When generated</w:t>
      </w:r>
    </w:p>
    <w:p w14:paraId="1359FA29" w14:textId="77777777" w:rsidR="002478D9" w:rsidRPr="00CC1933" w:rsidRDefault="002478D9" w:rsidP="002478D9">
      <w:pPr>
        <w:pStyle w:val="Body"/>
        <w:numPr>
          <w:ilvl w:val="0"/>
          <w:numId w:val="3"/>
        </w:numPr>
        <w:jc w:val="both"/>
        <w:rPr>
          <w:rFonts w:ascii="Times New Roman" w:hAnsi="Times New Roman"/>
          <w:noProof w:val="0"/>
          <w:lang w:eastAsia="ko-KR"/>
        </w:rPr>
      </w:pPr>
      <w:r w:rsidRPr="00CC1933">
        <w:rPr>
          <w:rFonts w:ascii="Times New Roman" w:hAnsi="Times New Roman"/>
          <w:noProof w:val="0"/>
          <w:lang w:eastAsia="ko-KR"/>
        </w:rPr>
        <w:t xml:space="preserve">BS to NCMS: If the BS receives the </w:t>
      </w:r>
      <w:r w:rsidRPr="00CC1933">
        <w:rPr>
          <w:noProof w:val="0"/>
          <w:lang w:eastAsia="ko-KR"/>
        </w:rPr>
        <w:t xml:space="preserve">M-BPM-REQ </w:t>
      </w:r>
      <w:r w:rsidRPr="00CC1933">
        <w:rPr>
          <w:rFonts w:ascii="Times New Roman" w:hAnsi="Times New Roman"/>
          <w:noProof w:val="0"/>
          <w:lang w:eastAsia="ko-KR"/>
        </w:rPr>
        <w:t xml:space="preserve">primitive, it generates this primitive after performing the operation indicated by Operation parameter included in the </w:t>
      </w:r>
      <w:r w:rsidRPr="00CC1933">
        <w:rPr>
          <w:noProof w:val="0"/>
          <w:lang w:eastAsia="ko-KR"/>
        </w:rPr>
        <w:t xml:space="preserve">M-BPM-REQ </w:t>
      </w:r>
      <w:r w:rsidRPr="00CC1933">
        <w:rPr>
          <w:rFonts w:ascii="Times New Roman" w:hAnsi="Times New Roman"/>
          <w:noProof w:val="0"/>
          <w:lang w:eastAsia="ko-KR"/>
        </w:rPr>
        <w:t>primitive.</w:t>
      </w:r>
    </w:p>
    <w:p w14:paraId="7DDEC0B2" w14:textId="77777777" w:rsidR="002478D9" w:rsidRPr="00CC1933" w:rsidRDefault="002478D9" w:rsidP="002478D9">
      <w:pPr>
        <w:pStyle w:val="Body"/>
        <w:numPr>
          <w:ilvl w:val="0"/>
          <w:numId w:val="3"/>
        </w:numPr>
        <w:jc w:val="both"/>
        <w:rPr>
          <w:rFonts w:ascii="Times New Roman" w:hAnsi="Times New Roman"/>
          <w:noProof w:val="0"/>
          <w:lang w:eastAsia="ko-KR"/>
        </w:rPr>
      </w:pPr>
      <w:r w:rsidRPr="00CC1933">
        <w:rPr>
          <w:rFonts w:ascii="Times New Roman" w:hAnsi="Times New Roman"/>
          <w:noProof w:val="0"/>
          <w:lang w:eastAsia="ko-KR"/>
        </w:rPr>
        <w:t>NCMS to BS: If the NCMS receives the M-BPM-REQ primitive, it updates the current operational mode of the BS as normal mode and responds by generating this primitive.</w:t>
      </w:r>
    </w:p>
    <w:p w14:paraId="659369A4" w14:textId="77777777" w:rsidR="002478D9" w:rsidRPr="00CC1933" w:rsidRDefault="002478D9" w:rsidP="002478D9">
      <w:pPr>
        <w:pStyle w:val="Body"/>
        <w:jc w:val="both"/>
        <w:rPr>
          <w:rFonts w:ascii="Times New Roman" w:hAnsi="Times New Roman"/>
          <w:noProof w:val="0"/>
          <w:lang w:eastAsia="ko-KR"/>
        </w:rPr>
      </w:pPr>
    </w:p>
    <w:p w14:paraId="6348B7E1"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b/>
          <w:noProof w:val="0"/>
          <w:lang w:eastAsia="ko-KR"/>
        </w:rPr>
        <w:t>14.2.12.2.1.4 Effect of receipt</w:t>
      </w:r>
    </w:p>
    <w:p w14:paraId="77C323E0" w14:textId="77777777" w:rsidR="002478D9" w:rsidRPr="00CC1933" w:rsidRDefault="002478D9" w:rsidP="002478D9">
      <w:pPr>
        <w:pStyle w:val="Body"/>
        <w:numPr>
          <w:ilvl w:val="0"/>
          <w:numId w:val="4"/>
        </w:numPr>
        <w:jc w:val="both"/>
        <w:rPr>
          <w:rFonts w:ascii="Times New Roman" w:hAnsi="Times New Roman"/>
          <w:noProof w:val="0"/>
          <w:lang w:eastAsia="ko-KR"/>
        </w:rPr>
      </w:pPr>
      <w:r w:rsidRPr="00CC1933">
        <w:rPr>
          <w:rFonts w:ascii="Times New Roman" w:hAnsi="Times New Roman"/>
          <w:noProof w:val="0"/>
          <w:lang w:eastAsia="ko-KR"/>
        </w:rPr>
        <w:t xml:space="preserve">BS to NCMS: If the Result parameter is set to ‘success’, the NCMS updates a current operational mode of the BS. The NCMS may notify neighbor BSs of information on the BS’s operational mode and relevant parameters. This information may be used by the neighbor BSs for radio resource management. If the Result parameter is set to ‘failure’, the NCMS may re-generate M-BPM-REQ primitive or terminate the transaction according to service provider’s policy. If the NCMS does not receive this primitive within a pre-defined time, the NCMS regards this transaction as failure. </w:t>
      </w:r>
    </w:p>
    <w:p w14:paraId="14445338" w14:textId="77777777" w:rsidR="002478D9" w:rsidRPr="00CC1933" w:rsidRDefault="002478D9" w:rsidP="002478D9">
      <w:pPr>
        <w:pStyle w:val="Body"/>
        <w:numPr>
          <w:ilvl w:val="0"/>
          <w:numId w:val="4"/>
        </w:numPr>
        <w:jc w:val="both"/>
        <w:rPr>
          <w:rFonts w:ascii="Times New Roman" w:hAnsi="Times New Roman"/>
          <w:noProof w:val="0"/>
          <w:lang w:eastAsia="ko-KR"/>
        </w:rPr>
      </w:pPr>
      <w:r w:rsidRPr="00CC1933">
        <w:rPr>
          <w:rFonts w:ascii="Times New Roman" w:hAnsi="Times New Roman"/>
          <w:noProof w:val="0"/>
          <w:lang w:eastAsia="ko-KR"/>
        </w:rPr>
        <w:t>NCMS to BS: If the BS receives this primitive, it terminates this transaction.</w:t>
      </w:r>
    </w:p>
    <w:p w14:paraId="1C395527" w14:textId="77777777" w:rsidR="002478D9" w:rsidRPr="00CC1933" w:rsidRDefault="002478D9" w:rsidP="002478D9">
      <w:pPr>
        <w:pStyle w:val="Body"/>
        <w:jc w:val="both"/>
        <w:rPr>
          <w:rFonts w:ascii="Times New Roman" w:hAnsi="Times New Roman"/>
          <w:noProof w:val="0"/>
          <w:lang w:eastAsia="ko-KR"/>
        </w:rPr>
      </w:pPr>
    </w:p>
    <w:p w14:paraId="5E84696C"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b/>
          <w:noProof w:val="0"/>
          <w:lang w:eastAsia="ko-KR"/>
        </w:rPr>
        <w:t>14.2.12.2.2 M-BPM-RSP (Action_Type = Standby mode)</w:t>
      </w:r>
    </w:p>
    <w:p w14:paraId="18CD2D2D"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14.2.12.2.2.1 Function</w:t>
      </w:r>
    </w:p>
    <w:p w14:paraId="124AE221"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This primitive is used by the BS or the NCMS in response to M-BPM-REQ primitive for BS power management.</w:t>
      </w:r>
    </w:p>
    <w:p w14:paraId="5DD1CA1A" w14:textId="77777777" w:rsidR="002478D9" w:rsidRPr="00CC1933" w:rsidRDefault="002478D9" w:rsidP="002478D9">
      <w:pPr>
        <w:pStyle w:val="Body"/>
        <w:jc w:val="both"/>
        <w:rPr>
          <w:rFonts w:ascii="Times New Roman" w:hAnsi="Times New Roman"/>
          <w:noProof w:val="0"/>
          <w:lang w:eastAsia="ko-KR"/>
        </w:rPr>
      </w:pPr>
    </w:p>
    <w:p w14:paraId="5443378A"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14.2.12.2.2.2 Semantics:</w:t>
      </w:r>
    </w:p>
    <w:p w14:paraId="31B678C8"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noProof w:val="0"/>
          <w:lang w:eastAsia="ko-KR"/>
        </w:rPr>
        <w:t>The following parameters are included in this primitive:</w:t>
      </w:r>
    </w:p>
    <w:p w14:paraId="40446DB8" w14:textId="77777777" w:rsidR="002478D9" w:rsidRPr="00CC1933" w:rsidRDefault="002478D9" w:rsidP="002478D9">
      <w:pPr>
        <w:pStyle w:val="Body"/>
        <w:ind w:left="720"/>
        <w:jc w:val="both"/>
        <w:rPr>
          <w:rFonts w:ascii="Times New Roman" w:hAnsi="Times New Roman"/>
          <w:b/>
          <w:noProof w:val="0"/>
          <w:lang w:eastAsia="ko-KR"/>
        </w:rPr>
      </w:pPr>
      <w:r w:rsidRPr="00CC1933">
        <w:rPr>
          <w:rFonts w:ascii="Times New Roman" w:hAnsi="Times New Roman"/>
          <w:b/>
          <w:noProof w:val="0"/>
          <w:lang w:eastAsia="ko-KR"/>
        </w:rPr>
        <w:t xml:space="preserve">M-BPM-RSP </w:t>
      </w:r>
    </w:p>
    <w:p w14:paraId="1C31F640"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w:t>
      </w:r>
    </w:p>
    <w:p w14:paraId="43C0B6E3"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Operation_Type: Action,</w:t>
      </w:r>
    </w:p>
    <w:p w14:paraId="533500CC"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Action_Type: Standby mode,</w:t>
      </w:r>
    </w:p>
    <w:p w14:paraId="336C8640"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Destination: BS, NCMS</w:t>
      </w:r>
    </w:p>
    <w:p w14:paraId="65670D8E"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Attribute_List: </w:t>
      </w:r>
    </w:p>
    <w:p w14:paraId="3D7FE54A" w14:textId="77777777" w:rsidR="002478D9" w:rsidRPr="00CC1933" w:rsidRDefault="002478D9" w:rsidP="002478D9">
      <w:pPr>
        <w:pStyle w:val="Body"/>
        <w:ind w:left="2160"/>
        <w:jc w:val="both"/>
        <w:rPr>
          <w:rFonts w:ascii="Times New Roman" w:hAnsi="Times New Roman"/>
          <w:noProof w:val="0"/>
          <w:lang w:eastAsia="ko-KR"/>
        </w:rPr>
      </w:pPr>
      <w:r w:rsidRPr="00CC1933">
        <w:rPr>
          <w:rFonts w:ascii="Times New Roman" w:hAnsi="Times New Roman"/>
          <w:noProof w:val="0"/>
          <w:lang w:eastAsia="ko-KR"/>
        </w:rPr>
        <w:t>Operation,</w:t>
      </w:r>
    </w:p>
    <w:p w14:paraId="6E8C2684" w14:textId="77777777" w:rsidR="002478D9" w:rsidRPr="00CC1933" w:rsidRDefault="002478D9" w:rsidP="002478D9">
      <w:pPr>
        <w:pStyle w:val="Body"/>
        <w:ind w:left="2160"/>
        <w:jc w:val="both"/>
        <w:rPr>
          <w:rFonts w:ascii="Times New Roman" w:hAnsi="Times New Roman"/>
          <w:noProof w:val="0"/>
          <w:lang w:eastAsia="ko-KR"/>
        </w:rPr>
      </w:pPr>
      <w:r w:rsidRPr="00CC1933">
        <w:rPr>
          <w:rFonts w:ascii="Times New Roman" w:hAnsi="Times New Roman"/>
          <w:noProof w:val="0"/>
          <w:lang w:eastAsia="ko-KR"/>
        </w:rPr>
        <w:t xml:space="preserve">Result, </w:t>
      </w:r>
    </w:p>
    <w:p w14:paraId="11AE7F9B" w14:textId="77777777" w:rsidR="002478D9" w:rsidRPr="00CC1933" w:rsidRDefault="002478D9" w:rsidP="002478D9">
      <w:pPr>
        <w:pStyle w:val="Body"/>
        <w:ind w:left="2160"/>
        <w:jc w:val="both"/>
        <w:rPr>
          <w:rFonts w:ascii="Times New Roman" w:hAnsi="Times New Roman"/>
          <w:noProof w:val="0"/>
          <w:lang w:eastAsia="ko-KR"/>
        </w:rPr>
      </w:pPr>
      <w:r w:rsidRPr="00CC1933">
        <w:rPr>
          <w:rFonts w:ascii="Times New Roman" w:hAnsi="Times New Roman"/>
          <w:noProof w:val="0"/>
          <w:lang w:eastAsia="ko-KR"/>
        </w:rPr>
        <w:t>Reason</w:t>
      </w:r>
    </w:p>
    <w:p w14:paraId="6E621547"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w:t>
      </w:r>
    </w:p>
    <w:p w14:paraId="43D738EF"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Operation</w:t>
      </w:r>
    </w:p>
    <w:p w14:paraId="32AFF148"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Indicates a type of operation. </w:t>
      </w:r>
    </w:p>
    <w:p w14:paraId="22C8236F"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0: initiate standby mode</w:t>
      </w:r>
    </w:p>
    <w:p w14:paraId="73042FB7"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1: terminate standby mode</w:t>
      </w:r>
    </w:p>
    <w:p w14:paraId="02A769E2"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2: update of standby mode parameter</w:t>
      </w:r>
    </w:p>
    <w:p w14:paraId="6B95B3E1"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Result</w:t>
      </w:r>
    </w:p>
    <w:p w14:paraId="6922A218"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Indicates a result of the operation indicated by the Operation parameter included in the received M-BPM-REQ primitive. This parameter may include ‘success’ and ‘failure’.</w:t>
      </w:r>
    </w:p>
    <w:p w14:paraId="70B15E17" w14:textId="77777777" w:rsidR="002478D9" w:rsidRPr="00CC1933" w:rsidRDefault="002478D9" w:rsidP="002478D9">
      <w:pPr>
        <w:pStyle w:val="Body"/>
        <w:ind w:left="720"/>
        <w:jc w:val="both"/>
        <w:rPr>
          <w:rFonts w:ascii="Times New Roman" w:hAnsi="Times New Roman"/>
          <w:noProof w:val="0"/>
          <w:lang w:eastAsia="ko-KR"/>
        </w:rPr>
      </w:pPr>
      <w:r w:rsidRPr="00CC1933">
        <w:rPr>
          <w:rFonts w:ascii="Times New Roman" w:hAnsi="Times New Roman"/>
          <w:noProof w:val="0"/>
          <w:lang w:eastAsia="ko-KR"/>
        </w:rPr>
        <w:t>Reason</w:t>
      </w:r>
    </w:p>
    <w:p w14:paraId="5F737D5B" w14:textId="77777777" w:rsidR="002478D9" w:rsidRPr="00CC1933" w:rsidRDefault="002478D9" w:rsidP="002478D9">
      <w:pPr>
        <w:pStyle w:val="Body"/>
        <w:ind w:left="1440"/>
        <w:jc w:val="both"/>
        <w:rPr>
          <w:rFonts w:ascii="Times New Roman" w:hAnsi="Times New Roman"/>
          <w:noProof w:val="0"/>
          <w:lang w:eastAsia="ko-KR"/>
        </w:rPr>
      </w:pPr>
      <w:r w:rsidRPr="00CC1933">
        <w:rPr>
          <w:rFonts w:ascii="Times New Roman" w:hAnsi="Times New Roman"/>
          <w:noProof w:val="0"/>
          <w:lang w:eastAsia="ko-KR"/>
        </w:rPr>
        <w:t xml:space="preserve">Indicates a reason for failure. This parameter is included in this primitive only when the Result parameter in this primitive is set to ‘failure’. </w:t>
      </w:r>
    </w:p>
    <w:p w14:paraId="6C9D0690" w14:textId="77777777" w:rsidR="002478D9" w:rsidRPr="00CC1933" w:rsidRDefault="002478D9" w:rsidP="002478D9">
      <w:pPr>
        <w:pStyle w:val="Body"/>
        <w:ind w:left="1440"/>
        <w:jc w:val="both"/>
        <w:rPr>
          <w:rFonts w:ascii="Times New Roman" w:hAnsi="Times New Roman"/>
          <w:noProof w:val="0"/>
          <w:lang w:eastAsia="ko-KR"/>
        </w:rPr>
      </w:pPr>
    </w:p>
    <w:p w14:paraId="5F11C1D7" w14:textId="77777777" w:rsidR="002478D9" w:rsidRPr="00CC1933" w:rsidRDefault="002478D9" w:rsidP="002478D9">
      <w:pPr>
        <w:pStyle w:val="Body"/>
        <w:jc w:val="both"/>
        <w:rPr>
          <w:rFonts w:ascii="Times New Roman" w:hAnsi="Times New Roman"/>
          <w:b/>
          <w:noProof w:val="0"/>
          <w:lang w:eastAsia="ko-KR"/>
        </w:rPr>
      </w:pPr>
      <w:r w:rsidRPr="00CC1933">
        <w:rPr>
          <w:rFonts w:ascii="Times New Roman" w:hAnsi="Times New Roman"/>
          <w:b/>
          <w:noProof w:val="0"/>
          <w:lang w:eastAsia="ko-KR"/>
        </w:rPr>
        <w:t>14.2.12.2.2.3 When generated</w:t>
      </w:r>
    </w:p>
    <w:p w14:paraId="474634F0" w14:textId="77777777" w:rsidR="002478D9" w:rsidRPr="00CC1933" w:rsidRDefault="002478D9" w:rsidP="002478D9">
      <w:pPr>
        <w:pStyle w:val="Body"/>
        <w:numPr>
          <w:ilvl w:val="0"/>
          <w:numId w:val="3"/>
        </w:numPr>
        <w:jc w:val="both"/>
        <w:rPr>
          <w:rFonts w:ascii="Times New Roman" w:hAnsi="Times New Roman"/>
          <w:noProof w:val="0"/>
          <w:lang w:eastAsia="ko-KR"/>
        </w:rPr>
      </w:pPr>
      <w:r w:rsidRPr="00CC1933">
        <w:rPr>
          <w:rFonts w:ascii="Times New Roman" w:hAnsi="Times New Roman"/>
          <w:noProof w:val="0"/>
          <w:lang w:eastAsia="ko-KR"/>
        </w:rPr>
        <w:t xml:space="preserve">BS to NCMS: If the BS receives the </w:t>
      </w:r>
      <w:r w:rsidRPr="00CC1933">
        <w:rPr>
          <w:noProof w:val="0"/>
          <w:lang w:eastAsia="ko-KR"/>
        </w:rPr>
        <w:t xml:space="preserve">M-BPM-REQ </w:t>
      </w:r>
      <w:r w:rsidRPr="00CC1933">
        <w:rPr>
          <w:rFonts w:ascii="Times New Roman" w:hAnsi="Times New Roman"/>
          <w:noProof w:val="0"/>
          <w:lang w:eastAsia="ko-KR"/>
        </w:rPr>
        <w:t xml:space="preserve">primitive, it generates this primitive after performing the operation indicated by Operation parameter included in the </w:t>
      </w:r>
      <w:r w:rsidRPr="00CC1933">
        <w:rPr>
          <w:noProof w:val="0"/>
          <w:lang w:eastAsia="ko-KR"/>
        </w:rPr>
        <w:t xml:space="preserve">M-BPM-REQ </w:t>
      </w:r>
      <w:r w:rsidRPr="00CC1933">
        <w:rPr>
          <w:rFonts w:ascii="Times New Roman" w:hAnsi="Times New Roman"/>
          <w:noProof w:val="0"/>
          <w:lang w:eastAsia="ko-KR"/>
        </w:rPr>
        <w:t xml:space="preserve">primitive. </w:t>
      </w:r>
    </w:p>
    <w:p w14:paraId="6B69C13D" w14:textId="09592DE6" w:rsidR="002478D9" w:rsidRPr="00CC1933" w:rsidRDefault="002478D9" w:rsidP="002478D9">
      <w:pPr>
        <w:pStyle w:val="Body"/>
        <w:numPr>
          <w:ilvl w:val="0"/>
          <w:numId w:val="3"/>
        </w:numPr>
        <w:jc w:val="both"/>
        <w:rPr>
          <w:rFonts w:ascii="Times New Roman" w:hAnsi="Times New Roman"/>
          <w:noProof w:val="0"/>
          <w:lang w:eastAsia="ko-KR"/>
        </w:rPr>
      </w:pPr>
      <w:r w:rsidRPr="00CC1933">
        <w:rPr>
          <w:rFonts w:ascii="Times New Roman" w:hAnsi="Times New Roman"/>
          <w:noProof w:val="0"/>
          <w:lang w:eastAsia="ko-KR"/>
        </w:rPr>
        <w:t xml:space="preserve">NCMS to BS: If the NCMS receives the </w:t>
      </w:r>
      <w:r w:rsidRPr="00CC1933">
        <w:rPr>
          <w:noProof w:val="0"/>
          <w:lang w:eastAsia="ko-KR"/>
        </w:rPr>
        <w:t xml:space="preserve">M-BPM-REQ </w:t>
      </w:r>
      <w:r w:rsidRPr="00CC1933">
        <w:rPr>
          <w:rFonts w:ascii="Times New Roman" w:hAnsi="Times New Roman"/>
          <w:noProof w:val="0"/>
          <w:lang w:eastAsia="ko-KR"/>
        </w:rPr>
        <w:t xml:space="preserve">primitive, the NCMS </w:t>
      </w:r>
      <w:r w:rsidR="00D74DCA" w:rsidRPr="00CC1933">
        <w:rPr>
          <w:rFonts w:ascii="Times New Roman" w:hAnsi="Times New Roman"/>
          <w:noProof w:val="0"/>
          <w:color w:val="0000FF"/>
          <w:lang w:eastAsia="ko-KR"/>
        </w:rPr>
        <w:t>generates this primitive after making a decision on the request mode transition. If the</w:t>
      </w:r>
      <w:r w:rsidR="00D74DCA" w:rsidRPr="00CC1933">
        <w:rPr>
          <w:rFonts w:ascii="Times New Roman" w:hAnsi="Times New Roman"/>
          <w:noProof w:val="0"/>
          <w:lang w:eastAsia="ko-KR"/>
        </w:rPr>
        <w:t xml:space="preserve"> </w:t>
      </w:r>
      <w:r w:rsidR="00D74DCA" w:rsidRPr="00CC1933">
        <w:rPr>
          <w:rFonts w:ascii="Times New Roman" w:hAnsi="Times New Roman"/>
          <w:noProof w:val="0"/>
          <w:color w:val="0000FF"/>
          <w:lang w:eastAsia="ko-KR"/>
        </w:rPr>
        <w:t xml:space="preserve">NCMS accepts the request, it </w:t>
      </w:r>
      <w:r w:rsidR="00C31798" w:rsidRPr="00CC1933">
        <w:rPr>
          <w:rFonts w:ascii="Times New Roman" w:hAnsi="Times New Roman"/>
          <w:noProof w:val="0"/>
          <w:color w:val="0000FF"/>
          <w:lang w:eastAsia="ko-KR"/>
        </w:rPr>
        <w:t xml:space="preserve">generates </w:t>
      </w:r>
      <w:r w:rsidR="00D74DCA" w:rsidRPr="00CC1933">
        <w:rPr>
          <w:rFonts w:ascii="Times New Roman" w:hAnsi="Times New Roman"/>
          <w:noProof w:val="0"/>
          <w:color w:val="0000FF"/>
          <w:lang w:eastAsia="ko-KR"/>
        </w:rPr>
        <w:t>M-BPM-RSP primitive with Result</w:t>
      </w:r>
      <w:r w:rsidR="00C31798" w:rsidRPr="00CC1933">
        <w:rPr>
          <w:rFonts w:ascii="Times New Roman" w:hAnsi="Times New Roman"/>
          <w:noProof w:val="0"/>
          <w:color w:val="0000FF"/>
          <w:lang w:eastAsia="ko-KR"/>
        </w:rPr>
        <w:t xml:space="preserve"> parameter</w:t>
      </w:r>
      <w:r w:rsidR="00D74DCA" w:rsidRPr="00CC1933">
        <w:rPr>
          <w:rFonts w:ascii="Times New Roman" w:hAnsi="Times New Roman"/>
          <w:noProof w:val="0"/>
          <w:color w:val="0000FF"/>
          <w:lang w:eastAsia="ko-KR"/>
        </w:rPr>
        <w:t xml:space="preserve"> set to </w:t>
      </w:r>
      <w:r w:rsidR="00C31798" w:rsidRPr="00CC1933">
        <w:rPr>
          <w:rFonts w:ascii="Times New Roman" w:hAnsi="Times New Roman"/>
          <w:noProof w:val="0"/>
          <w:color w:val="0000FF"/>
          <w:lang w:eastAsia="ko-KR"/>
        </w:rPr>
        <w:t>‘</w:t>
      </w:r>
      <w:r w:rsidR="00D74DCA" w:rsidRPr="00CC1933">
        <w:rPr>
          <w:rFonts w:ascii="Times New Roman" w:hAnsi="Times New Roman"/>
          <w:noProof w:val="0"/>
          <w:color w:val="0000FF"/>
          <w:lang w:eastAsia="ko-KR"/>
        </w:rPr>
        <w:t>success</w:t>
      </w:r>
      <w:r w:rsidR="00C31798" w:rsidRPr="00CC1933">
        <w:rPr>
          <w:rFonts w:ascii="Times New Roman" w:hAnsi="Times New Roman"/>
          <w:noProof w:val="0"/>
          <w:color w:val="0000FF"/>
          <w:lang w:eastAsia="ko-KR"/>
        </w:rPr>
        <w:t>’</w:t>
      </w:r>
      <w:r w:rsidR="00D74DCA" w:rsidRPr="00CC1933">
        <w:rPr>
          <w:rFonts w:ascii="Times New Roman" w:hAnsi="Times New Roman"/>
          <w:noProof w:val="0"/>
          <w:color w:val="0000FF"/>
          <w:lang w:eastAsia="ko-KR"/>
        </w:rPr>
        <w:t xml:space="preserve">. Otherwise, it </w:t>
      </w:r>
      <w:r w:rsidR="00C31798" w:rsidRPr="00CC1933">
        <w:rPr>
          <w:rFonts w:ascii="Times New Roman" w:hAnsi="Times New Roman"/>
          <w:noProof w:val="0"/>
          <w:color w:val="0000FF"/>
          <w:lang w:eastAsia="ko-KR"/>
        </w:rPr>
        <w:t xml:space="preserve">generates M-BPM-RSP primitive with </w:t>
      </w:r>
      <w:r w:rsidR="00D74DCA" w:rsidRPr="00CC1933">
        <w:rPr>
          <w:rFonts w:ascii="Times New Roman" w:hAnsi="Times New Roman"/>
          <w:noProof w:val="0"/>
          <w:color w:val="0000FF"/>
          <w:lang w:eastAsia="ko-KR"/>
        </w:rPr>
        <w:t>Result</w:t>
      </w:r>
      <w:r w:rsidR="00C31798" w:rsidRPr="00CC1933">
        <w:rPr>
          <w:rFonts w:ascii="Times New Roman" w:hAnsi="Times New Roman"/>
          <w:noProof w:val="0"/>
          <w:color w:val="0000FF"/>
          <w:lang w:eastAsia="ko-KR"/>
        </w:rPr>
        <w:t xml:space="preserve"> parameter</w:t>
      </w:r>
      <w:r w:rsidR="00D74DCA" w:rsidRPr="00CC1933">
        <w:rPr>
          <w:rFonts w:ascii="Times New Roman" w:hAnsi="Times New Roman"/>
          <w:noProof w:val="0"/>
          <w:color w:val="0000FF"/>
          <w:lang w:eastAsia="ko-KR"/>
        </w:rPr>
        <w:t xml:space="preserve"> set to </w:t>
      </w:r>
      <w:r w:rsidR="00C31798" w:rsidRPr="00CC1933">
        <w:rPr>
          <w:rFonts w:ascii="Times New Roman" w:hAnsi="Times New Roman"/>
          <w:noProof w:val="0"/>
          <w:color w:val="0000FF"/>
          <w:lang w:eastAsia="ko-KR"/>
        </w:rPr>
        <w:t>‘</w:t>
      </w:r>
      <w:r w:rsidR="00D74DCA" w:rsidRPr="00CC1933">
        <w:rPr>
          <w:rFonts w:ascii="Times New Roman" w:hAnsi="Times New Roman"/>
          <w:noProof w:val="0"/>
          <w:color w:val="0000FF"/>
          <w:lang w:eastAsia="ko-KR"/>
        </w:rPr>
        <w:t>failure</w:t>
      </w:r>
      <w:r w:rsidR="00C31798" w:rsidRPr="00CC1933">
        <w:rPr>
          <w:rFonts w:ascii="Times New Roman" w:hAnsi="Times New Roman"/>
          <w:noProof w:val="0"/>
          <w:color w:val="0000FF"/>
          <w:lang w:eastAsia="ko-KR"/>
        </w:rPr>
        <w:t>’</w:t>
      </w:r>
      <w:r w:rsidRPr="00CC1933">
        <w:rPr>
          <w:rFonts w:ascii="Times New Roman" w:hAnsi="Times New Roman"/>
          <w:strike/>
          <w:noProof w:val="0"/>
          <w:color w:val="FF0000"/>
          <w:lang w:eastAsia="ko-KR"/>
        </w:rPr>
        <w:t>updates the current operational mode of the BS according to the Operation parameter in the received M-BPM-REQ primitive after generating this primitive</w:t>
      </w:r>
      <w:r w:rsidRPr="00CC1933">
        <w:rPr>
          <w:rFonts w:ascii="Times New Roman" w:hAnsi="Times New Roman"/>
          <w:noProof w:val="0"/>
          <w:lang w:eastAsia="ko-KR"/>
        </w:rPr>
        <w:t>.</w:t>
      </w:r>
    </w:p>
    <w:p w14:paraId="53272A22" w14:textId="77777777" w:rsidR="002478D9" w:rsidRPr="00CC1933" w:rsidRDefault="002478D9" w:rsidP="002478D9">
      <w:pPr>
        <w:pStyle w:val="Body"/>
        <w:jc w:val="both"/>
        <w:rPr>
          <w:rFonts w:ascii="Times New Roman" w:hAnsi="Times New Roman"/>
          <w:noProof w:val="0"/>
          <w:lang w:eastAsia="ko-KR"/>
        </w:rPr>
      </w:pPr>
    </w:p>
    <w:p w14:paraId="208846A0" w14:textId="77777777" w:rsidR="002478D9" w:rsidRPr="00CC1933" w:rsidRDefault="002478D9" w:rsidP="002478D9">
      <w:pPr>
        <w:pStyle w:val="Body"/>
        <w:jc w:val="both"/>
        <w:rPr>
          <w:rFonts w:ascii="Times New Roman" w:hAnsi="Times New Roman"/>
          <w:noProof w:val="0"/>
          <w:lang w:eastAsia="ko-KR"/>
        </w:rPr>
      </w:pPr>
      <w:r w:rsidRPr="00CC1933">
        <w:rPr>
          <w:rFonts w:ascii="Times New Roman" w:hAnsi="Times New Roman"/>
          <w:b/>
          <w:noProof w:val="0"/>
          <w:lang w:eastAsia="ko-KR"/>
        </w:rPr>
        <w:t>14.2.12.2.2.4 Effect of receipt</w:t>
      </w:r>
    </w:p>
    <w:p w14:paraId="270A2DA9" w14:textId="77777777" w:rsidR="002478D9" w:rsidRPr="00CC1933" w:rsidRDefault="002478D9" w:rsidP="002478D9">
      <w:pPr>
        <w:pStyle w:val="Body"/>
        <w:numPr>
          <w:ilvl w:val="0"/>
          <w:numId w:val="4"/>
        </w:numPr>
        <w:jc w:val="both"/>
        <w:rPr>
          <w:rFonts w:ascii="Times New Roman" w:hAnsi="Times New Roman"/>
          <w:noProof w:val="0"/>
          <w:lang w:eastAsia="ko-KR"/>
        </w:rPr>
      </w:pPr>
      <w:r w:rsidRPr="00CC1933">
        <w:rPr>
          <w:rFonts w:ascii="Times New Roman" w:hAnsi="Times New Roman"/>
          <w:noProof w:val="0"/>
          <w:lang w:eastAsia="ko-KR"/>
        </w:rPr>
        <w:t>BS to NCMS: If the Result parameter is set to ‘success’, the NCMS updates a current operational mode of the BS. The NCMS may notify neighbor BSs of the BS’s operational mode for them to manage neighbor BS list. If the Result parameter is set to ‘failure’, the NCMS may re-generate M-BPM-REQ primitive or terminate the transaction according to service provider’s policy. If the NCMS does not receive this primitive within a pre-defined time, the NCMS regards this transaction as failure</w:t>
      </w:r>
    </w:p>
    <w:p w14:paraId="4C867573" w14:textId="405AB988" w:rsidR="002478D9" w:rsidRPr="00CC1933" w:rsidRDefault="002478D9" w:rsidP="002478D9">
      <w:pPr>
        <w:pStyle w:val="Body"/>
        <w:numPr>
          <w:ilvl w:val="0"/>
          <w:numId w:val="4"/>
        </w:numPr>
        <w:jc w:val="both"/>
        <w:rPr>
          <w:rFonts w:ascii="Times New Roman" w:hAnsi="Times New Roman"/>
          <w:noProof w:val="0"/>
          <w:lang w:eastAsia="ko-KR"/>
        </w:rPr>
      </w:pPr>
      <w:r w:rsidRPr="00CC1933">
        <w:rPr>
          <w:rFonts w:ascii="Times New Roman" w:hAnsi="Times New Roman"/>
          <w:noProof w:val="0"/>
          <w:lang w:eastAsia="ko-KR"/>
        </w:rPr>
        <w:t xml:space="preserve">NCMS to BS: </w:t>
      </w:r>
      <w:r w:rsidRPr="00CC1933">
        <w:rPr>
          <w:rFonts w:ascii="Times New Roman" w:hAnsi="Times New Roman"/>
          <w:strike/>
          <w:noProof w:val="0"/>
          <w:color w:val="FF0000"/>
          <w:lang w:eastAsia="ko-KR"/>
        </w:rPr>
        <w:t>If the BS receives this primitive, it terminates this transaction.</w:t>
      </w:r>
      <w:r w:rsidR="00C31798" w:rsidRPr="00CC1933">
        <w:rPr>
          <w:rFonts w:ascii="Times New Roman" w:hAnsi="Times New Roman"/>
          <w:noProof w:val="0"/>
          <w:color w:val="0000FF"/>
          <w:lang w:eastAsia="ko-KR"/>
        </w:rPr>
        <w:t xml:space="preserve">If the Result parameter in the received M-BPM-RSP primitive is ‘success’, the BS terminate duty-cycle mode and transmits a RNG-RSP message to accept an MS’s network access. If the Result parameter in the received M-BPM-RSP primitive is ‘failure, the BS continues to stay in duty-cycle mode and transmits </w:t>
      </w:r>
      <w:proofErr w:type="gramStart"/>
      <w:r w:rsidR="00C31798" w:rsidRPr="00CC1933">
        <w:rPr>
          <w:rFonts w:ascii="Times New Roman" w:hAnsi="Times New Roman"/>
          <w:noProof w:val="0"/>
          <w:color w:val="0000FF"/>
          <w:lang w:eastAsia="ko-KR"/>
        </w:rPr>
        <w:t>a</w:t>
      </w:r>
      <w:proofErr w:type="gramEnd"/>
      <w:r w:rsidR="00C31798" w:rsidRPr="00CC1933">
        <w:rPr>
          <w:rFonts w:ascii="Times New Roman" w:hAnsi="Times New Roman"/>
          <w:noProof w:val="0"/>
          <w:color w:val="0000FF"/>
          <w:lang w:eastAsia="ko-KR"/>
        </w:rPr>
        <w:t xml:space="preserve"> RNG-RSP message to reject an MS’s network access.</w:t>
      </w:r>
    </w:p>
    <w:p w14:paraId="1AFFFEE3" w14:textId="77777777" w:rsidR="00AC2089" w:rsidRPr="00CC1933" w:rsidRDefault="00AC2089" w:rsidP="0021547B">
      <w:pPr>
        <w:pStyle w:val="Body"/>
        <w:jc w:val="both"/>
        <w:rPr>
          <w:noProof w:val="0"/>
          <w:lang w:eastAsia="ko-KR"/>
        </w:rPr>
      </w:pPr>
    </w:p>
    <w:p w14:paraId="5780D75F" w14:textId="07BE7107" w:rsidR="00F937FF" w:rsidRPr="00CC1933" w:rsidRDefault="006774CB">
      <w:pPr>
        <w:pStyle w:val="Body"/>
        <w:rPr>
          <w:noProof w:val="0"/>
          <w:lang w:eastAsia="ko-KR"/>
        </w:rPr>
      </w:pPr>
      <w:r w:rsidRPr="00CC1933">
        <w:rPr>
          <w:rFonts w:eastAsia="MS Mincho"/>
          <w:noProof w:val="0"/>
          <w:lang w:eastAsia="ja-JP"/>
        </w:rPr>
        <w:t>-----</w:t>
      </w:r>
      <w:r w:rsidRPr="00CC1933">
        <w:rPr>
          <w:rFonts w:eastAsia="맑은 고딕" w:hint="eastAsia"/>
          <w:noProof w:val="0"/>
          <w:lang w:eastAsia="ko-KR"/>
        </w:rPr>
        <w:t>----</w:t>
      </w:r>
      <w:r w:rsidRPr="00CC1933">
        <w:rPr>
          <w:rFonts w:eastAsia="MS Mincho"/>
          <w:noProof w:val="0"/>
          <w:lang w:eastAsia="ja-JP"/>
        </w:rPr>
        <w:t>-------- Start of the text proposal --------------------------------------------------------------------------------------</w:t>
      </w:r>
    </w:p>
    <w:sectPr w:rsidR="00F937FF" w:rsidRPr="00CC1933" w:rsidSect="004728D3">
      <w:headerReference w:type="default" r:id="rId18"/>
      <w:footerReference w:type="default" r:id="rId19"/>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4A26C4" w:rsidRDefault="004A26C4">
      <w:r>
        <w:separator/>
      </w:r>
    </w:p>
  </w:endnote>
  <w:endnote w:type="continuationSeparator" w:id="0">
    <w:p w14:paraId="5D907E07" w14:textId="77777777" w:rsidR="004A26C4" w:rsidRDefault="004A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4A26C4" w:rsidRDefault="004A26C4">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4A26C4" w:rsidRDefault="004A26C4">
                          <w:pPr>
                            <w:pStyle w:val="Footer"/>
                          </w:pPr>
                          <w:r>
                            <w:rPr>
                              <w:rStyle w:val="PageNumber"/>
                            </w:rPr>
                            <w:fldChar w:fldCharType="begin"/>
                          </w:r>
                          <w:r>
                            <w:rPr>
                              <w:rStyle w:val="PageNumber"/>
                            </w:rPr>
                            <w:instrText xml:space="preserve"> PAGE </w:instrText>
                          </w:r>
                          <w:r>
                            <w:rPr>
                              <w:rStyle w:val="PageNumber"/>
                            </w:rPr>
                            <w:fldChar w:fldCharType="separate"/>
                          </w:r>
                          <w:r w:rsidR="00DC0DEF">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4A26C4" w:rsidRDefault="004A26C4">
                    <w:pPr>
                      <w:pStyle w:val="Footer"/>
                    </w:pPr>
                    <w:r>
                      <w:rPr>
                        <w:rStyle w:val="PageNumber"/>
                      </w:rPr>
                      <w:fldChar w:fldCharType="begin"/>
                    </w:r>
                    <w:r>
                      <w:rPr>
                        <w:rStyle w:val="PageNumber"/>
                      </w:rPr>
                      <w:instrText xml:space="preserve"> PAGE </w:instrText>
                    </w:r>
                    <w:r>
                      <w:rPr>
                        <w:rStyle w:val="PageNumber"/>
                      </w:rPr>
                      <w:fldChar w:fldCharType="separate"/>
                    </w:r>
                    <w:r w:rsidR="008D4FCC">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4A26C4" w:rsidRDefault="004A26C4">
      <w:r>
        <w:separator/>
      </w:r>
    </w:p>
  </w:footnote>
  <w:footnote w:type="continuationSeparator" w:id="0">
    <w:p w14:paraId="5C22C9B9" w14:textId="77777777" w:rsidR="004A26C4" w:rsidRDefault="004A26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1B1CE215" w:rsidR="004A26C4" w:rsidRDefault="00DC0DEF">
    <w:pPr>
      <w:pStyle w:val="Header"/>
      <w:tabs>
        <w:tab w:val="clear" w:pos="4320"/>
        <w:tab w:val="clear" w:pos="8640"/>
        <w:tab w:val="right" w:pos="10800"/>
      </w:tabs>
    </w:pPr>
    <w:r>
      <w:tab/>
      <w:t>IEEE 802.16-13-0175</w:t>
    </w:r>
    <w:r w:rsidR="004A26C4">
      <w:t>-00-000q</w:t>
    </w:r>
  </w:p>
  <w:p w14:paraId="214B2E07" w14:textId="77777777" w:rsidR="004A26C4" w:rsidRDefault="004A26C4">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bordersDoNotSurroundHeader/>
  <w:bordersDoNotSurroundFooter/>
  <w:activeWritingStyle w:appName="MSWord" w:lang="en-US" w:vendorID="64" w:dllVersion="131078" w:nlCheck="1" w:checkStyle="0"/>
  <w:activeWritingStyle w:appName="MSWord" w:lang="ko-KR" w:vendorID="64" w:dllVersion="131077" w:nlCheck="1" w:checkStyle="1"/>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462C"/>
    <w:rsid w:val="000A2B8E"/>
    <w:rsid w:val="000A59FC"/>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39F8"/>
    <w:rsid w:val="001B1501"/>
    <w:rsid w:val="001B332C"/>
    <w:rsid w:val="001B3CCF"/>
    <w:rsid w:val="001D4E2B"/>
    <w:rsid w:val="001D5A60"/>
    <w:rsid w:val="001D7B39"/>
    <w:rsid w:val="001F18FE"/>
    <w:rsid w:val="001F4299"/>
    <w:rsid w:val="0020367A"/>
    <w:rsid w:val="00203B43"/>
    <w:rsid w:val="002075E4"/>
    <w:rsid w:val="00211A2F"/>
    <w:rsid w:val="0021547B"/>
    <w:rsid w:val="0022216B"/>
    <w:rsid w:val="00225D1E"/>
    <w:rsid w:val="00234FF3"/>
    <w:rsid w:val="002376EE"/>
    <w:rsid w:val="00245751"/>
    <w:rsid w:val="002478D9"/>
    <w:rsid w:val="0025638F"/>
    <w:rsid w:val="00262968"/>
    <w:rsid w:val="00272759"/>
    <w:rsid w:val="00282D33"/>
    <w:rsid w:val="002924FE"/>
    <w:rsid w:val="002948F0"/>
    <w:rsid w:val="002967FC"/>
    <w:rsid w:val="002B362F"/>
    <w:rsid w:val="002B781D"/>
    <w:rsid w:val="002C289C"/>
    <w:rsid w:val="002D37A0"/>
    <w:rsid w:val="002F32F8"/>
    <w:rsid w:val="00310936"/>
    <w:rsid w:val="00311CDB"/>
    <w:rsid w:val="00312F14"/>
    <w:rsid w:val="0032316A"/>
    <w:rsid w:val="003342F5"/>
    <w:rsid w:val="00353EA4"/>
    <w:rsid w:val="00363CD6"/>
    <w:rsid w:val="003751AB"/>
    <w:rsid w:val="00383879"/>
    <w:rsid w:val="0039041F"/>
    <w:rsid w:val="0039294C"/>
    <w:rsid w:val="003C5104"/>
    <w:rsid w:val="003C6184"/>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5547"/>
    <w:rsid w:val="00594BE4"/>
    <w:rsid w:val="005B28F0"/>
    <w:rsid w:val="005C1D2B"/>
    <w:rsid w:val="005C4198"/>
    <w:rsid w:val="005C7A83"/>
    <w:rsid w:val="005D25DD"/>
    <w:rsid w:val="005E2143"/>
    <w:rsid w:val="005E6B5B"/>
    <w:rsid w:val="00603009"/>
    <w:rsid w:val="006039F1"/>
    <w:rsid w:val="00611080"/>
    <w:rsid w:val="006120A2"/>
    <w:rsid w:val="006136A8"/>
    <w:rsid w:val="00621FEB"/>
    <w:rsid w:val="00641FE4"/>
    <w:rsid w:val="006502E7"/>
    <w:rsid w:val="00654502"/>
    <w:rsid w:val="0065474F"/>
    <w:rsid w:val="00660A03"/>
    <w:rsid w:val="006663D9"/>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E7BFC"/>
    <w:rsid w:val="007F2B0A"/>
    <w:rsid w:val="00814208"/>
    <w:rsid w:val="008175A3"/>
    <w:rsid w:val="008208C6"/>
    <w:rsid w:val="008213A2"/>
    <w:rsid w:val="008410C4"/>
    <w:rsid w:val="008438CB"/>
    <w:rsid w:val="00852036"/>
    <w:rsid w:val="008A431F"/>
    <w:rsid w:val="008B33DD"/>
    <w:rsid w:val="008B3932"/>
    <w:rsid w:val="008C5212"/>
    <w:rsid w:val="008D4FCC"/>
    <w:rsid w:val="008D511A"/>
    <w:rsid w:val="008D5712"/>
    <w:rsid w:val="008E591D"/>
    <w:rsid w:val="00914566"/>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4BA3"/>
    <w:rsid w:val="00B15798"/>
    <w:rsid w:val="00B24EFA"/>
    <w:rsid w:val="00B31B62"/>
    <w:rsid w:val="00B32C93"/>
    <w:rsid w:val="00B363E0"/>
    <w:rsid w:val="00B53C45"/>
    <w:rsid w:val="00B54578"/>
    <w:rsid w:val="00B75B13"/>
    <w:rsid w:val="00B86978"/>
    <w:rsid w:val="00B93EBC"/>
    <w:rsid w:val="00B9648B"/>
    <w:rsid w:val="00B97831"/>
    <w:rsid w:val="00BA286B"/>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C1933"/>
    <w:rsid w:val="00CD07CF"/>
    <w:rsid w:val="00CE1A10"/>
    <w:rsid w:val="00CE4D2E"/>
    <w:rsid w:val="00CE52E9"/>
    <w:rsid w:val="00CF72D3"/>
    <w:rsid w:val="00D001D8"/>
    <w:rsid w:val="00D111D7"/>
    <w:rsid w:val="00D2069F"/>
    <w:rsid w:val="00D3139B"/>
    <w:rsid w:val="00D411F6"/>
    <w:rsid w:val="00D42F15"/>
    <w:rsid w:val="00D4374C"/>
    <w:rsid w:val="00D51372"/>
    <w:rsid w:val="00D53940"/>
    <w:rsid w:val="00D66A3D"/>
    <w:rsid w:val="00D72098"/>
    <w:rsid w:val="00D723F9"/>
    <w:rsid w:val="00D74DCA"/>
    <w:rsid w:val="00D75E9A"/>
    <w:rsid w:val="00D8124E"/>
    <w:rsid w:val="00D8208D"/>
    <w:rsid w:val="00D86153"/>
    <w:rsid w:val="00DB3D04"/>
    <w:rsid w:val="00DC0DEF"/>
    <w:rsid w:val="00DD36E1"/>
    <w:rsid w:val="00DF19F6"/>
    <w:rsid w:val="00E11362"/>
    <w:rsid w:val="00E155E7"/>
    <w:rsid w:val="00E42EF8"/>
    <w:rsid w:val="00E44014"/>
    <w:rsid w:val="00E458A3"/>
    <w:rsid w:val="00E6384C"/>
    <w:rsid w:val="00E66DF6"/>
    <w:rsid w:val="00E977AD"/>
    <w:rsid w:val="00EA4D78"/>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emf"/><Relationship Id="rId17" Type="http://schemas.openxmlformats.org/officeDocument/2006/relationships/image" Target="media/image2.emf"/><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6A90-6323-6A45-B19E-DCE20369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2109</TotalTime>
  <Pages>5</Pages>
  <Words>2528</Words>
  <Characters>14416</Characters>
  <Application>Microsoft Macintosh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16911</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166</cp:revision>
  <cp:lastPrinted>2112-12-31T15:00:00Z</cp:lastPrinted>
  <dcterms:created xsi:type="dcterms:W3CDTF">2012-08-09T08:10:00Z</dcterms:created>
  <dcterms:modified xsi:type="dcterms:W3CDTF">2013-11-07T05:10:00Z</dcterms:modified>
  <cp:category/>
</cp:coreProperties>
</file>