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495544"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495544" w14:paraId="1FBDB05E" w14:textId="77777777">
        <w:tc>
          <w:tcPr>
            <w:tcW w:w="1350" w:type="dxa"/>
            <w:tcBorders>
              <w:top w:val="single" w:sz="4" w:space="0" w:color="000000"/>
              <w:bottom w:val="single" w:sz="4" w:space="0" w:color="000000"/>
            </w:tcBorders>
          </w:tcPr>
          <w:p w14:paraId="5FA8D147" w14:textId="77777777" w:rsidR="00F937FF" w:rsidRPr="00495544" w:rsidRDefault="00F937FF">
            <w:pPr>
              <w:pStyle w:val="covertext"/>
              <w:snapToGrid w:val="0"/>
              <w:rPr>
                <w:noProof w:val="0"/>
              </w:rPr>
            </w:pPr>
            <w:r w:rsidRPr="00495544">
              <w:rPr>
                <w:noProof w:val="0"/>
              </w:rPr>
              <w:t>Project</w:t>
            </w:r>
          </w:p>
        </w:tc>
        <w:tc>
          <w:tcPr>
            <w:tcW w:w="9540" w:type="dxa"/>
            <w:gridSpan w:val="2"/>
            <w:tcBorders>
              <w:top w:val="single" w:sz="4" w:space="0" w:color="000000"/>
              <w:bottom w:val="single" w:sz="4" w:space="0" w:color="000000"/>
            </w:tcBorders>
          </w:tcPr>
          <w:p w14:paraId="6A71830E" w14:textId="77777777" w:rsidR="00F937FF" w:rsidRPr="00495544" w:rsidRDefault="00F937FF">
            <w:pPr>
              <w:pStyle w:val="covertext"/>
              <w:snapToGrid w:val="0"/>
              <w:rPr>
                <w:b/>
                <w:noProof w:val="0"/>
              </w:rPr>
            </w:pPr>
            <w:r w:rsidRPr="00495544">
              <w:rPr>
                <w:b/>
                <w:noProof w:val="0"/>
              </w:rPr>
              <w:t>IEEE 802.16 Broadband Wireless Access Working Group &lt;</w:t>
            </w:r>
            <w:hyperlink r:id="rId9" w:history="1">
              <w:r w:rsidRPr="00495544">
                <w:rPr>
                  <w:rStyle w:val="Hyperlink"/>
                  <w:noProof w:val="0"/>
                </w:rPr>
                <w:t>http://ieee802.org/16</w:t>
              </w:r>
            </w:hyperlink>
            <w:r w:rsidRPr="00495544">
              <w:rPr>
                <w:b/>
                <w:noProof w:val="0"/>
              </w:rPr>
              <w:t>&gt;</w:t>
            </w:r>
          </w:p>
        </w:tc>
      </w:tr>
      <w:tr w:rsidR="00F937FF" w:rsidRPr="00495544" w14:paraId="6EE5CD3F" w14:textId="77777777">
        <w:tc>
          <w:tcPr>
            <w:tcW w:w="1350" w:type="dxa"/>
            <w:tcBorders>
              <w:bottom w:val="single" w:sz="4" w:space="0" w:color="000000"/>
            </w:tcBorders>
          </w:tcPr>
          <w:p w14:paraId="4B23B86D" w14:textId="77777777" w:rsidR="00F937FF" w:rsidRPr="00495544" w:rsidRDefault="00F937FF">
            <w:pPr>
              <w:pStyle w:val="covertext"/>
              <w:snapToGrid w:val="0"/>
              <w:rPr>
                <w:noProof w:val="0"/>
              </w:rPr>
            </w:pPr>
            <w:r w:rsidRPr="00495544">
              <w:rPr>
                <w:noProof w:val="0"/>
              </w:rPr>
              <w:t>Title</w:t>
            </w:r>
          </w:p>
        </w:tc>
        <w:tc>
          <w:tcPr>
            <w:tcW w:w="9540" w:type="dxa"/>
            <w:gridSpan w:val="2"/>
            <w:tcBorders>
              <w:bottom w:val="single" w:sz="4" w:space="0" w:color="000000"/>
            </w:tcBorders>
          </w:tcPr>
          <w:p w14:paraId="346702DE" w14:textId="773DFAFE" w:rsidR="00F937FF" w:rsidRPr="00495544" w:rsidRDefault="00BB4BFE" w:rsidP="00C36D35">
            <w:pPr>
              <w:pStyle w:val="covertext"/>
              <w:snapToGrid w:val="0"/>
              <w:rPr>
                <w:b/>
                <w:noProof w:val="0"/>
              </w:rPr>
            </w:pPr>
            <w:r w:rsidRPr="00495544">
              <w:rPr>
                <w:b/>
                <w:noProof w:val="0"/>
                <w:lang w:eastAsia="ko-KR"/>
              </w:rPr>
              <w:t xml:space="preserve">Proposed </w:t>
            </w:r>
            <w:r w:rsidR="00C36D35" w:rsidRPr="00495544">
              <w:rPr>
                <w:b/>
                <w:noProof w:val="0"/>
                <w:lang w:eastAsia="ko-KR"/>
              </w:rPr>
              <w:t xml:space="preserve">Modification of </w:t>
            </w:r>
            <w:r w:rsidR="000C23F9" w:rsidRPr="00495544">
              <w:rPr>
                <w:b/>
                <w:noProof w:val="0"/>
                <w:lang w:eastAsia="ko-KR"/>
              </w:rPr>
              <w:t>Duty-Cycle</w:t>
            </w:r>
            <w:r w:rsidR="002B362F" w:rsidRPr="00495544">
              <w:rPr>
                <w:b/>
                <w:noProof w:val="0"/>
                <w:lang w:eastAsia="ko-KR"/>
              </w:rPr>
              <w:t xml:space="preserve"> Mode</w:t>
            </w:r>
          </w:p>
        </w:tc>
      </w:tr>
      <w:tr w:rsidR="00F937FF" w:rsidRPr="00495544" w14:paraId="6E1C1FA0" w14:textId="77777777">
        <w:tc>
          <w:tcPr>
            <w:tcW w:w="1350" w:type="dxa"/>
            <w:tcBorders>
              <w:bottom w:val="single" w:sz="4" w:space="0" w:color="000000"/>
            </w:tcBorders>
          </w:tcPr>
          <w:p w14:paraId="00FFD87C" w14:textId="77777777" w:rsidR="00F937FF" w:rsidRPr="00495544" w:rsidRDefault="00F937FF">
            <w:pPr>
              <w:pStyle w:val="covertext"/>
              <w:snapToGrid w:val="0"/>
              <w:rPr>
                <w:noProof w:val="0"/>
              </w:rPr>
            </w:pPr>
            <w:r w:rsidRPr="00495544">
              <w:rPr>
                <w:noProof w:val="0"/>
              </w:rPr>
              <w:t>Date Submitted</w:t>
            </w:r>
          </w:p>
        </w:tc>
        <w:tc>
          <w:tcPr>
            <w:tcW w:w="9540" w:type="dxa"/>
            <w:gridSpan w:val="2"/>
            <w:tcBorders>
              <w:bottom w:val="single" w:sz="4" w:space="0" w:color="000000"/>
            </w:tcBorders>
          </w:tcPr>
          <w:p w14:paraId="7220C46B" w14:textId="2FB92EDF" w:rsidR="00F937FF" w:rsidRPr="00495544" w:rsidRDefault="00F06E94" w:rsidP="00121B74">
            <w:pPr>
              <w:pStyle w:val="covertext"/>
              <w:snapToGrid w:val="0"/>
              <w:rPr>
                <w:b/>
                <w:noProof w:val="0"/>
                <w:lang w:eastAsia="ko-KR"/>
              </w:rPr>
            </w:pPr>
            <w:r w:rsidRPr="00495544">
              <w:rPr>
                <w:b/>
                <w:noProof w:val="0"/>
              </w:rPr>
              <w:t>201</w:t>
            </w:r>
            <w:r w:rsidR="002B781D" w:rsidRPr="00495544">
              <w:rPr>
                <w:b/>
                <w:noProof w:val="0"/>
              </w:rPr>
              <w:t>3</w:t>
            </w:r>
            <w:r w:rsidRPr="00495544">
              <w:rPr>
                <w:b/>
                <w:noProof w:val="0"/>
              </w:rPr>
              <w:t>-</w:t>
            </w:r>
            <w:r w:rsidR="00C36D35" w:rsidRPr="00495544">
              <w:rPr>
                <w:b/>
                <w:noProof w:val="0"/>
              </w:rPr>
              <w:t>07-</w:t>
            </w:r>
            <w:r w:rsidR="00772F93">
              <w:rPr>
                <w:b/>
                <w:noProof w:val="0"/>
              </w:rPr>
              <w:t>1</w:t>
            </w:r>
            <w:r w:rsidR="0072555B">
              <w:rPr>
                <w:b/>
                <w:noProof w:val="0"/>
              </w:rPr>
              <w:t>6</w:t>
            </w:r>
            <w:bookmarkStart w:id="0" w:name="_GoBack"/>
            <w:bookmarkEnd w:id="0"/>
          </w:p>
        </w:tc>
      </w:tr>
      <w:tr w:rsidR="00F937FF" w:rsidRPr="00495544" w14:paraId="5E5D895C" w14:textId="77777777">
        <w:tc>
          <w:tcPr>
            <w:tcW w:w="1350" w:type="dxa"/>
            <w:tcBorders>
              <w:bottom w:val="single" w:sz="4" w:space="0" w:color="000000"/>
            </w:tcBorders>
          </w:tcPr>
          <w:p w14:paraId="47F631F0" w14:textId="77777777" w:rsidR="00F937FF" w:rsidRPr="00495544" w:rsidRDefault="00F937FF">
            <w:pPr>
              <w:pStyle w:val="covertext"/>
              <w:snapToGrid w:val="0"/>
              <w:rPr>
                <w:noProof w:val="0"/>
              </w:rPr>
            </w:pPr>
            <w:r w:rsidRPr="00495544">
              <w:rPr>
                <w:noProof w:val="0"/>
              </w:rPr>
              <w:t>Source(s)</w:t>
            </w:r>
          </w:p>
        </w:tc>
        <w:tc>
          <w:tcPr>
            <w:tcW w:w="4320" w:type="dxa"/>
            <w:tcBorders>
              <w:bottom w:val="single" w:sz="4" w:space="0" w:color="000000"/>
            </w:tcBorders>
          </w:tcPr>
          <w:p w14:paraId="7A1261D3" w14:textId="14F4479F" w:rsidR="00F937FF" w:rsidRPr="00495544" w:rsidRDefault="00E155E7">
            <w:pPr>
              <w:pStyle w:val="covertext"/>
              <w:snapToGrid w:val="0"/>
              <w:spacing w:after="0"/>
              <w:rPr>
                <w:noProof w:val="0"/>
              </w:rPr>
            </w:pPr>
            <w:r w:rsidRPr="00495544">
              <w:rPr>
                <w:rFonts w:hint="eastAsia"/>
                <w:noProof w:val="0"/>
              </w:rPr>
              <w:t xml:space="preserve">Jaesun Cha, </w:t>
            </w:r>
            <w:r w:rsidR="00743102" w:rsidRPr="00495544">
              <w:rPr>
                <w:rFonts w:hint="eastAsia"/>
                <w:noProof w:val="0"/>
              </w:rPr>
              <w:t xml:space="preserve">Eunkyung Kim, </w:t>
            </w:r>
            <w:r w:rsidR="00620D19" w:rsidRPr="00495544">
              <w:rPr>
                <w:noProof w:val="0"/>
              </w:rPr>
              <w:t xml:space="preserve">Jae-joon Park, </w:t>
            </w:r>
            <w:r w:rsidR="00126F5E" w:rsidRPr="00495544">
              <w:rPr>
                <w:noProof w:val="0"/>
              </w:rPr>
              <w:t xml:space="preserve">Huyn Lee, </w:t>
            </w:r>
            <w:r w:rsidR="00743102" w:rsidRPr="00495544">
              <w:rPr>
                <w:rFonts w:hint="eastAsia"/>
                <w:noProof w:val="0"/>
              </w:rPr>
              <w:t>Kwangjae Lim</w:t>
            </w:r>
            <w:r w:rsidR="00121B74" w:rsidRPr="00495544">
              <w:rPr>
                <w:noProof w:val="0"/>
              </w:rPr>
              <w:t>, Sungcheol Chang</w:t>
            </w:r>
            <w:r w:rsidR="00B66D0B">
              <w:rPr>
                <w:noProof w:val="0"/>
              </w:rPr>
              <w:t>, Jisoo Park, Young-il Kim</w:t>
            </w:r>
          </w:p>
          <w:p w14:paraId="4AE6A4EB" w14:textId="07415EE8" w:rsidR="00743102" w:rsidRPr="00495544" w:rsidRDefault="00743102">
            <w:pPr>
              <w:pStyle w:val="covertext"/>
              <w:snapToGrid w:val="0"/>
              <w:spacing w:after="0"/>
              <w:rPr>
                <w:rFonts w:ascii="Helvetica" w:hAnsi="Helvetica"/>
                <w:noProof w:val="0"/>
                <w:sz w:val="20"/>
                <w:lang w:eastAsia="ko-KR"/>
              </w:rPr>
            </w:pPr>
            <w:r w:rsidRPr="00495544">
              <w:rPr>
                <w:rFonts w:hint="eastAsia"/>
                <w:noProof w:val="0"/>
              </w:rPr>
              <w:t>ETRI</w:t>
            </w:r>
          </w:p>
        </w:tc>
        <w:tc>
          <w:tcPr>
            <w:tcW w:w="5220" w:type="dxa"/>
            <w:tcBorders>
              <w:bottom w:val="single" w:sz="4" w:space="0" w:color="000000"/>
            </w:tcBorders>
          </w:tcPr>
          <w:p w14:paraId="0D51B852" w14:textId="31E1D92F" w:rsidR="00F937FF" w:rsidRPr="00495544" w:rsidRDefault="00F937FF" w:rsidP="00743102">
            <w:pPr>
              <w:pStyle w:val="covertext"/>
              <w:snapToGrid w:val="0"/>
              <w:spacing w:after="0"/>
              <w:rPr>
                <w:noProof w:val="0"/>
                <w:lang w:eastAsia="ko-KR"/>
              </w:rPr>
            </w:pPr>
            <w:r w:rsidRPr="00495544">
              <w:rPr>
                <w:noProof w:val="0"/>
                <w:lang w:eastAsia="ko-KR"/>
              </w:rPr>
              <w:t>E-mail:</w:t>
            </w:r>
            <w:r w:rsidRPr="00495544">
              <w:rPr>
                <w:noProof w:val="0"/>
                <w:lang w:eastAsia="ko-KR"/>
              </w:rPr>
              <w:tab/>
            </w:r>
            <w:r w:rsidR="00743102" w:rsidRPr="00495544">
              <w:rPr>
                <w:rFonts w:hint="eastAsia"/>
                <w:noProof w:val="0"/>
                <w:lang w:eastAsia="ko-KR"/>
              </w:rPr>
              <w:t xml:space="preserve"> </w:t>
            </w:r>
            <w:hyperlink r:id="rId10" w:history="1">
              <w:r w:rsidR="00E155E7" w:rsidRPr="00495544">
                <w:rPr>
                  <w:rStyle w:val="Hyperlink"/>
                  <w:rFonts w:hint="eastAsia"/>
                  <w:noProof w:val="0"/>
                  <w:lang w:eastAsia="ko-KR"/>
                </w:rPr>
                <w:t>jscha@etri.re.kr</w:t>
              </w:r>
            </w:hyperlink>
            <w:r w:rsidR="00E155E7" w:rsidRPr="00495544">
              <w:rPr>
                <w:rFonts w:hint="eastAsia"/>
                <w:noProof w:val="0"/>
                <w:lang w:eastAsia="ko-KR"/>
              </w:rPr>
              <w:t xml:space="preserve"> </w:t>
            </w:r>
          </w:p>
          <w:p w14:paraId="620FE232" w14:textId="77777777" w:rsidR="00743102" w:rsidRPr="00495544" w:rsidRDefault="00743102" w:rsidP="00743102">
            <w:pPr>
              <w:pStyle w:val="covertext"/>
              <w:snapToGrid w:val="0"/>
              <w:spacing w:after="0"/>
              <w:rPr>
                <w:noProof w:val="0"/>
                <w:lang w:eastAsia="ko-KR"/>
              </w:rPr>
            </w:pPr>
          </w:p>
          <w:p w14:paraId="3B559C64" w14:textId="77777777" w:rsidR="00F937FF" w:rsidRPr="00495544" w:rsidRDefault="00F937FF">
            <w:pPr>
              <w:rPr>
                <w:noProof w:val="0"/>
              </w:rPr>
            </w:pPr>
            <w:r w:rsidRPr="00495544">
              <w:rPr>
                <w:rFonts w:ascii="Helvetica" w:hAnsi="Helvetica"/>
                <w:noProof w:val="0"/>
                <w:sz w:val="20"/>
              </w:rPr>
              <w:t>*&lt;</w:t>
            </w:r>
            <w:hyperlink r:id="rId11" w:history="1">
              <w:r w:rsidRPr="00495544">
                <w:rPr>
                  <w:rStyle w:val="Hyperlink"/>
                  <w:rFonts w:ascii="Helvetica" w:hAnsi="Helvetica"/>
                  <w:noProof w:val="0"/>
                  <w:sz w:val="20"/>
                </w:rPr>
                <w:t>http://standards.ieee.org/faqs/affiliationFAQ.html</w:t>
              </w:r>
            </w:hyperlink>
            <w:r w:rsidRPr="00495544">
              <w:rPr>
                <w:rFonts w:ascii="Helvetica" w:hAnsi="Helvetica"/>
                <w:noProof w:val="0"/>
                <w:sz w:val="20"/>
              </w:rPr>
              <w:t>&gt;</w:t>
            </w:r>
          </w:p>
        </w:tc>
      </w:tr>
      <w:tr w:rsidR="00F937FF" w:rsidRPr="00495544" w14:paraId="45C171E8" w14:textId="77777777">
        <w:tc>
          <w:tcPr>
            <w:tcW w:w="1350" w:type="dxa"/>
            <w:tcBorders>
              <w:bottom w:val="single" w:sz="4" w:space="0" w:color="000000"/>
            </w:tcBorders>
          </w:tcPr>
          <w:p w14:paraId="456B70E1" w14:textId="2E3FD3FD" w:rsidR="00F937FF" w:rsidRPr="00495544" w:rsidRDefault="00F937FF">
            <w:pPr>
              <w:pStyle w:val="covertext"/>
              <w:snapToGrid w:val="0"/>
              <w:rPr>
                <w:noProof w:val="0"/>
              </w:rPr>
            </w:pPr>
            <w:r w:rsidRPr="00495544">
              <w:rPr>
                <w:noProof w:val="0"/>
              </w:rPr>
              <w:t>Re:</w:t>
            </w:r>
          </w:p>
        </w:tc>
        <w:tc>
          <w:tcPr>
            <w:tcW w:w="9540" w:type="dxa"/>
            <w:gridSpan w:val="2"/>
            <w:tcBorders>
              <w:bottom w:val="single" w:sz="4" w:space="0" w:color="000000"/>
            </w:tcBorders>
          </w:tcPr>
          <w:p w14:paraId="45D63524" w14:textId="693AC226" w:rsidR="00F937FF" w:rsidRPr="00495544" w:rsidRDefault="00F06E94" w:rsidP="002B362F">
            <w:pPr>
              <w:pStyle w:val="covertext"/>
              <w:snapToGrid w:val="0"/>
              <w:rPr>
                <w:noProof w:val="0"/>
                <w:lang w:eastAsia="ko-KR"/>
              </w:rPr>
            </w:pPr>
            <w:r w:rsidRPr="00495544">
              <w:rPr>
                <w:rFonts w:hint="eastAsia"/>
                <w:noProof w:val="0"/>
                <w:lang w:eastAsia="ko-KR"/>
              </w:rPr>
              <w:t>Call for Contributions</w:t>
            </w:r>
            <w:r w:rsidR="002B781D" w:rsidRPr="00495544">
              <w:rPr>
                <w:noProof w:val="0"/>
                <w:lang w:eastAsia="ko-KR"/>
              </w:rPr>
              <w:t xml:space="preserve">: </w:t>
            </w:r>
            <w:r w:rsidR="00C36D35" w:rsidRPr="00495544">
              <w:rPr>
                <w:rFonts w:hint="eastAsia"/>
                <w:noProof w:val="0"/>
                <w:lang w:eastAsia="ko-KR"/>
              </w:rPr>
              <w:t>Multi-tier Networks (16-13-0108</w:t>
            </w:r>
            <w:r w:rsidRPr="00495544">
              <w:rPr>
                <w:rFonts w:hint="eastAsia"/>
                <w:noProof w:val="0"/>
                <w:lang w:eastAsia="ko-KR"/>
              </w:rPr>
              <w:t>-0</w:t>
            </w:r>
            <w:r w:rsidR="002B362F" w:rsidRPr="00495544">
              <w:rPr>
                <w:noProof w:val="0"/>
                <w:lang w:eastAsia="ko-KR"/>
              </w:rPr>
              <w:t>1</w:t>
            </w:r>
            <w:r w:rsidRPr="00495544">
              <w:rPr>
                <w:rFonts w:hint="eastAsia"/>
                <w:noProof w:val="0"/>
                <w:lang w:eastAsia="ko-KR"/>
              </w:rPr>
              <w:t>-</w:t>
            </w:r>
            <w:r w:rsidR="002B362F" w:rsidRPr="00495544">
              <w:rPr>
                <w:noProof w:val="0"/>
                <w:lang w:eastAsia="ko-KR"/>
              </w:rPr>
              <w:t>000q</w:t>
            </w:r>
            <w:r w:rsidRPr="00495544">
              <w:rPr>
                <w:rFonts w:hint="eastAsia"/>
                <w:noProof w:val="0"/>
                <w:lang w:eastAsia="ko-KR"/>
              </w:rPr>
              <w:t>)</w:t>
            </w:r>
          </w:p>
        </w:tc>
      </w:tr>
      <w:tr w:rsidR="00F937FF" w:rsidRPr="00495544" w14:paraId="68D6BD45" w14:textId="77777777">
        <w:tc>
          <w:tcPr>
            <w:tcW w:w="1350" w:type="dxa"/>
            <w:tcBorders>
              <w:bottom w:val="single" w:sz="4" w:space="0" w:color="000000"/>
            </w:tcBorders>
          </w:tcPr>
          <w:p w14:paraId="293BA43B" w14:textId="77777777" w:rsidR="00F937FF" w:rsidRPr="00495544" w:rsidRDefault="00F937FF">
            <w:pPr>
              <w:pStyle w:val="covertext"/>
              <w:snapToGrid w:val="0"/>
              <w:rPr>
                <w:noProof w:val="0"/>
              </w:rPr>
            </w:pPr>
            <w:r w:rsidRPr="00495544">
              <w:rPr>
                <w:noProof w:val="0"/>
              </w:rPr>
              <w:t>Abstract</w:t>
            </w:r>
          </w:p>
        </w:tc>
        <w:tc>
          <w:tcPr>
            <w:tcW w:w="9540" w:type="dxa"/>
            <w:gridSpan w:val="2"/>
            <w:tcBorders>
              <w:bottom w:val="single" w:sz="4" w:space="0" w:color="000000"/>
            </w:tcBorders>
          </w:tcPr>
          <w:p w14:paraId="701821D4" w14:textId="030059E6" w:rsidR="00F937FF" w:rsidRPr="00495544" w:rsidRDefault="00F06E94" w:rsidP="00C36D35">
            <w:pPr>
              <w:pStyle w:val="covertext"/>
              <w:snapToGrid w:val="0"/>
              <w:rPr>
                <w:noProof w:val="0"/>
              </w:rPr>
            </w:pPr>
            <w:r w:rsidRPr="00495544">
              <w:rPr>
                <w:noProof w:val="0"/>
                <w:lang w:eastAsia="ko-KR"/>
              </w:rPr>
              <w:t>This contribution propose</w:t>
            </w:r>
            <w:r w:rsidR="00654502" w:rsidRPr="00495544">
              <w:rPr>
                <w:noProof w:val="0"/>
                <w:lang w:eastAsia="ko-KR"/>
              </w:rPr>
              <w:t xml:space="preserve">s </w:t>
            </w:r>
            <w:r w:rsidR="00C36D35" w:rsidRPr="00495544">
              <w:rPr>
                <w:noProof w:val="0"/>
                <w:lang w:eastAsia="ko-KR"/>
              </w:rPr>
              <w:t>to change operation of duty-cycle mode</w:t>
            </w:r>
            <w:r w:rsidR="002B362F" w:rsidRPr="00495544">
              <w:rPr>
                <w:noProof w:val="0"/>
                <w:lang w:eastAsia="ko-KR"/>
              </w:rPr>
              <w:t xml:space="preserve"> in IEEE P802.16q</w:t>
            </w:r>
          </w:p>
        </w:tc>
      </w:tr>
      <w:tr w:rsidR="00F937FF" w:rsidRPr="00495544" w14:paraId="72DC8333" w14:textId="77777777">
        <w:tc>
          <w:tcPr>
            <w:tcW w:w="1350" w:type="dxa"/>
            <w:tcBorders>
              <w:bottom w:val="single" w:sz="4" w:space="0" w:color="000000"/>
            </w:tcBorders>
          </w:tcPr>
          <w:p w14:paraId="1127F8A1" w14:textId="77777777" w:rsidR="00F937FF" w:rsidRPr="00495544" w:rsidRDefault="00F937FF">
            <w:pPr>
              <w:pStyle w:val="covertext"/>
              <w:snapToGrid w:val="0"/>
              <w:rPr>
                <w:noProof w:val="0"/>
              </w:rPr>
            </w:pPr>
            <w:r w:rsidRPr="00495544">
              <w:rPr>
                <w:noProof w:val="0"/>
              </w:rPr>
              <w:t>Purpose</w:t>
            </w:r>
          </w:p>
        </w:tc>
        <w:tc>
          <w:tcPr>
            <w:tcW w:w="9540" w:type="dxa"/>
            <w:gridSpan w:val="2"/>
            <w:tcBorders>
              <w:bottom w:val="single" w:sz="4" w:space="0" w:color="000000"/>
            </w:tcBorders>
          </w:tcPr>
          <w:p w14:paraId="4579F5EE" w14:textId="0E15D934" w:rsidR="00F937FF" w:rsidRPr="00495544" w:rsidRDefault="00F937FF" w:rsidP="002B781D">
            <w:pPr>
              <w:pStyle w:val="covertext"/>
              <w:snapToGrid w:val="0"/>
              <w:rPr>
                <w:noProof w:val="0"/>
              </w:rPr>
            </w:pPr>
            <w:r w:rsidRPr="00495544">
              <w:rPr>
                <w:noProof w:val="0"/>
              </w:rPr>
              <w:t>To discuss and adopt the proposed text</w:t>
            </w:r>
            <w:r w:rsidR="00654502" w:rsidRPr="00495544">
              <w:rPr>
                <w:noProof w:val="0"/>
              </w:rPr>
              <w:t>s</w:t>
            </w:r>
            <w:r w:rsidRPr="00495544">
              <w:rPr>
                <w:noProof w:val="0"/>
              </w:rPr>
              <w:t xml:space="preserve"> in </w:t>
            </w:r>
            <w:r w:rsidR="002B781D" w:rsidRPr="00495544">
              <w:rPr>
                <w:noProof w:val="0"/>
              </w:rPr>
              <w:t>IEEE P802.16q AWD</w:t>
            </w:r>
          </w:p>
        </w:tc>
      </w:tr>
      <w:tr w:rsidR="00F937FF" w:rsidRPr="00495544" w14:paraId="7AC3F82A" w14:textId="77777777">
        <w:tc>
          <w:tcPr>
            <w:tcW w:w="1350" w:type="dxa"/>
            <w:tcBorders>
              <w:bottom w:val="single" w:sz="4" w:space="0" w:color="000000"/>
            </w:tcBorders>
          </w:tcPr>
          <w:p w14:paraId="10A23045" w14:textId="77777777" w:rsidR="00F937FF" w:rsidRPr="00495544" w:rsidRDefault="00F937FF">
            <w:pPr>
              <w:pStyle w:val="covertext"/>
              <w:snapToGrid w:val="0"/>
              <w:rPr>
                <w:noProof w:val="0"/>
              </w:rPr>
            </w:pPr>
            <w:r w:rsidRPr="00495544">
              <w:rPr>
                <w:noProof w:val="0"/>
              </w:rPr>
              <w:t>Notice</w:t>
            </w:r>
          </w:p>
        </w:tc>
        <w:tc>
          <w:tcPr>
            <w:tcW w:w="9540" w:type="dxa"/>
            <w:gridSpan w:val="2"/>
            <w:tcBorders>
              <w:bottom w:val="single" w:sz="4" w:space="0" w:color="000000"/>
            </w:tcBorders>
          </w:tcPr>
          <w:p w14:paraId="39227A8B" w14:textId="77777777" w:rsidR="00F937FF" w:rsidRPr="00495544" w:rsidRDefault="00F937FF">
            <w:pPr>
              <w:pStyle w:val="covertext"/>
              <w:snapToGrid w:val="0"/>
              <w:spacing w:before="0" w:after="0"/>
              <w:rPr>
                <w:noProof w:val="0"/>
                <w:sz w:val="20"/>
              </w:rPr>
            </w:pPr>
            <w:r w:rsidRPr="00495544">
              <w:rPr>
                <w:i/>
                <w:noProof w:val="0"/>
                <w:sz w:val="20"/>
              </w:rPr>
              <w:t>This document does not represent the agreed views of the IEEE 802.16 Working Group or any of its subgroups</w:t>
            </w:r>
            <w:r w:rsidRPr="00495544">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495544" w14:paraId="43AB270D" w14:textId="77777777">
        <w:tc>
          <w:tcPr>
            <w:tcW w:w="1350" w:type="dxa"/>
            <w:tcBorders>
              <w:bottom w:val="single" w:sz="4" w:space="0" w:color="000000"/>
            </w:tcBorders>
          </w:tcPr>
          <w:p w14:paraId="4B146303" w14:textId="77777777" w:rsidR="00F937FF" w:rsidRPr="00495544" w:rsidRDefault="00F937FF">
            <w:pPr>
              <w:pStyle w:val="covertext"/>
              <w:snapToGrid w:val="0"/>
              <w:rPr>
                <w:noProof w:val="0"/>
              </w:rPr>
            </w:pPr>
            <w:r w:rsidRPr="00495544">
              <w:rPr>
                <w:noProof w:val="0"/>
              </w:rPr>
              <w:t>Release</w:t>
            </w:r>
          </w:p>
        </w:tc>
        <w:tc>
          <w:tcPr>
            <w:tcW w:w="9540" w:type="dxa"/>
            <w:gridSpan w:val="2"/>
            <w:tcBorders>
              <w:bottom w:val="single" w:sz="4" w:space="0" w:color="000000"/>
            </w:tcBorders>
          </w:tcPr>
          <w:p w14:paraId="68273863" w14:textId="77777777" w:rsidR="00F937FF" w:rsidRPr="00495544" w:rsidRDefault="00F937FF">
            <w:pPr>
              <w:pStyle w:val="covertext"/>
              <w:snapToGrid w:val="0"/>
              <w:spacing w:before="0" w:after="0"/>
              <w:rPr>
                <w:noProof w:val="0"/>
                <w:sz w:val="20"/>
              </w:rPr>
            </w:pPr>
            <w:r w:rsidRPr="00495544">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495544" w14:paraId="270472B4" w14:textId="77777777">
        <w:tc>
          <w:tcPr>
            <w:tcW w:w="1350" w:type="dxa"/>
            <w:tcBorders>
              <w:bottom w:val="single" w:sz="4" w:space="0" w:color="000000"/>
            </w:tcBorders>
          </w:tcPr>
          <w:p w14:paraId="1805E595" w14:textId="77777777" w:rsidR="00F937FF" w:rsidRPr="00495544" w:rsidRDefault="00F937FF">
            <w:pPr>
              <w:pStyle w:val="covertext"/>
              <w:snapToGrid w:val="0"/>
              <w:rPr>
                <w:noProof w:val="0"/>
              </w:rPr>
            </w:pPr>
            <w:r w:rsidRPr="00495544">
              <w:rPr>
                <w:noProof w:val="0"/>
              </w:rPr>
              <w:t>Patent Policy</w:t>
            </w:r>
          </w:p>
        </w:tc>
        <w:tc>
          <w:tcPr>
            <w:tcW w:w="9540" w:type="dxa"/>
            <w:gridSpan w:val="2"/>
            <w:tcBorders>
              <w:bottom w:val="single" w:sz="4" w:space="0" w:color="000000"/>
            </w:tcBorders>
            <w:vAlign w:val="center"/>
          </w:tcPr>
          <w:p w14:paraId="35454006" w14:textId="77777777" w:rsidR="00F937FF" w:rsidRPr="00495544" w:rsidRDefault="00F937FF">
            <w:pPr>
              <w:snapToGrid w:val="0"/>
              <w:rPr>
                <w:noProof w:val="0"/>
                <w:sz w:val="20"/>
              </w:rPr>
            </w:pPr>
            <w:r w:rsidRPr="00495544">
              <w:rPr>
                <w:noProof w:val="0"/>
                <w:sz w:val="20"/>
              </w:rPr>
              <w:t>The contributor is familiar with the IEEE-SA Patent Policy and Procedures:</w:t>
            </w:r>
          </w:p>
          <w:p w14:paraId="3CB5F72D" w14:textId="77777777" w:rsidR="00F937FF" w:rsidRPr="00495544" w:rsidRDefault="00F937FF">
            <w:pPr>
              <w:snapToGrid w:val="0"/>
              <w:ind w:left="720"/>
              <w:rPr>
                <w:noProof w:val="0"/>
                <w:sz w:val="20"/>
              </w:rPr>
            </w:pPr>
            <w:r w:rsidRPr="00495544">
              <w:rPr>
                <w:noProof w:val="0"/>
                <w:sz w:val="20"/>
              </w:rPr>
              <w:t>&lt;</w:t>
            </w:r>
            <w:hyperlink r:id="rId12" w:anchor="6" w:history="1">
              <w:r w:rsidRPr="00495544">
                <w:rPr>
                  <w:rStyle w:val="Hyperlink"/>
                  <w:noProof w:val="0"/>
                  <w:sz w:val="20"/>
                </w:rPr>
                <w:t>http://standards.ieee.org/guides/bylaws/sect6-7.html#6</w:t>
              </w:r>
            </w:hyperlink>
            <w:r w:rsidRPr="00495544">
              <w:rPr>
                <w:noProof w:val="0"/>
                <w:sz w:val="20"/>
              </w:rPr>
              <w:t>&gt; and &lt;</w:t>
            </w:r>
            <w:hyperlink r:id="rId13" w:anchor="6.3" w:history="1">
              <w:r w:rsidRPr="00495544">
                <w:rPr>
                  <w:rStyle w:val="Hyperlink"/>
                  <w:noProof w:val="0"/>
                  <w:sz w:val="20"/>
                </w:rPr>
                <w:t>http://standards.ieee.org/guides/opman/sect6.html#6.3</w:t>
              </w:r>
            </w:hyperlink>
            <w:r w:rsidRPr="00495544">
              <w:rPr>
                <w:noProof w:val="0"/>
                <w:sz w:val="20"/>
              </w:rPr>
              <w:t>&gt;.</w:t>
            </w:r>
          </w:p>
          <w:p w14:paraId="2BD860C0" w14:textId="77777777" w:rsidR="00F937FF" w:rsidRPr="00495544" w:rsidRDefault="00F937FF">
            <w:pPr>
              <w:snapToGrid w:val="0"/>
              <w:rPr>
                <w:noProof w:val="0"/>
                <w:sz w:val="20"/>
              </w:rPr>
            </w:pPr>
            <w:r w:rsidRPr="00495544">
              <w:rPr>
                <w:noProof w:val="0"/>
                <w:sz w:val="20"/>
              </w:rPr>
              <w:t>Further information is located at &lt;</w:t>
            </w:r>
            <w:hyperlink r:id="rId14" w:history="1">
              <w:r w:rsidRPr="00495544">
                <w:rPr>
                  <w:rStyle w:val="Hyperlink"/>
                  <w:noProof w:val="0"/>
                  <w:sz w:val="20"/>
                </w:rPr>
                <w:t>http://standards.ieee.org/board/pat/pat-material.html</w:t>
              </w:r>
            </w:hyperlink>
            <w:r w:rsidRPr="00495544">
              <w:rPr>
                <w:noProof w:val="0"/>
                <w:sz w:val="20"/>
              </w:rPr>
              <w:t>&gt; and &lt;</w:t>
            </w:r>
            <w:hyperlink r:id="rId15" w:history="1">
              <w:r w:rsidRPr="00495544">
                <w:rPr>
                  <w:rStyle w:val="Hyperlink"/>
                  <w:noProof w:val="0"/>
                  <w:sz w:val="20"/>
                </w:rPr>
                <w:t>http://standards.ieee.org/board/pat</w:t>
              </w:r>
            </w:hyperlink>
            <w:r w:rsidRPr="00495544">
              <w:rPr>
                <w:noProof w:val="0"/>
                <w:sz w:val="20"/>
              </w:rPr>
              <w:t>&gt;.</w:t>
            </w:r>
          </w:p>
        </w:tc>
      </w:tr>
    </w:tbl>
    <w:p w14:paraId="046C9B59" w14:textId="77777777" w:rsidR="006774CB" w:rsidRPr="00495544" w:rsidRDefault="00F937FF" w:rsidP="006774CB">
      <w:pPr>
        <w:rPr>
          <w:noProof w:val="0"/>
          <w:lang w:eastAsia="ko-KR"/>
        </w:rPr>
      </w:pPr>
      <w:r w:rsidRPr="00495544">
        <w:rPr>
          <w:noProof w:val="0"/>
        </w:rPr>
        <w:br w:type="page"/>
      </w:r>
    </w:p>
    <w:p w14:paraId="70B12BC5" w14:textId="5FE9FCA7" w:rsidR="00F937FF" w:rsidRPr="00495544" w:rsidRDefault="00BB4BFE" w:rsidP="00B53C45">
      <w:pPr>
        <w:pStyle w:val="Heading1"/>
        <w:numPr>
          <w:ilvl w:val="0"/>
          <w:numId w:val="0"/>
        </w:numPr>
        <w:jc w:val="center"/>
        <w:rPr>
          <w:noProof w:val="0"/>
          <w:sz w:val="32"/>
        </w:rPr>
      </w:pPr>
      <w:r w:rsidRPr="00495544">
        <w:rPr>
          <w:noProof w:val="0"/>
          <w:lang w:eastAsia="ko-KR"/>
        </w:rPr>
        <w:lastRenderedPageBreak/>
        <w:t xml:space="preserve">Proposed </w:t>
      </w:r>
      <w:r w:rsidR="00C36D35" w:rsidRPr="00495544">
        <w:rPr>
          <w:noProof w:val="0"/>
          <w:lang w:eastAsia="ko-KR"/>
        </w:rPr>
        <w:t>Modification of Duty-</w:t>
      </w:r>
      <w:r w:rsidR="000C23F9" w:rsidRPr="00495544">
        <w:rPr>
          <w:noProof w:val="0"/>
          <w:lang w:eastAsia="ko-KR"/>
        </w:rPr>
        <w:t>Cycle</w:t>
      </w:r>
      <w:r w:rsidR="002B362F" w:rsidRPr="00495544">
        <w:rPr>
          <w:noProof w:val="0"/>
          <w:lang w:eastAsia="ko-KR"/>
        </w:rPr>
        <w:t xml:space="preserve"> Mode</w:t>
      </w:r>
    </w:p>
    <w:p w14:paraId="2320CEC0" w14:textId="5EE0F6B6" w:rsidR="00F937FF" w:rsidRPr="00495544" w:rsidRDefault="00E155E7">
      <w:pPr>
        <w:pStyle w:val="Subtitle"/>
        <w:rPr>
          <w:noProof w:val="0"/>
          <w:lang w:eastAsia="ko-KR"/>
        </w:rPr>
      </w:pPr>
      <w:r w:rsidRPr="00495544">
        <w:rPr>
          <w:rFonts w:hint="eastAsia"/>
          <w:noProof w:val="0"/>
          <w:lang w:eastAsia="ko-KR"/>
        </w:rPr>
        <w:t xml:space="preserve">Jaesun Cha, </w:t>
      </w:r>
      <w:r w:rsidR="00743102" w:rsidRPr="00495544">
        <w:rPr>
          <w:rFonts w:hint="eastAsia"/>
          <w:noProof w:val="0"/>
          <w:lang w:eastAsia="ko-KR"/>
        </w:rPr>
        <w:t xml:space="preserve">Eunkyung Kim, </w:t>
      </w:r>
      <w:r w:rsidR="00620D19" w:rsidRPr="00495544">
        <w:rPr>
          <w:noProof w:val="0"/>
          <w:lang w:eastAsia="ko-KR"/>
        </w:rPr>
        <w:t xml:space="preserve">Jae-joon Park, </w:t>
      </w:r>
      <w:r w:rsidR="00126F5E" w:rsidRPr="00495544">
        <w:rPr>
          <w:noProof w:val="0"/>
          <w:lang w:eastAsia="ko-KR"/>
        </w:rPr>
        <w:t xml:space="preserve">Hyun Lee, </w:t>
      </w:r>
      <w:r w:rsidR="00743102" w:rsidRPr="00495544">
        <w:rPr>
          <w:rFonts w:hint="eastAsia"/>
          <w:noProof w:val="0"/>
          <w:lang w:eastAsia="ko-KR"/>
        </w:rPr>
        <w:t>Kwangjae Lim</w:t>
      </w:r>
      <w:r w:rsidR="00121B74" w:rsidRPr="00495544">
        <w:rPr>
          <w:noProof w:val="0"/>
          <w:lang w:eastAsia="ko-KR"/>
        </w:rPr>
        <w:t>, Sungcheol Chang</w:t>
      </w:r>
      <w:r w:rsidR="00B66D0B">
        <w:rPr>
          <w:noProof w:val="0"/>
          <w:lang w:eastAsia="ko-KR"/>
        </w:rPr>
        <w:t>, Jisoo Park, Young-il Kim</w:t>
      </w:r>
    </w:p>
    <w:p w14:paraId="3CA86661" w14:textId="4DF80AF2" w:rsidR="00F937FF" w:rsidRPr="00495544" w:rsidRDefault="00B53C45">
      <w:pPr>
        <w:pStyle w:val="Subtitle"/>
        <w:rPr>
          <w:rFonts w:ascii="Times" w:hAnsi="Times"/>
          <w:i w:val="0"/>
          <w:noProof w:val="0"/>
          <w:lang w:eastAsia="ko-KR"/>
        </w:rPr>
      </w:pPr>
      <w:r w:rsidRPr="00495544">
        <w:rPr>
          <w:rFonts w:hint="eastAsia"/>
          <w:noProof w:val="0"/>
          <w:lang w:eastAsia="ko-KR"/>
        </w:rPr>
        <w:t>ETRI</w:t>
      </w:r>
    </w:p>
    <w:p w14:paraId="503E4405" w14:textId="77777777" w:rsidR="006774CB" w:rsidRPr="00495544" w:rsidRDefault="006774CB" w:rsidP="006774CB">
      <w:pPr>
        <w:pStyle w:val="Heading1"/>
        <w:rPr>
          <w:noProof w:val="0"/>
          <w:lang w:eastAsia="ko-KR"/>
        </w:rPr>
      </w:pPr>
      <w:r w:rsidRPr="00495544">
        <w:rPr>
          <w:noProof w:val="0"/>
          <w:lang w:eastAsia="ko-KR"/>
        </w:rPr>
        <w:t>Introduction</w:t>
      </w:r>
    </w:p>
    <w:p w14:paraId="2C13723C" w14:textId="3398F784" w:rsidR="00E458A3" w:rsidRPr="00495544" w:rsidRDefault="000C23F9" w:rsidP="002B781D">
      <w:pPr>
        <w:rPr>
          <w:noProof w:val="0"/>
          <w:color w:val="000000" w:themeColor="text1"/>
        </w:rPr>
      </w:pPr>
      <w:r w:rsidRPr="00495544">
        <w:rPr>
          <w:noProof w:val="0"/>
          <w:color w:val="000000" w:themeColor="text1"/>
        </w:rPr>
        <w:t>Duty-cycle</w:t>
      </w:r>
      <w:r w:rsidR="0065474F" w:rsidRPr="00495544">
        <w:rPr>
          <w:noProof w:val="0"/>
          <w:color w:val="000000" w:themeColor="text1"/>
        </w:rPr>
        <w:t xml:space="preserve"> mode has been defined in IEEE P802.16q AWD as one of BS power saving operation mode but </w:t>
      </w:r>
      <w:r w:rsidR="00A327AA" w:rsidRPr="00495544">
        <w:rPr>
          <w:noProof w:val="0"/>
          <w:color w:val="000000" w:themeColor="text1"/>
        </w:rPr>
        <w:t xml:space="preserve">the </w:t>
      </w:r>
      <w:r w:rsidR="00275FBB" w:rsidRPr="00495544">
        <w:rPr>
          <w:noProof w:val="0"/>
          <w:color w:val="000000" w:themeColor="text1"/>
        </w:rPr>
        <w:t xml:space="preserve">current </w:t>
      </w:r>
      <w:r w:rsidR="00A327AA" w:rsidRPr="00495544">
        <w:rPr>
          <w:noProof w:val="0"/>
          <w:color w:val="000000" w:themeColor="text1"/>
        </w:rPr>
        <w:t>duty-cycle mode may have bad impact</w:t>
      </w:r>
      <w:r w:rsidR="00275FBB" w:rsidRPr="00495544">
        <w:rPr>
          <w:noProof w:val="0"/>
          <w:color w:val="000000" w:themeColor="text1"/>
        </w:rPr>
        <w:t>s</w:t>
      </w:r>
      <w:r w:rsidR="00A327AA" w:rsidRPr="00495544">
        <w:rPr>
          <w:noProof w:val="0"/>
          <w:color w:val="000000" w:themeColor="text1"/>
        </w:rPr>
        <w:t xml:space="preserve"> on the legacy MS’s operation. In this contribution, we propose to change the operation of the duty-cycle mode in order to minimize the impact on the legacy MSs.</w:t>
      </w:r>
    </w:p>
    <w:p w14:paraId="43AA23FA" w14:textId="77777777" w:rsidR="00FE7389" w:rsidRPr="00495544" w:rsidRDefault="00FE7389" w:rsidP="002B781D">
      <w:pPr>
        <w:rPr>
          <w:noProof w:val="0"/>
          <w:color w:val="000000" w:themeColor="text1"/>
        </w:rPr>
      </w:pPr>
    </w:p>
    <w:p w14:paraId="3D2E8C38" w14:textId="6BB1E54F" w:rsidR="00EF644C" w:rsidRPr="00495544" w:rsidRDefault="0032364B" w:rsidP="0065474F">
      <w:pPr>
        <w:pStyle w:val="Heading1"/>
        <w:rPr>
          <w:noProof w:val="0"/>
          <w:lang w:eastAsia="ko-KR"/>
        </w:rPr>
      </w:pPr>
      <w:r w:rsidRPr="00495544">
        <w:rPr>
          <w:noProof w:val="0"/>
          <w:lang w:eastAsia="ko-KR"/>
        </w:rPr>
        <w:t>P</w:t>
      </w:r>
      <w:r w:rsidR="00EF644C" w:rsidRPr="00495544">
        <w:rPr>
          <w:noProof w:val="0"/>
          <w:lang w:eastAsia="ko-KR"/>
        </w:rPr>
        <w:t>roposed changes</w:t>
      </w:r>
    </w:p>
    <w:p w14:paraId="58005DE3" w14:textId="7824EDBF" w:rsidR="00A327AA" w:rsidRPr="00495544" w:rsidRDefault="00A327AA" w:rsidP="00A327AA">
      <w:pPr>
        <w:pStyle w:val="Heading2"/>
        <w:rPr>
          <w:noProof w:val="0"/>
          <w:lang w:eastAsia="ko-KR"/>
        </w:rPr>
      </w:pPr>
      <w:r w:rsidRPr="00495544">
        <w:rPr>
          <w:noProof w:val="0"/>
          <w:lang w:eastAsia="ko-KR"/>
        </w:rPr>
        <w:t>Operation during Inactive Interval of the duty-cycle mode</w:t>
      </w:r>
    </w:p>
    <w:p w14:paraId="60BD9708" w14:textId="04C8B0BB" w:rsidR="00EE74D0" w:rsidRPr="00495544" w:rsidRDefault="00A327AA" w:rsidP="00A327AA">
      <w:pPr>
        <w:rPr>
          <w:noProof w:val="0"/>
        </w:rPr>
      </w:pPr>
      <w:r w:rsidRPr="00495544">
        <w:rPr>
          <w:noProof w:val="0"/>
        </w:rPr>
        <w:t xml:space="preserve">In general, MSs keep </w:t>
      </w:r>
      <w:r w:rsidR="00495544" w:rsidRPr="00495544">
        <w:rPr>
          <w:noProof w:val="0"/>
        </w:rPr>
        <w:t>synchronization</w:t>
      </w:r>
      <w:r w:rsidRPr="00495544">
        <w:rPr>
          <w:noProof w:val="0"/>
        </w:rPr>
        <w:t xml:space="preserve"> with a serving BS using DL preambles transmitted by the serving BS and </w:t>
      </w:r>
      <w:r w:rsidR="00275FBB" w:rsidRPr="00495544">
        <w:rPr>
          <w:noProof w:val="0"/>
        </w:rPr>
        <w:t xml:space="preserve">perform cell detection and </w:t>
      </w:r>
      <w:r w:rsidRPr="00495544">
        <w:rPr>
          <w:noProof w:val="0"/>
        </w:rPr>
        <w:t xml:space="preserve">cell reselection by measuring DL preambles transmitted by neighbor BSs. However, </w:t>
      </w:r>
      <w:r w:rsidR="00275FBB" w:rsidRPr="00495544">
        <w:rPr>
          <w:noProof w:val="0"/>
        </w:rPr>
        <w:t xml:space="preserve">if some neighbor BSs operate in duty-cycle mode, then </w:t>
      </w:r>
      <w:r w:rsidRPr="00495544">
        <w:rPr>
          <w:noProof w:val="0"/>
        </w:rPr>
        <w:t xml:space="preserve">MSs may </w:t>
      </w:r>
      <w:r w:rsidR="00275FBB" w:rsidRPr="00495544">
        <w:rPr>
          <w:noProof w:val="0"/>
        </w:rPr>
        <w:t xml:space="preserve">not </w:t>
      </w:r>
      <w:r w:rsidR="00E02263" w:rsidRPr="00495544">
        <w:rPr>
          <w:noProof w:val="0"/>
        </w:rPr>
        <w:t xml:space="preserve">be able to </w:t>
      </w:r>
      <w:r w:rsidR="00275FBB" w:rsidRPr="00495544">
        <w:rPr>
          <w:noProof w:val="0"/>
        </w:rPr>
        <w:t>detect those neighbor BSs</w:t>
      </w:r>
      <w:r w:rsidRPr="00495544">
        <w:rPr>
          <w:noProof w:val="0"/>
        </w:rPr>
        <w:t xml:space="preserve"> because </w:t>
      </w:r>
      <w:r w:rsidR="00275FBB" w:rsidRPr="00495544">
        <w:rPr>
          <w:noProof w:val="0"/>
        </w:rPr>
        <w:t xml:space="preserve">they do </w:t>
      </w:r>
      <w:r w:rsidRPr="00495544">
        <w:rPr>
          <w:noProof w:val="0"/>
        </w:rPr>
        <w:t xml:space="preserve">not transmit anything on the air interface during inactive intervals. In order to prevent this problem, a BS has to provide information on </w:t>
      </w:r>
      <w:r w:rsidR="00EE74D0" w:rsidRPr="00495544">
        <w:rPr>
          <w:noProof w:val="0"/>
        </w:rPr>
        <w:t>which BSs are currently in t</w:t>
      </w:r>
      <w:r w:rsidR="00495544">
        <w:rPr>
          <w:noProof w:val="0"/>
        </w:rPr>
        <w:t xml:space="preserve">he duty-cycle mode and when </w:t>
      </w:r>
      <w:r w:rsidR="00E02263" w:rsidRPr="00495544">
        <w:rPr>
          <w:noProof w:val="0"/>
        </w:rPr>
        <w:t xml:space="preserve">their </w:t>
      </w:r>
      <w:r w:rsidR="00EE74D0" w:rsidRPr="00495544">
        <w:rPr>
          <w:noProof w:val="0"/>
        </w:rPr>
        <w:t>inactiv</w:t>
      </w:r>
      <w:r w:rsidR="00306266" w:rsidRPr="00495544">
        <w:rPr>
          <w:noProof w:val="0"/>
        </w:rPr>
        <w:t xml:space="preserve">e intervals start and end, and MSs shall perform scanning of neighbor BSs based on the received information. </w:t>
      </w:r>
      <w:r w:rsidR="00EE74D0" w:rsidRPr="00495544">
        <w:rPr>
          <w:noProof w:val="0"/>
        </w:rPr>
        <w:t xml:space="preserve">By sacrificing some radio resource to </w:t>
      </w:r>
      <w:r w:rsidR="00495544" w:rsidRPr="00495544">
        <w:rPr>
          <w:noProof w:val="0"/>
        </w:rPr>
        <w:t>provide</w:t>
      </w:r>
      <w:r w:rsidR="00EE74D0" w:rsidRPr="00495544">
        <w:rPr>
          <w:noProof w:val="0"/>
        </w:rPr>
        <w:t xml:space="preserve"> such information, impacts on cell detection and </w:t>
      </w:r>
      <w:r w:rsidR="00306266" w:rsidRPr="00495544">
        <w:rPr>
          <w:noProof w:val="0"/>
        </w:rPr>
        <w:t>reselection</w:t>
      </w:r>
      <w:r w:rsidR="00EE74D0" w:rsidRPr="00495544">
        <w:rPr>
          <w:noProof w:val="0"/>
        </w:rPr>
        <w:t xml:space="preserve"> of 16q MSs can be minimized. However, there are still impacts on legacy MS</w:t>
      </w:r>
      <w:r w:rsidR="00306266" w:rsidRPr="00495544">
        <w:rPr>
          <w:noProof w:val="0"/>
        </w:rPr>
        <w:t>s’</w:t>
      </w:r>
      <w:r w:rsidR="00EE74D0" w:rsidRPr="00495544">
        <w:rPr>
          <w:noProof w:val="0"/>
        </w:rPr>
        <w:t xml:space="preserve"> </w:t>
      </w:r>
      <w:r w:rsidR="00306266" w:rsidRPr="00495544">
        <w:rPr>
          <w:noProof w:val="0"/>
        </w:rPr>
        <w:t xml:space="preserve">operation </w:t>
      </w:r>
      <w:r w:rsidR="00EE74D0" w:rsidRPr="00495544">
        <w:rPr>
          <w:noProof w:val="0"/>
        </w:rPr>
        <w:t xml:space="preserve">because they can’t decode the new information defined in 16q standard. </w:t>
      </w:r>
    </w:p>
    <w:p w14:paraId="5FFAC022" w14:textId="166F8296" w:rsidR="00A327AA" w:rsidRPr="00495544" w:rsidRDefault="00EE74D0" w:rsidP="00A327AA">
      <w:pPr>
        <w:rPr>
          <w:noProof w:val="0"/>
        </w:rPr>
      </w:pPr>
      <w:r w:rsidRPr="00495544">
        <w:rPr>
          <w:noProof w:val="0"/>
        </w:rPr>
        <w:t xml:space="preserve">In this contribution, we propose </w:t>
      </w:r>
      <w:r w:rsidR="00306266" w:rsidRPr="00495544">
        <w:rPr>
          <w:noProof w:val="0"/>
        </w:rPr>
        <w:t>to change the operation of the duty-cycle mode to allow a B</w:t>
      </w:r>
      <w:r w:rsidRPr="00495544">
        <w:rPr>
          <w:noProof w:val="0"/>
        </w:rPr>
        <w:t xml:space="preserve">S </w:t>
      </w:r>
      <w:r w:rsidR="00306266" w:rsidRPr="00495544">
        <w:rPr>
          <w:noProof w:val="0"/>
        </w:rPr>
        <w:t xml:space="preserve">to </w:t>
      </w:r>
      <w:r w:rsidRPr="00495544">
        <w:rPr>
          <w:noProof w:val="0"/>
        </w:rPr>
        <w:t xml:space="preserve">transmit DL preambles during inactive intervals to prevent the aforementioned problem. Since a BS transmits DL preambles even when it </w:t>
      </w:r>
      <w:r w:rsidR="00306266" w:rsidRPr="00495544">
        <w:rPr>
          <w:noProof w:val="0"/>
        </w:rPr>
        <w:t>operates in the</w:t>
      </w:r>
      <w:r w:rsidRPr="00495544">
        <w:rPr>
          <w:noProof w:val="0"/>
        </w:rPr>
        <w:t xml:space="preserve"> duty-cycle mode, legacy MSs in neighbor cell</w:t>
      </w:r>
      <w:r w:rsidR="00306266" w:rsidRPr="00495544">
        <w:rPr>
          <w:noProof w:val="0"/>
        </w:rPr>
        <w:t>s</w:t>
      </w:r>
      <w:r w:rsidRPr="00495544">
        <w:rPr>
          <w:noProof w:val="0"/>
        </w:rPr>
        <w:t xml:space="preserve"> </w:t>
      </w:r>
      <w:r w:rsidR="00306266" w:rsidRPr="00495544">
        <w:rPr>
          <w:noProof w:val="0"/>
        </w:rPr>
        <w:t xml:space="preserve">can perform cell detection and reselection as defined in the base </w:t>
      </w:r>
      <w:r w:rsidR="00495544" w:rsidRPr="00495544">
        <w:rPr>
          <w:noProof w:val="0"/>
        </w:rPr>
        <w:t>standard</w:t>
      </w:r>
      <w:r w:rsidR="00306266" w:rsidRPr="00495544">
        <w:rPr>
          <w:noProof w:val="0"/>
        </w:rPr>
        <w:t>. Moreover, radio resources can be saved because a BS doesn’t need to provide information on the duty-cycle mode of neighbor BSs.</w:t>
      </w:r>
    </w:p>
    <w:p w14:paraId="69E6D0FC" w14:textId="0937F03F" w:rsidR="00A327AA" w:rsidRPr="00495544" w:rsidRDefault="00306266" w:rsidP="00A327AA">
      <w:pPr>
        <w:pStyle w:val="Heading2"/>
        <w:rPr>
          <w:noProof w:val="0"/>
          <w:lang w:eastAsia="ko-KR"/>
        </w:rPr>
      </w:pPr>
      <w:r w:rsidRPr="00495544">
        <w:rPr>
          <w:noProof w:val="0"/>
          <w:lang w:eastAsia="ko-KR"/>
        </w:rPr>
        <w:t xml:space="preserve">Support of active MSs during the </w:t>
      </w:r>
      <w:r w:rsidR="00A327AA" w:rsidRPr="00495544">
        <w:rPr>
          <w:noProof w:val="0"/>
          <w:lang w:eastAsia="ko-KR"/>
        </w:rPr>
        <w:t xml:space="preserve">duty-cycle </w:t>
      </w:r>
      <w:r w:rsidRPr="00495544">
        <w:rPr>
          <w:noProof w:val="0"/>
          <w:lang w:eastAsia="ko-KR"/>
        </w:rPr>
        <w:t>mode</w:t>
      </w:r>
    </w:p>
    <w:p w14:paraId="2A9EB870" w14:textId="50D25C14" w:rsidR="00306266" w:rsidRPr="00495544" w:rsidRDefault="00495544" w:rsidP="0084475B">
      <w:pPr>
        <w:rPr>
          <w:noProof w:val="0"/>
        </w:rPr>
      </w:pPr>
      <w:r w:rsidRPr="00495544">
        <w:rPr>
          <w:noProof w:val="0"/>
        </w:rPr>
        <w:t>According</w:t>
      </w:r>
      <w:r w:rsidR="0084475B" w:rsidRPr="00495544">
        <w:rPr>
          <w:noProof w:val="0"/>
        </w:rPr>
        <w:t xml:space="preserve"> to the current definition of the duty-cycle mode, active MSs can be supported </w:t>
      </w:r>
      <w:r w:rsidR="00306266" w:rsidRPr="00495544">
        <w:rPr>
          <w:noProof w:val="0"/>
        </w:rPr>
        <w:t xml:space="preserve">even when a BS operates in the </w:t>
      </w:r>
      <w:r w:rsidR="0084475B" w:rsidRPr="00495544">
        <w:rPr>
          <w:noProof w:val="0"/>
        </w:rPr>
        <w:t>duty-cycle mode. For example, if the num</w:t>
      </w:r>
      <w:r w:rsidR="00E02263" w:rsidRPr="00495544">
        <w:rPr>
          <w:noProof w:val="0"/>
        </w:rPr>
        <w:t>ber of active MSs connected to the</w:t>
      </w:r>
      <w:r w:rsidR="0084475B" w:rsidRPr="00495544">
        <w:rPr>
          <w:noProof w:val="0"/>
        </w:rPr>
        <w:t xml:space="preserve"> BS is very small and operation modes of all MSs are sleep mode, the BS may enter the duty-cycle mode after adjusting sleep cycles of all MSs. However, backward compatibility</w:t>
      </w:r>
      <w:r>
        <w:rPr>
          <w:noProof w:val="0"/>
        </w:rPr>
        <w:t xml:space="preserve"> can’</w:t>
      </w:r>
      <w:r w:rsidR="00306266" w:rsidRPr="00495544">
        <w:rPr>
          <w:noProof w:val="0"/>
        </w:rPr>
        <w:t>t be guaranteed in this case</w:t>
      </w:r>
      <w:r w:rsidR="0084475B" w:rsidRPr="00495544">
        <w:rPr>
          <w:noProof w:val="0"/>
        </w:rPr>
        <w:t xml:space="preserve">. </w:t>
      </w:r>
      <w:r w:rsidR="00306266" w:rsidRPr="00495544">
        <w:rPr>
          <w:noProof w:val="0"/>
        </w:rPr>
        <w:t>According to the sleep mode operation defined in the base standard, a</w:t>
      </w:r>
      <w:r w:rsidR="007F1228" w:rsidRPr="00495544">
        <w:rPr>
          <w:noProof w:val="0"/>
        </w:rPr>
        <w:t xml:space="preserve">n MS in sleep mode </w:t>
      </w:r>
      <w:r w:rsidR="00E02263" w:rsidRPr="00495544">
        <w:rPr>
          <w:noProof w:val="0"/>
        </w:rPr>
        <w:t>can</w:t>
      </w:r>
      <w:r w:rsidR="00306266" w:rsidRPr="00495544">
        <w:rPr>
          <w:noProof w:val="0"/>
        </w:rPr>
        <w:t xml:space="preserve"> perform periodic ranging or BW request ranging during listening window as wel</w:t>
      </w:r>
      <w:r w:rsidR="00E02263" w:rsidRPr="00495544">
        <w:rPr>
          <w:noProof w:val="0"/>
        </w:rPr>
        <w:t>l as sleep window. However, in case the</w:t>
      </w:r>
      <w:r w:rsidR="00306266" w:rsidRPr="00495544">
        <w:rPr>
          <w:noProof w:val="0"/>
        </w:rPr>
        <w:t xml:space="preserve"> BS </w:t>
      </w:r>
      <w:r w:rsidR="00E02263" w:rsidRPr="00495544">
        <w:rPr>
          <w:noProof w:val="0"/>
        </w:rPr>
        <w:t xml:space="preserve">operates in </w:t>
      </w:r>
      <w:r w:rsidR="00306266" w:rsidRPr="00495544">
        <w:rPr>
          <w:noProof w:val="0"/>
        </w:rPr>
        <w:t xml:space="preserve">the duty-cycle mode, UL access of the MS in the sleep mode can’t be </w:t>
      </w:r>
      <w:r w:rsidRPr="00495544">
        <w:rPr>
          <w:noProof w:val="0"/>
        </w:rPr>
        <w:t>guaranteed</w:t>
      </w:r>
      <w:r w:rsidR="00306266" w:rsidRPr="00495544">
        <w:rPr>
          <w:noProof w:val="0"/>
        </w:rPr>
        <w:t xml:space="preserve"> because the BS transmits nothing during the inactive interval. </w:t>
      </w:r>
    </w:p>
    <w:p w14:paraId="0FBB454A" w14:textId="77777777" w:rsidR="003969CB" w:rsidRPr="00495544" w:rsidRDefault="00306266" w:rsidP="0084475B">
      <w:pPr>
        <w:rPr>
          <w:noProof w:val="0"/>
        </w:rPr>
      </w:pPr>
      <w:r w:rsidRPr="00495544">
        <w:rPr>
          <w:noProof w:val="0"/>
        </w:rPr>
        <w:t xml:space="preserve">If </w:t>
      </w:r>
      <w:r w:rsidR="003969CB" w:rsidRPr="00495544">
        <w:rPr>
          <w:noProof w:val="0"/>
        </w:rPr>
        <w:t>a BS activates the duty-cycle mode only when all active MSs are 16q MSs and UL access of the 16q MSs during inactive interval is restricted, then there will be no backward compatibility problem. However, restriction on UL access during inactive period may cause UL access delay.</w:t>
      </w:r>
    </w:p>
    <w:p w14:paraId="34ECDD21" w14:textId="39DC6D9D" w:rsidR="0084475B" w:rsidRPr="00495544" w:rsidRDefault="003969CB" w:rsidP="0084475B">
      <w:pPr>
        <w:rPr>
          <w:noProof w:val="0"/>
        </w:rPr>
      </w:pPr>
      <w:r w:rsidRPr="00495544">
        <w:rPr>
          <w:noProof w:val="0"/>
        </w:rPr>
        <w:t xml:space="preserve">In this contribution, we propose not to support active MSs during the duty-cycle mode to keep backward compatibility and to </w:t>
      </w:r>
      <w:r w:rsidR="00FA08BF">
        <w:rPr>
          <w:noProof w:val="0"/>
        </w:rPr>
        <w:t>avoid performance degradation</w:t>
      </w:r>
      <w:r w:rsidRPr="00495544">
        <w:rPr>
          <w:noProof w:val="0"/>
        </w:rPr>
        <w:t xml:space="preserve">. If a BS power controller may request a BS to activate the duty-cycle mode when there are active MSs connected to the BS, the BS shall perform BS-initiated HO to </w:t>
      </w:r>
      <w:r w:rsidRPr="00495544">
        <w:rPr>
          <w:noProof w:val="0"/>
          <w:lang w:eastAsia="ko-KR"/>
        </w:rPr>
        <w:t>ensure service continuity of the MSs prior to activating duty-cycle mode.</w:t>
      </w:r>
      <w:r w:rsidR="007F1228" w:rsidRPr="00495544">
        <w:rPr>
          <w:noProof w:val="0"/>
        </w:rPr>
        <w:t xml:space="preserve"> </w:t>
      </w:r>
    </w:p>
    <w:p w14:paraId="10504F97" w14:textId="655DD77F" w:rsidR="00A327AA" w:rsidRPr="00495544" w:rsidRDefault="00A327AA" w:rsidP="00A327AA">
      <w:pPr>
        <w:pStyle w:val="Heading2"/>
        <w:rPr>
          <w:noProof w:val="0"/>
          <w:lang w:eastAsia="ko-KR"/>
        </w:rPr>
      </w:pPr>
      <w:r w:rsidRPr="00495544">
        <w:rPr>
          <w:noProof w:val="0"/>
          <w:lang w:eastAsia="ko-KR"/>
        </w:rPr>
        <w:lastRenderedPageBreak/>
        <w:t>Other changes</w:t>
      </w:r>
    </w:p>
    <w:p w14:paraId="76F5BCE2" w14:textId="63F7B78D" w:rsidR="00A327AA" w:rsidRPr="00495544" w:rsidRDefault="00D86465" w:rsidP="0065474F">
      <w:pPr>
        <w:rPr>
          <w:noProof w:val="0"/>
          <w:lang w:eastAsia="ko-KR"/>
        </w:rPr>
      </w:pPr>
      <w:r w:rsidRPr="00495544">
        <w:rPr>
          <w:noProof w:val="0"/>
          <w:lang w:eastAsia="ko-KR"/>
        </w:rPr>
        <w:t>In addition to changes described in 2.1 and 2.2, there are additional minor changes;</w:t>
      </w:r>
    </w:p>
    <w:p w14:paraId="38C47636" w14:textId="2CD29B42" w:rsidR="00D86465" w:rsidRPr="00495544" w:rsidRDefault="00D86465" w:rsidP="00D86465">
      <w:pPr>
        <w:pStyle w:val="ListParagraph"/>
        <w:numPr>
          <w:ilvl w:val="0"/>
          <w:numId w:val="4"/>
        </w:numPr>
        <w:ind w:leftChars="0"/>
        <w:rPr>
          <w:noProof w:val="0"/>
          <w:lang w:eastAsia="ko-KR"/>
        </w:rPr>
      </w:pPr>
      <w:r w:rsidRPr="00495544">
        <w:rPr>
          <w:noProof w:val="0"/>
          <w:lang w:eastAsia="ko-KR"/>
        </w:rPr>
        <w:t>‘duty-cycled mode’ has been changed to ‘duty-cycle mode’</w:t>
      </w:r>
    </w:p>
    <w:p w14:paraId="1FA4D91F" w14:textId="3EF5E945" w:rsidR="00D86465" w:rsidRPr="00495544" w:rsidRDefault="00D86465" w:rsidP="00D86465">
      <w:pPr>
        <w:pStyle w:val="ListParagraph"/>
        <w:numPr>
          <w:ilvl w:val="0"/>
          <w:numId w:val="4"/>
        </w:numPr>
        <w:ind w:leftChars="0"/>
        <w:rPr>
          <w:noProof w:val="0"/>
          <w:lang w:eastAsia="ko-KR"/>
        </w:rPr>
      </w:pPr>
      <w:r w:rsidRPr="00495544">
        <w:rPr>
          <w:noProof w:val="0"/>
          <w:lang w:eastAsia="ko-KR"/>
        </w:rPr>
        <w:t>‘active period’ and ‘inactive period’ have been changed to ‘active interval’ and ‘inactive interval’, respectively to keep consistency with terms used in 16m standard.</w:t>
      </w:r>
    </w:p>
    <w:p w14:paraId="3FEB3FA8" w14:textId="1426F310" w:rsidR="00D86465" w:rsidRPr="00495544" w:rsidRDefault="00D86465" w:rsidP="00D86465">
      <w:pPr>
        <w:pStyle w:val="ListParagraph"/>
        <w:numPr>
          <w:ilvl w:val="0"/>
          <w:numId w:val="4"/>
        </w:numPr>
        <w:ind w:leftChars="0"/>
        <w:rPr>
          <w:noProof w:val="0"/>
          <w:lang w:eastAsia="ko-KR"/>
        </w:rPr>
      </w:pPr>
      <w:r w:rsidRPr="00495544">
        <w:rPr>
          <w:noProof w:val="0"/>
          <w:lang w:eastAsia="ko-KR"/>
        </w:rPr>
        <w:t>The first active interval is same as normal operation mode. So, we have changed the operation of duty-cycle mode so that the duty-cycle mode starts with inactive interval.</w:t>
      </w:r>
    </w:p>
    <w:p w14:paraId="4C866904" w14:textId="77777777" w:rsidR="00D86465" w:rsidRPr="00495544" w:rsidRDefault="00D86465" w:rsidP="00D86465">
      <w:pPr>
        <w:rPr>
          <w:noProof w:val="0"/>
          <w:lang w:eastAsia="ko-KR"/>
        </w:rPr>
      </w:pPr>
    </w:p>
    <w:p w14:paraId="492D3594" w14:textId="7343BAAC" w:rsidR="002F6C0B" w:rsidRPr="00495544" w:rsidRDefault="002F6C0B" w:rsidP="005D7D61">
      <w:pPr>
        <w:pStyle w:val="Heading1"/>
        <w:rPr>
          <w:noProof w:val="0"/>
        </w:rPr>
      </w:pPr>
      <w:r w:rsidRPr="00495544">
        <w:rPr>
          <w:noProof w:val="0"/>
        </w:rPr>
        <w:t>Editorial Instruction</w:t>
      </w:r>
    </w:p>
    <w:p w14:paraId="0A9A0416" w14:textId="101BCCE3" w:rsidR="005D7D61" w:rsidRPr="00495544" w:rsidRDefault="005D7D61" w:rsidP="00D86465">
      <w:pPr>
        <w:pStyle w:val="ListParagraph"/>
        <w:numPr>
          <w:ilvl w:val="0"/>
          <w:numId w:val="2"/>
        </w:numPr>
        <w:ind w:leftChars="0"/>
        <w:rPr>
          <w:noProof w:val="0"/>
        </w:rPr>
      </w:pPr>
      <w:r w:rsidRPr="00495544">
        <w:rPr>
          <w:noProof w:val="0"/>
        </w:rPr>
        <w:t>Black text: the text is existing in the base standard</w:t>
      </w:r>
    </w:p>
    <w:p w14:paraId="2C4B3960" w14:textId="68823428" w:rsidR="005D7D61" w:rsidRPr="00495544" w:rsidRDefault="005D7D61" w:rsidP="00D86465">
      <w:pPr>
        <w:pStyle w:val="ListParagraph"/>
        <w:numPr>
          <w:ilvl w:val="0"/>
          <w:numId w:val="2"/>
        </w:numPr>
        <w:ind w:leftChars="0"/>
        <w:rPr>
          <w:noProof w:val="0"/>
        </w:rPr>
      </w:pPr>
      <w:r w:rsidRPr="00495544">
        <w:rPr>
          <w:strike/>
          <w:noProof w:val="0"/>
          <w:color w:val="FF0000"/>
        </w:rPr>
        <w:t>Red text: with strike-</w:t>
      </w:r>
      <w:r w:rsidR="00957954" w:rsidRPr="00495544">
        <w:rPr>
          <w:strike/>
          <w:noProof w:val="0"/>
          <w:color w:val="FF0000"/>
        </w:rPr>
        <w:t>through</w:t>
      </w:r>
      <w:r w:rsidRPr="00495544">
        <w:rPr>
          <w:noProof w:val="0"/>
        </w:rPr>
        <w:t>: the texts is removed from the amendment standard</w:t>
      </w:r>
    </w:p>
    <w:p w14:paraId="0F27E513" w14:textId="5EEBD0F6" w:rsidR="005D7D61" w:rsidRPr="00495544" w:rsidRDefault="005D7D61" w:rsidP="00D86465">
      <w:pPr>
        <w:pStyle w:val="ListParagraph"/>
        <w:numPr>
          <w:ilvl w:val="0"/>
          <w:numId w:val="2"/>
        </w:numPr>
        <w:ind w:leftChars="0"/>
        <w:rPr>
          <w:noProof w:val="0"/>
        </w:rPr>
      </w:pPr>
      <w:r w:rsidRPr="00495544">
        <w:rPr>
          <w:noProof w:val="0"/>
          <w:color w:val="0000FF"/>
        </w:rPr>
        <w:t>Blue text without underline</w:t>
      </w:r>
      <w:r w:rsidRPr="00495544">
        <w:rPr>
          <w:noProof w:val="0"/>
        </w:rPr>
        <w:t>:</w:t>
      </w:r>
      <w:r w:rsidR="00495544">
        <w:rPr>
          <w:noProof w:val="0"/>
        </w:rPr>
        <w:t xml:space="preserve"> </w:t>
      </w:r>
      <w:r w:rsidRPr="00495544">
        <w:rPr>
          <w:noProof w:val="0"/>
        </w:rPr>
        <w:t>the text is added in the amendment standard without underline</w:t>
      </w:r>
    </w:p>
    <w:p w14:paraId="46707597" w14:textId="4ABD0000" w:rsidR="005D7D61" w:rsidRPr="00495544" w:rsidRDefault="005D7D61" w:rsidP="00D86465">
      <w:pPr>
        <w:pStyle w:val="ListParagraph"/>
        <w:numPr>
          <w:ilvl w:val="0"/>
          <w:numId w:val="2"/>
        </w:numPr>
        <w:ind w:leftChars="0"/>
        <w:rPr>
          <w:noProof w:val="0"/>
        </w:rPr>
      </w:pPr>
      <w:r w:rsidRPr="00495544">
        <w:rPr>
          <w:noProof w:val="0"/>
          <w:color w:val="0000FF"/>
          <w:u w:val="single"/>
        </w:rPr>
        <w:t>Blue text with underline</w:t>
      </w:r>
      <w:r w:rsidRPr="00495544">
        <w:rPr>
          <w:noProof w:val="0"/>
        </w:rPr>
        <w:t>: the text is added in the amendment standard and underline shall be added under the added text</w:t>
      </w:r>
    </w:p>
    <w:p w14:paraId="0E05F4C4" w14:textId="77777777" w:rsidR="005D7D61" w:rsidRPr="00495544" w:rsidRDefault="005D7D61" w:rsidP="005D7D61">
      <w:pPr>
        <w:rPr>
          <w:noProof w:val="0"/>
        </w:rPr>
      </w:pPr>
    </w:p>
    <w:p w14:paraId="3CF7F39D" w14:textId="77777777" w:rsidR="006774CB" w:rsidRPr="00495544" w:rsidRDefault="006774CB" w:rsidP="006774CB">
      <w:pPr>
        <w:pStyle w:val="Heading1"/>
        <w:rPr>
          <w:noProof w:val="0"/>
          <w:lang w:eastAsia="ko-KR"/>
        </w:rPr>
      </w:pPr>
      <w:r w:rsidRPr="00495544">
        <w:rPr>
          <w:rFonts w:hint="eastAsia"/>
          <w:noProof w:val="0"/>
          <w:lang w:eastAsia="ko-KR"/>
        </w:rPr>
        <w:t>Proposed Texts</w:t>
      </w:r>
    </w:p>
    <w:p w14:paraId="0F3429C3" w14:textId="7EA37B21" w:rsidR="00BC0702" w:rsidRPr="00495544" w:rsidRDefault="006774CB" w:rsidP="006774CB">
      <w:pPr>
        <w:pStyle w:val="Body"/>
        <w:rPr>
          <w:rFonts w:eastAsia="MS Mincho"/>
          <w:noProof w:val="0"/>
          <w:lang w:eastAsia="ja-JP"/>
        </w:rPr>
      </w:pPr>
      <w:r w:rsidRPr="00495544">
        <w:rPr>
          <w:rFonts w:eastAsia="MS Mincho"/>
          <w:noProof w:val="0"/>
          <w:lang w:eastAsia="ja-JP"/>
        </w:rPr>
        <w:t>-----</w:t>
      </w:r>
      <w:r w:rsidRPr="00495544">
        <w:rPr>
          <w:rFonts w:eastAsia="맑은 고딕" w:hint="eastAsia"/>
          <w:noProof w:val="0"/>
          <w:lang w:eastAsia="ko-KR"/>
        </w:rPr>
        <w:t>----</w:t>
      </w:r>
      <w:r w:rsidRPr="00495544">
        <w:rPr>
          <w:rFonts w:eastAsia="MS Mincho"/>
          <w:noProof w:val="0"/>
          <w:lang w:eastAsia="ja-JP"/>
        </w:rPr>
        <w:t>-------- Start of the text proposal --------------------------------------------------------------------------------------</w:t>
      </w:r>
    </w:p>
    <w:p w14:paraId="2EBF653C" w14:textId="70C646A9" w:rsidR="00FA126C" w:rsidRPr="00495544" w:rsidRDefault="00FA126C" w:rsidP="006774CB">
      <w:pPr>
        <w:pStyle w:val="Body"/>
        <w:rPr>
          <w:rFonts w:eastAsia="맑은 고딕"/>
          <w:noProof w:val="0"/>
          <w:lang w:eastAsia="ko-KR"/>
        </w:rPr>
      </w:pPr>
      <w:r w:rsidRPr="00495544">
        <w:rPr>
          <w:rFonts w:eastAsia="MS Mincho"/>
          <w:noProof w:val="0"/>
          <w:lang w:eastAsia="ja-JP"/>
        </w:rPr>
        <w:t>[</w:t>
      </w:r>
      <w:r w:rsidR="00434C92" w:rsidRPr="00495544">
        <w:rPr>
          <w:rFonts w:eastAsia="MS Mincho"/>
          <w:i/>
          <w:noProof w:val="0"/>
          <w:highlight w:val="yellow"/>
          <w:lang w:eastAsia="ja-JP"/>
        </w:rPr>
        <w:t>C</w:t>
      </w:r>
      <w:r w:rsidRPr="00495544">
        <w:rPr>
          <w:rFonts w:eastAsia="MS Mincho"/>
          <w:i/>
          <w:noProof w:val="0"/>
          <w:highlight w:val="yellow"/>
          <w:lang w:eastAsia="ja-JP"/>
        </w:rPr>
        <w:t>hange subclause 17.4</w:t>
      </w:r>
      <w:r w:rsidR="00C36D35" w:rsidRPr="00495544">
        <w:rPr>
          <w:rFonts w:eastAsia="MS Mincho"/>
          <w:i/>
          <w:noProof w:val="0"/>
          <w:highlight w:val="yellow"/>
          <w:lang w:eastAsia="ja-JP"/>
        </w:rPr>
        <w:t>.2</w:t>
      </w:r>
      <w:r w:rsidRPr="00495544">
        <w:rPr>
          <w:rFonts w:eastAsia="MS Mincho"/>
          <w:i/>
          <w:noProof w:val="0"/>
          <w:highlight w:val="yellow"/>
          <w:lang w:eastAsia="ja-JP"/>
        </w:rPr>
        <w:t xml:space="preserve"> on page </w:t>
      </w:r>
      <w:r w:rsidR="00C36D35" w:rsidRPr="00495544">
        <w:rPr>
          <w:rFonts w:eastAsia="MS Mincho"/>
          <w:i/>
          <w:noProof w:val="0"/>
          <w:highlight w:val="yellow"/>
          <w:lang w:eastAsia="ja-JP"/>
        </w:rPr>
        <w:t>31</w:t>
      </w:r>
      <w:r w:rsidRPr="00495544">
        <w:rPr>
          <w:rFonts w:eastAsia="MS Mincho"/>
          <w:i/>
          <w:noProof w:val="0"/>
          <w:highlight w:val="yellow"/>
          <w:lang w:eastAsia="ja-JP"/>
        </w:rPr>
        <w:t xml:space="preserve"> as follows:</w:t>
      </w:r>
      <w:r w:rsidRPr="00495544">
        <w:rPr>
          <w:rFonts w:eastAsia="MS Mincho"/>
          <w:noProof w:val="0"/>
          <w:lang w:eastAsia="ja-JP"/>
        </w:rPr>
        <w:t>]</w:t>
      </w:r>
    </w:p>
    <w:p w14:paraId="76F80AA1" w14:textId="77777777" w:rsidR="00B15798" w:rsidRPr="00495544" w:rsidRDefault="00B15798" w:rsidP="00B15798">
      <w:pPr>
        <w:pStyle w:val="Body"/>
        <w:jc w:val="both"/>
        <w:rPr>
          <w:noProof w:val="0"/>
        </w:rPr>
      </w:pPr>
    </w:p>
    <w:p w14:paraId="39D21017" w14:textId="5F804FA0" w:rsidR="00B15798" w:rsidRPr="00495544" w:rsidRDefault="00B15798" w:rsidP="00B15798">
      <w:pPr>
        <w:pStyle w:val="Body"/>
        <w:jc w:val="both"/>
        <w:rPr>
          <w:b/>
          <w:noProof w:val="0"/>
        </w:rPr>
      </w:pPr>
      <w:r w:rsidRPr="00495544">
        <w:rPr>
          <w:b/>
          <w:noProof w:val="0"/>
        </w:rPr>
        <w:t xml:space="preserve">17.4.2 </w:t>
      </w:r>
      <w:r w:rsidRPr="00495544">
        <w:rPr>
          <w:b/>
          <w:strike/>
          <w:noProof w:val="0"/>
          <w:color w:val="FF0000"/>
        </w:rPr>
        <w:t>Duty-cycled</w:t>
      </w:r>
      <w:r w:rsidR="00C36D35" w:rsidRPr="00495544">
        <w:rPr>
          <w:b/>
          <w:noProof w:val="0"/>
          <w:color w:val="0000FF"/>
        </w:rPr>
        <w:t>Duty-cycle</w:t>
      </w:r>
      <w:r w:rsidRPr="00495544">
        <w:rPr>
          <w:b/>
          <w:noProof w:val="0"/>
        </w:rPr>
        <w:t xml:space="preserve"> Mode</w:t>
      </w:r>
    </w:p>
    <w:p w14:paraId="2824E93A" w14:textId="794893AA" w:rsidR="00D02847" w:rsidRPr="00495544" w:rsidRDefault="0024484F" w:rsidP="00D02847">
      <w:pPr>
        <w:pStyle w:val="Body"/>
        <w:jc w:val="both"/>
        <w:rPr>
          <w:noProof w:val="0"/>
          <w:color w:val="000000" w:themeColor="text1"/>
          <w:lang w:eastAsia="ko-KR"/>
        </w:rPr>
      </w:pPr>
      <w:r w:rsidRPr="00495544">
        <w:rPr>
          <w:noProof w:val="0"/>
          <w:color w:val="000000" w:themeColor="text1"/>
          <w:lang w:eastAsia="ko-KR"/>
        </w:rPr>
        <w:t>Besides the normal operation mode, BS</w:t>
      </w:r>
      <w:r w:rsidR="002C69E2" w:rsidRPr="00495544">
        <w:rPr>
          <w:noProof w:val="0"/>
          <w:color w:val="000000" w:themeColor="text1"/>
          <w:lang w:eastAsia="ko-KR"/>
        </w:rPr>
        <w:t xml:space="preserve">s may support </w:t>
      </w:r>
      <w:r w:rsidR="002C69E2" w:rsidRPr="00495544">
        <w:rPr>
          <w:strike/>
          <w:noProof w:val="0"/>
          <w:color w:val="FF0000"/>
          <w:lang w:eastAsia="ko-KR"/>
        </w:rPr>
        <w:t>duty-cycled</w:t>
      </w:r>
      <w:r w:rsidR="00C36D35" w:rsidRPr="00495544">
        <w:rPr>
          <w:noProof w:val="0"/>
          <w:color w:val="0000FF"/>
          <w:lang w:eastAsia="ko-KR"/>
        </w:rPr>
        <w:t>duty-cycle</w:t>
      </w:r>
      <w:r w:rsidR="002C69E2" w:rsidRPr="00495544">
        <w:rPr>
          <w:noProof w:val="0"/>
          <w:color w:val="000000" w:themeColor="text1"/>
          <w:lang w:eastAsia="ko-KR"/>
        </w:rPr>
        <w:t xml:space="preserve"> mode </w:t>
      </w:r>
      <w:r w:rsidRPr="00495544">
        <w:rPr>
          <w:noProof w:val="0"/>
          <w:color w:val="000000" w:themeColor="text1"/>
          <w:lang w:eastAsia="ko-KR"/>
        </w:rPr>
        <w:t xml:space="preserve">to reduce interference to neighbor cells and to conserve its power consumption. </w:t>
      </w:r>
      <w:r w:rsidR="00C36D35" w:rsidRPr="00495544">
        <w:rPr>
          <w:strike/>
          <w:noProof w:val="0"/>
          <w:color w:val="FF0000"/>
          <w:lang w:eastAsia="ko-KR"/>
        </w:rPr>
        <w:t>Duty-cycled</w:t>
      </w:r>
      <w:r w:rsidR="002C69E2" w:rsidRPr="00495544">
        <w:rPr>
          <w:strike/>
          <w:noProof w:val="0"/>
          <w:color w:val="FF0000"/>
          <w:lang w:eastAsia="ko-KR"/>
        </w:rPr>
        <w:t xml:space="preserve"> </w:t>
      </w:r>
      <w:r w:rsidR="00C36D35" w:rsidRPr="00495544">
        <w:rPr>
          <w:strike/>
          <w:noProof w:val="0"/>
          <w:color w:val="FF0000"/>
          <w:lang w:eastAsia="ko-KR"/>
        </w:rPr>
        <w:t xml:space="preserve">mode </w:t>
      </w:r>
      <w:r w:rsidR="00D02847" w:rsidRPr="00495544">
        <w:rPr>
          <w:strike/>
          <w:noProof w:val="0"/>
          <w:color w:val="FF0000"/>
          <w:lang w:eastAsia="ko-KR"/>
        </w:rPr>
        <w:t>is a BS operation mode in which a BS disable</w:t>
      </w:r>
      <w:r w:rsidR="000F6EF3" w:rsidRPr="00495544">
        <w:rPr>
          <w:strike/>
          <w:noProof w:val="0"/>
          <w:color w:val="FF0000"/>
          <w:lang w:eastAsia="ko-KR"/>
        </w:rPr>
        <w:t>s</w:t>
      </w:r>
      <w:r w:rsidR="00D02847" w:rsidRPr="00495544">
        <w:rPr>
          <w:strike/>
          <w:noProof w:val="0"/>
          <w:color w:val="FF0000"/>
          <w:lang w:eastAsia="ko-KR"/>
        </w:rPr>
        <w:t xml:space="preserve"> its air interface periodically</w:t>
      </w:r>
      <w:r w:rsidRPr="00495544">
        <w:rPr>
          <w:strike/>
          <w:noProof w:val="0"/>
          <w:color w:val="FF0000"/>
          <w:lang w:eastAsia="ko-KR"/>
        </w:rPr>
        <w:t xml:space="preserve"> and consists of active periods and inactive periods</w:t>
      </w:r>
      <w:r w:rsidR="00D02847" w:rsidRPr="00495544">
        <w:rPr>
          <w:strike/>
          <w:noProof w:val="0"/>
          <w:color w:val="FF0000"/>
          <w:lang w:eastAsia="ko-KR"/>
        </w:rPr>
        <w:t>.</w:t>
      </w:r>
      <w:r w:rsidR="00D02847" w:rsidRPr="00495544">
        <w:rPr>
          <w:noProof w:val="0"/>
          <w:color w:val="000000" w:themeColor="text1"/>
          <w:lang w:eastAsia="ko-KR"/>
        </w:rPr>
        <w:t xml:space="preserve"> </w:t>
      </w:r>
      <w:r w:rsidR="002C69E2" w:rsidRPr="00495544">
        <w:rPr>
          <w:noProof w:val="0"/>
          <w:color w:val="000000" w:themeColor="text1"/>
          <w:lang w:eastAsia="ko-KR"/>
        </w:rPr>
        <w:t xml:space="preserve">The support of </w:t>
      </w:r>
      <w:r w:rsidR="009A439C" w:rsidRPr="00495544">
        <w:rPr>
          <w:strike/>
          <w:noProof w:val="0"/>
          <w:color w:val="FF0000"/>
          <w:lang w:eastAsia="ko-KR"/>
        </w:rPr>
        <w:t>duty-cycled</w:t>
      </w:r>
      <w:r w:rsidR="009A439C" w:rsidRPr="00495544">
        <w:rPr>
          <w:noProof w:val="0"/>
          <w:color w:val="0000FF"/>
          <w:lang w:eastAsia="ko-KR"/>
        </w:rPr>
        <w:t>duty-cycle</w:t>
      </w:r>
      <w:r w:rsidR="002C69E2" w:rsidRPr="00495544">
        <w:rPr>
          <w:noProof w:val="0"/>
          <w:color w:val="000000" w:themeColor="text1"/>
          <w:lang w:eastAsia="ko-KR"/>
        </w:rPr>
        <w:t xml:space="preserve"> mode </w:t>
      </w:r>
      <w:r w:rsidR="00D02847" w:rsidRPr="00495544">
        <w:rPr>
          <w:noProof w:val="0"/>
          <w:color w:val="000000" w:themeColor="text1"/>
          <w:lang w:eastAsia="ko-KR"/>
        </w:rPr>
        <w:t>is negotiated</w:t>
      </w:r>
      <w:r w:rsidR="00D02847" w:rsidRPr="00495544">
        <w:rPr>
          <w:noProof w:val="0"/>
          <w:color w:val="0000FF"/>
          <w:lang w:eastAsia="ko-KR"/>
        </w:rPr>
        <w:t xml:space="preserve"> </w:t>
      </w:r>
      <w:r w:rsidR="00140444" w:rsidRPr="00495544">
        <w:rPr>
          <w:noProof w:val="0"/>
          <w:color w:val="0000FF"/>
          <w:lang w:eastAsia="ko-KR"/>
        </w:rPr>
        <w:t>with a BS power controller</w:t>
      </w:r>
      <w:r w:rsidR="00140444" w:rsidRPr="00495544">
        <w:rPr>
          <w:noProof w:val="0"/>
          <w:color w:val="000000" w:themeColor="text1"/>
          <w:lang w:eastAsia="ko-KR"/>
        </w:rPr>
        <w:t xml:space="preserve"> </w:t>
      </w:r>
      <w:r w:rsidR="00D02847" w:rsidRPr="00495544">
        <w:rPr>
          <w:noProof w:val="0"/>
          <w:color w:val="000000" w:themeColor="text1"/>
          <w:lang w:eastAsia="ko-KR"/>
        </w:rPr>
        <w:t xml:space="preserve">during </w:t>
      </w:r>
      <w:r w:rsidR="000F6EF3" w:rsidRPr="00495544">
        <w:rPr>
          <w:noProof w:val="0"/>
          <w:color w:val="000000" w:themeColor="text1"/>
          <w:lang w:eastAsia="ko-KR"/>
        </w:rPr>
        <w:t xml:space="preserve">the </w:t>
      </w:r>
      <w:r w:rsidR="00D02847" w:rsidRPr="00495544">
        <w:rPr>
          <w:noProof w:val="0"/>
          <w:color w:val="000000" w:themeColor="text1"/>
          <w:lang w:eastAsia="ko-KR"/>
        </w:rPr>
        <w:t>BS in</w:t>
      </w:r>
      <w:r w:rsidR="002C69E2" w:rsidRPr="00495544">
        <w:rPr>
          <w:noProof w:val="0"/>
          <w:color w:val="000000" w:themeColor="text1"/>
          <w:lang w:eastAsia="ko-KR"/>
        </w:rPr>
        <w:t xml:space="preserve">itialization and configuration. </w:t>
      </w:r>
      <w:r w:rsidR="009A439C" w:rsidRPr="00495544">
        <w:rPr>
          <w:strike/>
          <w:noProof w:val="0"/>
          <w:color w:val="FF0000"/>
          <w:lang w:eastAsia="ko-KR"/>
        </w:rPr>
        <w:t>Duty-cycled</w:t>
      </w:r>
      <w:r w:rsidR="009A439C" w:rsidRPr="00495544">
        <w:rPr>
          <w:noProof w:val="0"/>
          <w:color w:val="0000FF"/>
          <w:lang w:eastAsia="ko-KR"/>
        </w:rPr>
        <w:t>Duty-cycle</w:t>
      </w:r>
      <w:r w:rsidR="002C69E2" w:rsidRPr="00495544">
        <w:rPr>
          <w:noProof w:val="0"/>
          <w:color w:val="000000" w:themeColor="text1"/>
          <w:lang w:eastAsia="ko-KR"/>
        </w:rPr>
        <w:t xml:space="preserve"> mode </w:t>
      </w:r>
      <w:r w:rsidR="00D02847" w:rsidRPr="00495544">
        <w:rPr>
          <w:noProof w:val="0"/>
          <w:color w:val="000000" w:themeColor="text1"/>
          <w:lang w:eastAsia="ko-KR"/>
        </w:rPr>
        <w:t xml:space="preserve">can be activated through negotiation </w:t>
      </w:r>
      <w:r w:rsidR="004E2664" w:rsidRPr="00495544">
        <w:rPr>
          <w:noProof w:val="0"/>
          <w:color w:val="000000" w:themeColor="text1"/>
          <w:lang w:eastAsia="ko-KR"/>
        </w:rPr>
        <w:t xml:space="preserve">between the BS and </w:t>
      </w:r>
      <w:r w:rsidR="00D02847" w:rsidRPr="00495544">
        <w:rPr>
          <w:noProof w:val="0"/>
          <w:color w:val="000000" w:themeColor="text1"/>
          <w:lang w:eastAsia="ko-KR"/>
        </w:rPr>
        <w:t xml:space="preserve">NCMS </w:t>
      </w:r>
      <w:r w:rsidR="000F6EF3" w:rsidRPr="00495544">
        <w:rPr>
          <w:noProof w:val="0"/>
          <w:color w:val="000000" w:themeColor="text1"/>
          <w:lang w:eastAsia="ko-KR"/>
        </w:rPr>
        <w:t xml:space="preserve">when the BS is in normal operation mode. </w:t>
      </w:r>
    </w:p>
    <w:p w14:paraId="25C68918" w14:textId="4FBA2673" w:rsidR="0024484F" w:rsidRDefault="00437D16" w:rsidP="0024484F">
      <w:pPr>
        <w:pStyle w:val="Body"/>
        <w:jc w:val="both"/>
        <w:rPr>
          <w:noProof w:val="0"/>
          <w:color w:val="000000" w:themeColor="text1"/>
          <w:lang w:eastAsia="ko-KR"/>
        </w:rPr>
      </w:pPr>
      <w:r w:rsidRPr="00495544">
        <w:rPr>
          <w:noProof w:val="0"/>
          <w:color w:val="0000FF"/>
          <w:lang w:eastAsia="ko-KR"/>
        </w:rPr>
        <w:t>The duty-cycle mode consists of Active Intervals (AI) and Inactive Intervals (IAI).</w:t>
      </w:r>
      <w:r w:rsidR="0069345B" w:rsidRPr="00495544">
        <w:rPr>
          <w:noProof w:val="0"/>
          <w:color w:val="000000" w:themeColor="text1"/>
          <w:lang w:eastAsia="ko-KR"/>
        </w:rPr>
        <w:t xml:space="preserve"> </w:t>
      </w:r>
      <w:r w:rsidR="0024484F" w:rsidRPr="00495544">
        <w:rPr>
          <w:noProof w:val="0"/>
          <w:color w:val="000000" w:themeColor="text1"/>
          <w:lang w:eastAsia="ko-KR"/>
        </w:rPr>
        <w:t xml:space="preserve">When </w:t>
      </w:r>
      <w:r w:rsidR="009A439C" w:rsidRPr="00495544">
        <w:rPr>
          <w:strike/>
          <w:noProof w:val="0"/>
          <w:color w:val="FF0000"/>
          <w:lang w:eastAsia="ko-KR"/>
        </w:rPr>
        <w:t>duty-cycled</w:t>
      </w:r>
      <w:r w:rsidR="009A439C" w:rsidRPr="00495544">
        <w:rPr>
          <w:noProof w:val="0"/>
          <w:color w:val="0000FF"/>
          <w:lang w:eastAsia="ko-KR"/>
        </w:rPr>
        <w:t>duty-cycle</w:t>
      </w:r>
      <w:r w:rsidR="009A439C" w:rsidRPr="00495544">
        <w:rPr>
          <w:noProof w:val="0"/>
          <w:color w:val="000000" w:themeColor="text1"/>
          <w:lang w:eastAsia="ko-KR"/>
        </w:rPr>
        <w:t xml:space="preserve"> </w:t>
      </w:r>
      <w:r w:rsidR="002C69E2" w:rsidRPr="00495544">
        <w:rPr>
          <w:noProof w:val="0"/>
          <w:color w:val="000000" w:themeColor="text1"/>
          <w:lang w:eastAsia="ko-KR"/>
        </w:rPr>
        <w:t xml:space="preserve">mode </w:t>
      </w:r>
      <w:r w:rsidR="0024484F" w:rsidRPr="00495544">
        <w:rPr>
          <w:noProof w:val="0"/>
          <w:color w:val="000000" w:themeColor="text1"/>
          <w:lang w:eastAsia="ko-KR"/>
        </w:rPr>
        <w:t xml:space="preserve">is active for the BS, the BS shall be in either </w:t>
      </w:r>
      <w:r w:rsidR="0024484F" w:rsidRPr="00495544">
        <w:rPr>
          <w:strike/>
          <w:noProof w:val="0"/>
          <w:color w:val="FF0000"/>
          <w:lang w:eastAsia="ko-KR"/>
        </w:rPr>
        <w:t xml:space="preserve">active </w:t>
      </w:r>
      <w:r w:rsidR="000462E0" w:rsidRPr="00495544">
        <w:rPr>
          <w:strike/>
          <w:noProof w:val="0"/>
          <w:color w:val="FF0000"/>
          <w:lang w:eastAsia="ko-KR"/>
        </w:rPr>
        <w:t>period</w:t>
      </w:r>
      <w:r w:rsidR="0024484F" w:rsidRPr="00495544">
        <w:rPr>
          <w:strike/>
          <w:noProof w:val="0"/>
          <w:color w:val="FF0000"/>
          <w:lang w:eastAsia="ko-KR"/>
        </w:rPr>
        <w:t xml:space="preserve"> or inactive period</w:t>
      </w:r>
      <w:r w:rsidRPr="00495544">
        <w:rPr>
          <w:noProof w:val="0"/>
          <w:color w:val="0000FF"/>
          <w:lang w:eastAsia="ko-KR"/>
        </w:rPr>
        <w:t>AI or IAI</w:t>
      </w:r>
      <w:r w:rsidR="0024484F" w:rsidRPr="00495544">
        <w:rPr>
          <w:noProof w:val="0"/>
          <w:color w:val="000000" w:themeColor="text1"/>
          <w:lang w:eastAsia="ko-KR"/>
        </w:rPr>
        <w:t xml:space="preserve">. During </w:t>
      </w:r>
      <w:r w:rsidR="0024484F" w:rsidRPr="00495544">
        <w:rPr>
          <w:strike/>
          <w:noProof w:val="0"/>
          <w:color w:val="FF0000"/>
          <w:lang w:eastAsia="ko-KR"/>
        </w:rPr>
        <w:t>an</w:t>
      </w:r>
      <w:r w:rsidR="00140444" w:rsidRPr="00495544">
        <w:rPr>
          <w:noProof w:val="0"/>
          <w:color w:val="0000FF"/>
          <w:lang w:eastAsia="ko-KR"/>
        </w:rPr>
        <w:t>the</w:t>
      </w:r>
      <w:r w:rsidR="0024484F" w:rsidRPr="00495544">
        <w:rPr>
          <w:noProof w:val="0"/>
          <w:color w:val="000000" w:themeColor="text1"/>
          <w:lang w:eastAsia="ko-KR"/>
        </w:rPr>
        <w:t xml:space="preserve"> </w:t>
      </w:r>
      <w:r w:rsidR="007675C0" w:rsidRPr="00495544">
        <w:rPr>
          <w:strike/>
          <w:noProof w:val="0"/>
          <w:color w:val="FF0000"/>
          <w:lang w:eastAsia="ko-KR"/>
        </w:rPr>
        <w:t>active period</w:t>
      </w:r>
      <w:r w:rsidR="007675C0" w:rsidRPr="00495544">
        <w:rPr>
          <w:noProof w:val="0"/>
          <w:color w:val="0000FF"/>
          <w:lang w:eastAsia="ko-KR"/>
        </w:rPr>
        <w:t>AI</w:t>
      </w:r>
      <w:r w:rsidR="0024484F" w:rsidRPr="00495544">
        <w:rPr>
          <w:noProof w:val="0"/>
          <w:color w:val="000000" w:themeColor="text1"/>
          <w:lang w:eastAsia="ko-KR"/>
        </w:rPr>
        <w:t xml:space="preserve">, the BS becomes active on the air interface for activities such as paging, transmitting system </w:t>
      </w:r>
      <w:r w:rsidR="00E918DE" w:rsidRPr="00495544">
        <w:rPr>
          <w:noProof w:val="0"/>
          <w:color w:val="000000" w:themeColor="text1"/>
          <w:lang w:eastAsia="ko-KR"/>
        </w:rPr>
        <w:t xml:space="preserve">information, </w:t>
      </w:r>
      <w:r w:rsidR="0024484F" w:rsidRPr="00495544">
        <w:rPr>
          <w:noProof w:val="0"/>
          <w:color w:val="000000" w:themeColor="text1"/>
          <w:lang w:eastAsia="ko-KR"/>
        </w:rPr>
        <w:t xml:space="preserve">ranging, or data traffic transmission. During </w:t>
      </w:r>
      <w:r w:rsidR="00140444" w:rsidRPr="00495544">
        <w:rPr>
          <w:strike/>
          <w:noProof w:val="0"/>
          <w:color w:val="FF0000"/>
          <w:lang w:eastAsia="ko-KR"/>
        </w:rPr>
        <w:t>an</w:t>
      </w:r>
      <w:r w:rsidR="00140444" w:rsidRPr="00495544">
        <w:rPr>
          <w:noProof w:val="0"/>
          <w:color w:val="0000FF"/>
          <w:lang w:eastAsia="ko-KR"/>
        </w:rPr>
        <w:t>the</w:t>
      </w:r>
      <w:r w:rsidR="0024484F" w:rsidRPr="00495544">
        <w:rPr>
          <w:noProof w:val="0"/>
          <w:color w:val="000000" w:themeColor="text1"/>
          <w:lang w:eastAsia="ko-KR"/>
        </w:rPr>
        <w:t xml:space="preserve"> </w:t>
      </w:r>
      <w:r w:rsidR="007675C0" w:rsidRPr="00495544">
        <w:rPr>
          <w:strike/>
          <w:noProof w:val="0"/>
          <w:color w:val="FF0000"/>
          <w:lang w:eastAsia="ko-KR"/>
        </w:rPr>
        <w:t>inactive period</w:t>
      </w:r>
      <w:r w:rsidR="007675C0" w:rsidRPr="00495544">
        <w:rPr>
          <w:noProof w:val="0"/>
          <w:color w:val="0000FF"/>
          <w:lang w:eastAsia="ko-KR"/>
        </w:rPr>
        <w:t>IAI</w:t>
      </w:r>
      <w:r w:rsidR="0024484F" w:rsidRPr="00495544">
        <w:rPr>
          <w:noProof w:val="0"/>
          <w:color w:val="000000" w:themeColor="text1"/>
          <w:lang w:eastAsia="ko-KR"/>
        </w:rPr>
        <w:t xml:space="preserve">, the BS does not transmit </w:t>
      </w:r>
      <w:r w:rsidR="002C69E2" w:rsidRPr="00495544">
        <w:rPr>
          <w:noProof w:val="0"/>
          <w:color w:val="000000" w:themeColor="text1"/>
          <w:lang w:eastAsia="ko-KR"/>
        </w:rPr>
        <w:t xml:space="preserve">anything </w:t>
      </w:r>
      <w:r w:rsidR="0024484F" w:rsidRPr="00495544">
        <w:rPr>
          <w:noProof w:val="0"/>
          <w:color w:val="000000" w:themeColor="text1"/>
          <w:lang w:eastAsia="ko-KR"/>
        </w:rPr>
        <w:t xml:space="preserve">on the </w:t>
      </w:r>
      <w:r w:rsidR="0024484F" w:rsidRPr="00495544">
        <w:rPr>
          <w:noProof w:val="0"/>
          <w:lang w:eastAsia="ko-KR"/>
        </w:rPr>
        <w:t>air interface</w:t>
      </w:r>
      <w:r w:rsidR="00DD2305" w:rsidRPr="00495544">
        <w:rPr>
          <w:noProof w:val="0"/>
          <w:lang w:eastAsia="ko-KR"/>
        </w:rPr>
        <w:t xml:space="preserve"> </w:t>
      </w:r>
      <w:r w:rsidR="00433112">
        <w:rPr>
          <w:noProof w:val="0"/>
          <w:color w:val="0000FF"/>
          <w:lang w:eastAsia="ko-KR"/>
        </w:rPr>
        <w:t>except DL preamble</w:t>
      </w:r>
      <w:r w:rsidR="007675C0" w:rsidRPr="00495544">
        <w:rPr>
          <w:noProof w:val="0"/>
          <w:lang w:eastAsia="ko-KR"/>
        </w:rPr>
        <w:t xml:space="preserve"> </w:t>
      </w:r>
      <w:r w:rsidR="000106D8" w:rsidRPr="00495544">
        <w:rPr>
          <w:noProof w:val="0"/>
          <w:lang w:eastAsia="ko-KR"/>
        </w:rPr>
        <w:t xml:space="preserve">and </w:t>
      </w:r>
      <w:r w:rsidR="00E918DE" w:rsidRPr="00495544">
        <w:rPr>
          <w:noProof w:val="0"/>
          <w:color w:val="000000" w:themeColor="text1"/>
          <w:lang w:eastAsia="ko-KR"/>
        </w:rPr>
        <w:t xml:space="preserve">may power down one or more physical operation components </w:t>
      </w:r>
      <w:r w:rsidR="00BA5211" w:rsidRPr="00BA5211">
        <w:rPr>
          <w:noProof w:val="0"/>
          <w:color w:val="0000FF"/>
          <w:lang w:eastAsia="ko-KR"/>
        </w:rPr>
        <w:t xml:space="preserve">after the first symbol occupied by the DL preamble </w:t>
      </w:r>
      <w:r w:rsidR="00E918DE" w:rsidRPr="00495544">
        <w:rPr>
          <w:noProof w:val="0"/>
          <w:color w:val="000000" w:themeColor="text1"/>
          <w:lang w:eastAsia="ko-KR"/>
        </w:rPr>
        <w:t xml:space="preserve">or perform other activities such as </w:t>
      </w:r>
      <w:r w:rsidR="0024484F" w:rsidRPr="00495544">
        <w:rPr>
          <w:noProof w:val="0"/>
          <w:color w:val="000000" w:themeColor="text1"/>
          <w:lang w:eastAsia="ko-KR"/>
        </w:rPr>
        <w:t>synchronization with the overlay macro BS or measur</w:t>
      </w:r>
      <w:r w:rsidR="00E918DE" w:rsidRPr="00495544">
        <w:rPr>
          <w:noProof w:val="0"/>
          <w:color w:val="000000" w:themeColor="text1"/>
          <w:lang w:eastAsia="ko-KR"/>
        </w:rPr>
        <w:t xml:space="preserve">ement of </w:t>
      </w:r>
      <w:r w:rsidR="0024484F" w:rsidRPr="00495544">
        <w:rPr>
          <w:noProof w:val="0"/>
          <w:color w:val="000000" w:themeColor="text1"/>
          <w:lang w:eastAsia="ko-KR"/>
        </w:rPr>
        <w:t>the</w:t>
      </w:r>
      <w:r w:rsidR="00E918DE" w:rsidRPr="00495544">
        <w:rPr>
          <w:noProof w:val="0"/>
          <w:color w:val="000000" w:themeColor="text1"/>
          <w:lang w:eastAsia="ko-KR"/>
        </w:rPr>
        <w:t xml:space="preserve"> </w:t>
      </w:r>
      <w:r w:rsidR="0024484F" w:rsidRPr="00495544">
        <w:rPr>
          <w:noProof w:val="0"/>
          <w:color w:val="000000" w:themeColor="text1"/>
          <w:lang w:eastAsia="ko-KR"/>
        </w:rPr>
        <w:t>interference from neighbor cells.</w:t>
      </w:r>
      <w:r w:rsidR="00BA5211">
        <w:rPr>
          <w:noProof w:val="0"/>
          <w:color w:val="000000" w:themeColor="text1"/>
          <w:lang w:eastAsia="ko-KR"/>
        </w:rPr>
        <w:t xml:space="preserve"> </w:t>
      </w:r>
      <w:r w:rsidR="00BA5211" w:rsidRPr="00BA5211">
        <w:rPr>
          <w:noProof w:val="0"/>
          <w:color w:val="0000FF"/>
          <w:lang w:eastAsia="ko-KR"/>
        </w:rPr>
        <w:t xml:space="preserve">Figure xxx depicts an example of frame structure </w:t>
      </w:r>
      <w:r w:rsidR="00BA5211">
        <w:rPr>
          <w:noProof w:val="0"/>
          <w:color w:val="0000FF"/>
          <w:lang w:eastAsia="ko-KR"/>
        </w:rPr>
        <w:t>during duty-cycle mode operation</w:t>
      </w:r>
      <w:r w:rsidR="00BA5211" w:rsidRPr="00BA5211">
        <w:rPr>
          <w:noProof w:val="0"/>
          <w:color w:val="0000FF"/>
          <w:lang w:eastAsia="ko-KR"/>
        </w:rPr>
        <w:t>.</w:t>
      </w:r>
    </w:p>
    <w:p w14:paraId="18479398" w14:textId="4CB9CDCC" w:rsidR="00BA5211" w:rsidRDefault="0006638F" w:rsidP="00BA5211">
      <w:pPr>
        <w:pStyle w:val="Body"/>
        <w:jc w:val="center"/>
        <w:rPr>
          <w:noProof w:val="0"/>
          <w:color w:val="000000" w:themeColor="text1"/>
          <w:lang w:eastAsia="ko-KR"/>
        </w:rPr>
      </w:pPr>
      <w:r w:rsidRPr="0006638F">
        <w:lastRenderedPageBreak/>
        <w:drawing>
          <wp:inline distT="0" distB="0" distL="0" distR="0" wp14:anchorId="1BC2A0D7" wp14:editId="3D6B930B">
            <wp:extent cx="4300551" cy="175626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0551" cy="1756264"/>
                    </a:xfrm>
                    <a:prstGeom prst="rect">
                      <a:avLst/>
                    </a:prstGeom>
                    <a:noFill/>
                    <a:ln>
                      <a:noFill/>
                    </a:ln>
                  </pic:spPr>
                </pic:pic>
              </a:graphicData>
            </a:graphic>
          </wp:inline>
        </w:drawing>
      </w:r>
    </w:p>
    <w:p w14:paraId="691190BE" w14:textId="4E46E0BE" w:rsidR="00BA5211" w:rsidRPr="00BA5211" w:rsidRDefault="00BA5211" w:rsidP="00BA5211">
      <w:pPr>
        <w:pStyle w:val="Body"/>
        <w:jc w:val="center"/>
        <w:rPr>
          <w:noProof w:val="0"/>
          <w:color w:val="0000FF"/>
          <w:lang w:eastAsia="ko-KR"/>
        </w:rPr>
      </w:pPr>
      <w:r w:rsidRPr="00BA5211">
        <w:rPr>
          <w:noProof w:val="0"/>
          <w:color w:val="0000FF"/>
          <w:lang w:eastAsia="ko-KR"/>
        </w:rPr>
        <w:t xml:space="preserve">Figure xxx – Example of frame structure </w:t>
      </w:r>
      <w:r>
        <w:rPr>
          <w:noProof w:val="0"/>
          <w:color w:val="0000FF"/>
          <w:lang w:eastAsia="ko-KR"/>
        </w:rPr>
        <w:t>during duty-cycle mode operation</w:t>
      </w:r>
    </w:p>
    <w:p w14:paraId="60287C86" w14:textId="77777777" w:rsidR="00BA5211" w:rsidRPr="00495544" w:rsidRDefault="00BA5211" w:rsidP="0024484F">
      <w:pPr>
        <w:pStyle w:val="Body"/>
        <w:jc w:val="both"/>
        <w:rPr>
          <w:noProof w:val="0"/>
          <w:color w:val="000000" w:themeColor="text1"/>
          <w:lang w:eastAsia="ko-KR"/>
        </w:rPr>
      </w:pPr>
    </w:p>
    <w:p w14:paraId="656FC574" w14:textId="6E916655" w:rsidR="00F465EF" w:rsidRPr="00495544" w:rsidRDefault="00F465EF" w:rsidP="0024484F">
      <w:pPr>
        <w:pStyle w:val="Body"/>
        <w:jc w:val="both"/>
        <w:rPr>
          <w:noProof w:val="0"/>
          <w:color w:val="0000FF"/>
          <w:lang w:eastAsia="ko-KR"/>
        </w:rPr>
      </w:pPr>
      <w:r w:rsidRPr="00495544">
        <w:rPr>
          <w:noProof w:val="0"/>
          <w:color w:val="0000FF"/>
          <w:lang w:eastAsia="ko-KR"/>
        </w:rPr>
        <w:t xml:space="preserve">If a BS that supports duty-cycle mode receives a request from a BS power controller to enter duty-cycle mode, it shall respond to the request and perform the operations described </w:t>
      </w:r>
      <w:r w:rsidR="0020027C" w:rsidRPr="00495544">
        <w:rPr>
          <w:noProof w:val="0"/>
          <w:color w:val="0000FF"/>
          <w:lang w:eastAsia="ko-KR"/>
        </w:rPr>
        <w:t>below. If there are active MSs</w:t>
      </w:r>
      <w:r w:rsidRPr="00495544">
        <w:rPr>
          <w:noProof w:val="0"/>
          <w:color w:val="0000FF"/>
          <w:lang w:eastAsia="ko-KR"/>
        </w:rPr>
        <w:t xml:space="preserve"> connected </w:t>
      </w:r>
      <w:r w:rsidR="007675C0" w:rsidRPr="00495544">
        <w:rPr>
          <w:noProof w:val="0"/>
          <w:color w:val="0000FF"/>
          <w:lang w:eastAsia="ko-KR"/>
        </w:rPr>
        <w:t>to the BS when it</w:t>
      </w:r>
      <w:r w:rsidRPr="00495544">
        <w:rPr>
          <w:noProof w:val="0"/>
          <w:color w:val="0000FF"/>
          <w:lang w:eastAsia="ko-KR"/>
        </w:rPr>
        <w:t xml:space="preserve"> receives the request, the BS shall </w:t>
      </w:r>
      <w:r w:rsidR="0020027C" w:rsidRPr="00495544">
        <w:rPr>
          <w:noProof w:val="0"/>
          <w:color w:val="0000FF"/>
          <w:lang w:eastAsia="ko-KR"/>
        </w:rPr>
        <w:t xml:space="preserve">perform the BS-initiated handover as specified in 6.3.20.2 to ensure service continuity of the MSs prior to </w:t>
      </w:r>
      <w:r w:rsidR="007675C0" w:rsidRPr="00495544">
        <w:rPr>
          <w:noProof w:val="0"/>
          <w:color w:val="0000FF"/>
          <w:lang w:eastAsia="ko-KR"/>
        </w:rPr>
        <w:t>activating</w:t>
      </w:r>
      <w:r w:rsidR="0020027C" w:rsidRPr="00495544">
        <w:rPr>
          <w:noProof w:val="0"/>
          <w:color w:val="0000FF"/>
          <w:lang w:eastAsia="ko-KR"/>
        </w:rPr>
        <w:t xml:space="preserve"> duty-cycle mode. After completion of handovers for the MSs, the BS </w:t>
      </w:r>
      <w:r w:rsidR="007675C0" w:rsidRPr="00495544">
        <w:rPr>
          <w:noProof w:val="0"/>
          <w:color w:val="0000FF"/>
          <w:lang w:eastAsia="ko-KR"/>
        </w:rPr>
        <w:t>activates</w:t>
      </w:r>
      <w:r w:rsidR="0020027C" w:rsidRPr="00495544">
        <w:rPr>
          <w:noProof w:val="0"/>
          <w:color w:val="0000FF"/>
          <w:lang w:eastAsia="ko-KR"/>
        </w:rPr>
        <w:t xml:space="preserve"> duty-cycle mode at Action time specified in the received request. If the handovers are not completed </w:t>
      </w:r>
      <w:r w:rsidR="002B4785" w:rsidRPr="00495544">
        <w:rPr>
          <w:noProof w:val="0"/>
          <w:color w:val="0000FF"/>
          <w:lang w:eastAsia="ko-KR"/>
        </w:rPr>
        <w:t>before</w:t>
      </w:r>
      <w:r w:rsidR="0020027C" w:rsidRPr="00495544">
        <w:rPr>
          <w:noProof w:val="0"/>
          <w:color w:val="0000FF"/>
          <w:lang w:eastAsia="ko-KR"/>
        </w:rPr>
        <w:t xml:space="preserve"> the Action time or if any MSs cancel or reject the </w:t>
      </w:r>
      <w:r w:rsidR="007675C0" w:rsidRPr="00495544">
        <w:rPr>
          <w:noProof w:val="0"/>
          <w:color w:val="0000FF"/>
          <w:lang w:eastAsia="ko-KR"/>
        </w:rPr>
        <w:t>handover requested by the BS</w:t>
      </w:r>
      <w:r w:rsidR="0020027C" w:rsidRPr="00495544">
        <w:rPr>
          <w:noProof w:val="0"/>
          <w:color w:val="0000FF"/>
          <w:lang w:eastAsia="ko-KR"/>
        </w:rPr>
        <w:t xml:space="preserve">, the BS shall transmit a request for cancellation </w:t>
      </w:r>
      <w:r w:rsidR="00597F68" w:rsidRPr="00495544">
        <w:rPr>
          <w:noProof w:val="0"/>
          <w:color w:val="0000FF"/>
          <w:lang w:eastAsia="ko-KR"/>
        </w:rPr>
        <w:t xml:space="preserve">of the duty-cycle mode </w:t>
      </w:r>
      <w:r w:rsidR="0020027C" w:rsidRPr="00495544">
        <w:rPr>
          <w:noProof w:val="0"/>
          <w:color w:val="0000FF"/>
          <w:lang w:eastAsia="ko-KR"/>
        </w:rPr>
        <w:t xml:space="preserve">to the BS power controller and continue to stay in normal operation mode. If there </w:t>
      </w:r>
      <w:r w:rsidR="002B4785" w:rsidRPr="00495544">
        <w:rPr>
          <w:noProof w:val="0"/>
          <w:color w:val="0000FF"/>
          <w:lang w:eastAsia="ko-KR"/>
        </w:rPr>
        <w:t>aren’t</w:t>
      </w:r>
      <w:r w:rsidR="0020027C" w:rsidRPr="00495544">
        <w:rPr>
          <w:noProof w:val="0"/>
          <w:color w:val="0000FF"/>
          <w:lang w:eastAsia="ko-KR"/>
        </w:rPr>
        <w:t xml:space="preserve"> active MSs</w:t>
      </w:r>
      <w:r w:rsidR="002B4785" w:rsidRPr="00495544">
        <w:rPr>
          <w:noProof w:val="0"/>
          <w:color w:val="0000FF"/>
          <w:lang w:eastAsia="ko-KR"/>
        </w:rPr>
        <w:t xml:space="preserve"> connected to the BS</w:t>
      </w:r>
      <w:r w:rsidR="0020027C" w:rsidRPr="00495544">
        <w:rPr>
          <w:noProof w:val="0"/>
          <w:color w:val="0000FF"/>
          <w:lang w:eastAsia="ko-KR"/>
        </w:rPr>
        <w:t xml:space="preserve"> when </w:t>
      </w:r>
      <w:r w:rsidR="002B4785" w:rsidRPr="00495544">
        <w:rPr>
          <w:noProof w:val="0"/>
          <w:color w:val="0000FF"/>
          <w:lang w:eastAsia="ko-KR"/>
        </w:rPr>
        <w:t xml:space="preserve">the BS receives the request from the BS power controller and there is no new MS that attempts initial network entry or handover to the BS until the Action time, the BS enters duty-cycle mode at the Action time. Otherwise, the BS shall transmit a request for cancellation </w:t>
      </w:r>
      <w:r w:rsidR="00597F68" w:rsidRPr="00495544">
        <w:rPr>
          <w:noProof w:val="0"/>
          <w:color w:val="0000FF"/>
          <w:lang w:eastAsia="ko-KR"/>
        </w:rPr>
        <w:t xml:space="preserve">of the duty-cycle mode </w:t>
      </w:r>
      <w:r w:rsidR="002B4785" w:rsidRPr="00495544">
        <w:rPr>
          <w:noProof w:val="0"/>
          <w:color w:val="0000FF"/>
          <w:lang w:eastAsia="ko-KR"/>
        </w:rPr>
        <w:t>to the BS power controller and continue to stay in normal operation mode.</w:t>
      </w:r>
    </w:p>
    <w:p w14:paraId="643AEE7F" w14:textId="115CAC9B" w:rsidR="00E918DE" w:rsidRPr="00495544" w:rsidRDefault="00E918DE" w:rsidP="00E918DE">
      <w:pPr>
        <w:pStyle w:val="Body"/>
        <w:jc w:val="both"/>
        <w:rPr>
          <w:strike/>
          <w:noProof w:val="0"/>
          <w:color w:val="FF0000"/>
        </w:rPr>
      </w:pPr>
      <w:r w:rsidRPr="00495544">
        <w:rPr>
          <w:strike/>
          <w:noProof w:val="0"/>
          <w:color w:val="FF0000"/>
        </w:rPr>
        <w:t xml:space="preserve">The base station in the </w:t>
      </w:r>
      <w:r w:rsidR="009A439C" w:rsidRPr="00495544">
        <w:rPr>
          <w:strike/>
          <w:noProof w:val="0"/>
          <w:color w:val="FF0000"/>
          <w:lang w:eastAsia="ko-KR"/>
        </w:rPr>
        <w:t>Duty-cycled</w:t>
      </w:r>
      <w:r w:rsidRPr="00495544">
        <w:rPr>
          <w:strike/>
          <w:noProof w:val="0"/>
          <w:color w:val="FF0000"/>
        </w:rPr>
        <w:t xml:space="preserve"> mode goes into the inactive period when all of its associated mobile sta</w:t>
      </w:r>
      <w:r w:rsidRPr="00495544">
        <w:rPr>
          <w:strike/>
          <w:noProof w:val="0"/>
          <w:color w:val="FF0000"/>
        </w:rPr>
        <w:softHyphen/>
        <w:t>tions are in unavailability interval. The inactive period of the base station shall be informed to the mobile stations to prevent UL attempts of mobile stations during inactive period of the base station.</w:t>
      </w:r>
    </w:p>
    <w:p w14:paraId="53758162" w14:textId="43DC6A68" w:rsidR="00E918DE" w:rsidRPr="00495544" w:rsidRDefault="00E918DE" w:rsidP="00E918DE">
      <w:pPr>
        <w:pStyle w:val="Body"/>
        <w:jc w:val="both"/>
        <w:rPr>
          <w:strike/>
          <w:noProof w:val="0"/>
          <w:color w:val="FF0000"/>
          <w:lang w:eastAsia="ko-KR"/>
        </w:rPr>
      </w:pPr>
      <w:r w:rsidRPr="00495544">
        <w:rPr>
          <w:strike/>
          <w:noProof w:val="0"/>
          <w:color w:val="FF0000"/>
        </w:rPr>
        <w:t>To increase the inactive period of the base station (i.e. a common unavailability interval of mobile stations), base station may adjust the configurations of Sleep mode (i.e. start frame number, window sizes, etc.) of associated mobile stations.</w:t>
      </w:r>
    </w:p>
    <w:p w14:paraId="62793BBD" w14:textId="7C9E4F90" w:rsidR="00297F57" w:rsidRPr="00495544" w:rsidRDefault="00297F57" w:rsidP="00297F57">
      <w:pPr>
        <w:pStyle w:val="Body"/>
        <w:jc w:val="both"/>
        <w:rPr>
          <w:noProof w:val="0"/>
          <w:color w:val="000000" w:themeColor="text1"/>
          <w:lang w:eastAsia="ko-KR"/>
        </w:rPr>
      </w:pPr>
      <w:r w:rsidRPr="00495544">
        <w:rPr>
          <w:noProof w:val="0"/>
          <w:color w:val="000000" w:themeColor="text1"/>
          <w:lang w:eastAsia="ko-KR"/>
        </w:rPr>
        <w:t xml:space="preserve">A BS in </w:t>
      </w:r>
      <w:r w:rsidR="00597F68" w:rsidRPr="00495544">
        <w:rPr>
          <w:noProof w:val="0"/>
          <w:color w:val="0000FF"/>
          <w:lang w:eastAsia="ko-KR"/>
        </w:rPr>
        <w:t>the duty-cycle mode</w:t>
      </w:r>
      <w:r w:rsidRPr="00495544">
        <w:rPr>
          <w:strike/>
          <w:noProof w:val="0"/>
          <w:color w:val="FF0000"/>
          <w:lang w:eastAsia="ko-KR"/>
        </w:rPr>
        <w:t>inactive period</w:t>
      </w:r>
      <w:r w:rsidRPr="00495544">
        <w:rPr>
          <w:noProof w:val="0"/>
          <w:color w:val="000000" w:themeColor="text1"/>
          <w:lang w:eastAsia="ko-KR"/>
        </w:rPr>
        <w:t xml:space="preserve"> shall support </w:t>
      </w:r>
      <w:r w:rsidRPr="00495544">
        <w:rPr>
          <w:strike/>
          <w:noProof w:val="0"/>
          <w:color w:val="FF0000"/>
        </w:rPr>
        <w:t>an</w:t>
      </w:r>
      <w:r w:rsidR="00597F68" w:rsidRPr="00495544">
        <w:rPr>
          <w:noProof w:val="0"/>
          <w:color w:val="0000FF"/>
          <w:lang w:eastAsia="ko-KR"/>
        </w:rPr>
        <w:t>all</w:t>
      </w:r>
      <w:r w:rsidRPr="00495544">
        <w:rPr>
          <w:noProof w:val="0"/>
          <w:color w:val="000000" w:themeColor="text1"/>
          <w:lang w:eastAsia="ko-KR"/>
        </w:rPr>
        <w:t xml:space="preserve"> available interval</w:t>
      </w:r>
      <w:r w:rsidR="00597F68" w:rsidRPr="00495544">
        <w:rPr>
          <w:noProof w:val="0"/>
          <w:color w:val="0000FF"/>
          <w:lang w:eastAsia="ko-KR"/>
        </w:rPr>
        <w:t>s</w:t>
      </w:r>
      <w:r w:rsidRPr="00495544">
        <w:rPr>
          <w:noProof w:val="0"/>
          <w:color w:val="000000" w:themeColor="text1"/>
          <w:lang w:eastAsia="ko-KR"/>
        </w:rPr>
        <w:t xml:space="preserve"> of a paging cycle if it supports idle mode operation.</w:t>
      </w:r>
      <w:r w:rsidR="00597F68" w:rsidRPr="00495544">
        <w:rPr>
          <w:noProof w:val="0"/>
          <w:color w:val="000000" w:themeColor="text1"/>
          <w:lang w:eastAsia="ko-KR"/>
        </w:rPr>
        <w:t xml:space="preserve"> </w:t>
      </w:r>
      <w:r w:rsidR="00BA5211">
        <w:rPr>
          <w:noProof w:val="0"/>
          <w:color w:val="0000FF"/>
          <w:lang w:eastAsia="ko-KR"/>
        </w:rPr>
        <w:t>Figure yyy</w:t>
      </w:r>
      <w:r w:rsidR="00597F68" w:rsidRPr="00495544">
        <w:rPr>
          <w:noProof w:val="0"/>
          <w:color w:val="0000FF"/>
          <w:lang w:eastAsia="ko-KR"/>
        </w:rPr>
        <w:t xml:space="preserve"> provides an example where a BS in the duty-cycle mode supports a single paging cycle.</w:t>
      </w:r>
    </w:p>
    <w:p w14:paraId="170C9ADF" w14:textId="77777777" w:rsidR="00E918DE" w:rsidRPr="00495544" w:rsidRDefault="00E918DE" w:rsidP="00B15798">
      <w:pPr>
        <w:pStyle w:val="Body"/>
        <w:jc w:val="both"/>
        <w:rPr>
          <w:noProof w:val="0"/>
          <w:color w:val="000000" w:themeColor="text1"/>
          <w:lang w:eastAsia="ko-KR"/>
        </w:rPr>
      </w:pPr>
    </w:p>
    <w:p w14:paraId="1E335446" w14:textId="29B2081F" w:rsidR="00454785" w:rsidRPr="00495544" w:rsidRDefault="003D0E06" w:rsidP="00454785">
      <w:pPr>
        <w:pStyle w:val="Body"/>
        <w:jc w:val="center"/>
        <w:rPr>
          <w:noProof w:val="0"/>
          <w:color w:val="000000" w:themeColor="text1"/>
          <w:lang w:eastAsia="ko-KR"/>
        </w:rPr>
      </w:pPr>
      <w:r w:rsidRPr="00495544">
        <w:drawing>
          <wp:inline distT="0" distB="0" distL="0" distR="0" wp14:anchorId="4F209F41" wp14:editId="21B7E2B5">
            <wp:extent cx="4445447" cy="134773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906" cy="1347876"/>
                    </a:xfrm>
                    <a:prstGeom prst="rect">
                      <a:avLst/>
                    </a:prstGeom>
                    <a:noFill/>
                    <a:ln>
                      <a:noFill/>
                    </a:ln>
                  </pic:spPr>
                </pic:pic>
              </a:graphicData>
            </a:graphic>
          </wp:inline>
        </w:drawing>
      </w:r>
    </w:p>
    <w:p w14:paraId="19D0BC67" w14:textId="58EBDF79" w:rsidR="00454785" w:rsidRPr="00495544" w:rsidRDefault="00454785" w:rsidP="00454785">
      <w:pPr>
        <w:pStyle w:val="Body"/>
        <w:jc w:val="center"/>
        <w:rPr>
          <w:noProof w:val="0"/>
          <w:color w:val="0000FF"/>
          <w:lang w:eastAsia="ko-KR"/>
        </w:rPr>
      </w:pPr>
      <w:r w:rsidRPr="00495544">
        <w:rPr>
          <w:noProof w:val="0"/>
          <w:color w:val="0000FF"/>
          <w:lang w:eastAsia="ko-KR"/>
        </w:rPr>
        <w:t>Figure</w:t>
      </w:r>
      <w:r w:rsidR="00BA5211">
        <w:rPr>
          <w:noProof w:val="0"/>
          <w:color w:val="0000FF"/>
          <w:lang w:eastAsia="ko-KR"/>
        </w:rPr>
        <w:t xml:space="preserve"> yyy</w:t>
      </w:r>
      <w:r w:rsidRPr="00495544">
        <w:rPr>
          <w:noProof w:val="0"/>
          <w:color w:val="0000FF"/>
          <w:lang w:eastAsia="ko-KR"/>
        </w:rPr>
        <w:t xml:space="preserve"> – Example of operation in duty-cycle mode</w:t>
      </w:r>
    </w:p>
    <w:p w14:paraId="54EFA72D" w14:textId="77777777" w:rsidR="00454785" w:rsidRPr="00495544" w:rsidRDefault="00454785" w:rsidP="00B15798">
      <w:pPr>
        <w:pStyle w:val="Body"/>
        <w:jc w:val="both"/>
        <w:rPr>
          <w:noProof w:val="0"/>
          <w:color w:val="000000" w:themeColor="text1"/>
          <w:lang w:eastAsia="ko-KR"/>
        </w:rPr>
      </w:pPr>
    </w:p>
    <w:p w14:paraId="5A515CC0" w14:textId="122FF579" w:rsidR="00E918DE" w:rsidRPr="00495544" w:rsidRDefault="00E918DE" w:rsidP="00B15798">
      <w:pPr>
        <w:pStyle w:val="Body"/>
        <w:jc w:val="both"/>
        <w:rPr>
          <w:b/>
          <w:noProof w:val="0"/>
          <w:color w:val="000000" w:themeColor="text1"/>
          <w:lang w:eastAsia="ko-KR"/>
        </w:rPr>
      </w:pPr>
      <w:r w:rsidRPr="00495544">
        <w:rPr>
          <w:b/>
          <w:noProof w:val="0"/>
          <w:color w:val="000000" w:themeColor="text1"/>
          <w:lang w:eastAsia="ko-KR"/>
        </w:rPr>
        <w:lastRenderedPageBreak/>
        <w:t>17.4.2.1 Duty-cycle pattern</w:t>
      </w:r>
    </w:p>
    <w:p w14:paraId="69BF4E5D" w14:textId="5DB0927F" w:rsidR="00F24ED8" w:rsidRPr="00495544" w:rsidRDefault="004A0E1A" w:rsidP="004A0E1A">
      <w:pPr>
        <w:pStyle w:val="Body"/>
        <w:jc w:val="both"/>
        <w:rPr>
          <w:noProof w:val="0"/>
          <w:color w:val="000000" w:themeColor="text1"/>
          <w:lang w:eastAsia="ko-KR"/>
        </w:rPr>
      </w:pPr>
      <w:r w:rsidRPr="00495544">
        <w:rPr>
          <w:noProof w:val="0"/>
          <w:color w:val="000000" w:themeColor="text1"/>
          <w:lang w:eastAsia="ko-KR"/>
        </w:rPr>
        <w:t xml:space="preserve">A sequence of </w:t>
      </w:r>
      <w:r w:rsidR="00F24ED8" w:rsidRPr="00495544">
        <w:rPr>
          <w:noProof w:val="0"/>
          <w:color w:val="000000" w:themeColor="text1"/>
          <w:lang w:eastAsia="ko-KR"/>
        </w:rPr>
        <w:t xml:space="preserve">active and inactive </w:t>
      </w:r>
      <w:r w:rsidR="00454785" w:rsidRPr="00495544">
        <w:rPr>
          <w:noProof w:val="0"/>
          <w:color w:val="0000FF"/>
          <w:lang w:eastAsia="ko-KR"/>
        </w:rPr>
        <w:t>intervals</w:t>
      </w:r>
      <w:r w:rsidR="00F24ED8" w:rsidRPr="00495544">
        <w:rPr>
          <w:strike/>
          <w:noProof w:val="0"/>
          <w:color w:val="FF0000"/>
          <w:lang w:eastAsia="ko-KR"/>
        </w:rPr>
        <w:t>periods</w:t>
      </w:r>
      <w:r w:rsidRPr="00495544">
        <w:rPr>
          <w:noProof w:val="0"/>
          <w:color w:val="000000" w:themeColor="text1"/>
          <w:lang w:eastAsia="ko-KR"/>
        </w:rPr>
        <w:t xml:space="preserve"> forms a</w:t>
      </w:r>
      <w:r w:rsidR="00F24ED8" w:rsidRPr="00495544">
        <w:rPr>
          <w:noProof w:val="0"/>
          <w:color w:val="000000" w:themeColor="text1"/>
          <w:lang w:eastAsia="ko-KR"/>
        </w:rPr>
        <w:t xml:space="preserve"> duty-cycle</w:t>
      </w:r>
      <w:r w:rsidR="002C69E2" w:rsidRPr="00495544">
        <w:rPr>
          <w:noProof w:val="0"/>
          <w:color w:val="000000" w:themeColor="text1"/>
          <w:lang w:eastAsia="ko-KR"/>
        </w:rPr>
        <w:t xml:space="preserve"> pattern</w:t>
      </w:r>
      <w:r w:rsidRPr="00495544">
        <w:rPr>
          <w:noProof w:val="0"/>
          <w:color w:val="000000" w:themeColor="text1"/>
          <w:lang w:eastAsia="ko-KR"/>
        </w:rPr>
        <w:t>. The d</w:t>
      </w:r>
      <w:r w:rsidR="00F24ED8" w:rsidRPr="00495544">
        <w:rPr>
          <w:noProof w:val="0"/>
          <w:color w:val="000000" w:themeColor="text1"/>
          <w:lang w:eastAsia="ko-KR"/>
        </w:rPr>
        <w:t>uty-cycle</w:t>
      </w:r>
      <w:r w:rsidRPr="00495544">
        <w:rPr>
          <w:noProof w:val="0"/>
          <w:color w:val="000000" w:themeColor="text1"/>
          <w:lang w:eastAsia="ko-KR"/>
        </w:rPr>
        <w:t xml:space="preserve"> pattern is</w:t>
      </w:r>
      <w:r w:rsidR="00F24ED8" w:rsidRPr="00495544">
        <w:rPr>
          <w:noProof w:val="0"/>
          <w:color w:val="000000" w:themeColor="text1"/>
          <w:lang w:eastAsia="ko-KR"/>
        </w:rPr>
        <w:t xml:space="preserve"> </w:t>
      </w:r>
      <w:r w:rsidRPr="00495544">
        <w:rPr>
          <w:noProof w:val="0"/>
          <w:color w:val="000000" w:themeColor="text1"/>
          <w:lang w:eastAsia="ko-KR"/>
        </w:rPr>
        <w:t xml:space="preserve">the iteration of one </w:t>
      </w:r>
      <w:r w:rsidR="00454785" w:rsidRPr="00495544">
        <w:rPr>
          <w:noProof w:val="0"/>
          <w:color w:val="0000FF"/>
          <w:lang w:eastAsia="ko-KR"/>
        </w:rPr>
        <w:t>inactive interval and one active interval</w:t>
      </w:r>
      <w:r w:rsidR="00F24ED8" w:rsidRPr="00495544">
        <w:rPr>
          <w:strike/>
          <w:noProof w:val="0"/>
          <w:color w:val="FF0000"/>
          <w:lang w:eastAsia="ko-KR"/>
        </w:rPr>
        <w:t>active period and one inactive period</w:t>
      </w:r>
      <w:r w:rsidRPr="00495544">
        <w:rPr>
          <w:noProof w:val="0"/>
          <w:color w:val="000000" w:themeColor="text1"/>
          <w:lang w:eastAsia="ko-KR"/>
        </w:rPr>
        <w:t xml:space="preserve">. </w:t>
      </w:r>
    </w:p>
    <w:p w14:paraId="03FEEC79" w14:textId="01759B78" w:rsidR="004A0E1A" w:rsidRPr="00495544" w:rsidRDefault="004A0E1A" w:rsidP="004A0E1A">
      <w:pPr>
        <w:pStyle w:val="Body"/>
        <w:jc w:val="both"/>
        <w:rPr>
          <w:noProof w:val="0"/>
          <w:color w:val="000000" w:themeColor="text1"/>
          <w:lang w:eastAsia="ko-KR"/>
        </w:rPr>
      </w:pPr>
      <w:r w:rsidRPr="00495544">
        <w:rPr>
          <w:noProof w:val="0"/>
          <w:color w:val="000000" w:themeColor="text1"/>
          <w:lang w:eastAsia="ko-KR"/>
        </w:rPr>
        <w:t xml:space="preserve">The </w:t>
      </w:r>
      <w:r w:rsidR="00F24ED8" w:rsidRPr="00495544">
        <w:rPr>
          <w:noProof w:val="0"/>
          <w:color w:val="000000" w:themeColor="text1"/>
          <w:lang w:eastAsia="ko-KR"/>
        </w:rPr>
        <w:t>duty-cycle</w:t>
      </w:r>
      <w:r w:rsidRPr="00495544">
        <w:rPr>
          <w:noProof w:val="0"/>
          <w:color w:val="000000" w:themeColor="text1"/>
          <w:lang w:eastAsia="ko-KR"/>
        </w:rPr>
        <w:t xml:space="preserve"> pattern parameters include the following:</w:t>
      </w:r>
    </w:p>
    <w:p w14:paraId="65C2848B" w14:textId="0DDDC7CA" w:rsidR="004A0E1A" w:rsidRPr="00495544" w:rsidRDefault="00F24ED8" w:rsidP="00D86465">
      <w:pPr>
        <w:pStyle w:val="Body"/>
        <w:numPr>
          <w:ilvl w:val="0"/>
          <w:numId w:val="3"/>
        </w:numPr>
        <w:jc w:val="both"/>
        <w:rPr>
          <w:noProof w:val="0"/>
          <w:color w:val="000000" w:themeColor="text1"/>
          <w:lang w:eastAsia="ko-KR"/>
        </w:rPr>
      </w:pPr>
      <w:r w:rsidRPr="00495544">
        <w:rPr>
          <w:noProof w:val="0"/>
          <w:color w:val="000000" w:themeColor="text1"/>
          <w:lang w:eastAsia="ko-KR"/>
        </w:rPr>
        <w:t xml:space="preserve">Length of an active </w:t>
      </w:r>
      <w:r w:rsidR="00454785" w:rsidRPr="00495544">
        <w:rPr>
          <w:noProof w:val="0"/>
          <w:color w:val="0000FF"/>
          <w:lang w:eastAsia="ko-KR"/>
        </w:rPr>
        <w:t>interval</w:t>
      </w:r>
      <w:r w:rsidRPr="00495544">
        <w:rPr>
          <w:strike/>
          <w:noProof w:val="0"/>
          <w:color w:val="FF0000"/>
          <w:lang w:eastAsia="ko-KR"/>
        </w:rPr>
        <w:t>period</w:t>
      </w:r>
      <w:r w:rsidRPr="00495544">
        <w:rPr>
          <w:noProof w:val="0"/>
          <w:color w:val="000000" w:themeColor="text1"/>
          <w:lang w:eastAsia="ko-KR"/>
        </w:rPr>
        <w:t xml:space="preserve"> (in unit</w:t>
      </w:r>
      <w:r w:rsidR="004A0E1A" w:rsidRPr="00495544">
        <w:rPr>
          <w:noProof w:val="0"/>
          <w:color w:val="000000" w:themeColor="text1"/>
          <w:lang w:eastAsia="ko-KR"/>
        </w:rPr>
        <w:t xml:space="preserve"> of frames)</w:t>
      </w:r>
    </w:p>
    <w:p w14:paraId="7263B73D" w14:textId="5C90878B" w:rsidR="004A0E1A" w:rsidRPr="00495544" w:rsidRDefault="00F24ED8" w:rsidP="00D86465">
      <w:pPr>
        <w:pStyle w:val="Body"/>
        <w:numPr>
          <w:ilvl w:val="0"/>
          <w:numId w:val="3"/>
        </w:numPr>
        <w:jc w:val="both"/>
        <w:rPr>
          <w:noProof w:val="0"/>
          <w:color w:val="000000" w:themeColor="text1"/>
          <w:lang w:eastAsia="ko-KR"/>
        </w:rPr>
      </w:pPr>
      <w:r w:rsidRPr="00495544">
        <w:rPr>
          <w:noProof w:val="0"/>
          <w:color w:val="000000" w:themeColor="text1"/>
          <w:lang w:eastAsia="ko-KR"/>
        </w:rPr>
        <w:t xml:space="preserve">Length of an inactive </w:t>
      </w:r>
      <w:r w:rsidR="00454785" w:rsidRPr="00495544">
        <w:rPr>
          <w:noProof w:val="0"/>
          <w:color w:val="0000FF"/>
          <w:lang w:eastAsia="ko-KR"/>
        </w:rPr>
        <w:t>interval</w:t>
      </w:r>
      <w:r w:rsidR="00454785" w:rsidRPr="00495544">
        <w:rPr>
          <w:strike/>
          <w:noProof w:val="0"/>
          <w:color w:val="FF0000"/>
          <w:lang w:eastAsia="ko-KR"/>
        </w:rPr>
        <w:t>period</w:t>
      </w:r>
      <w:r w:rsidR="00454785" w:rsidRPr="00495544">
        <w:rPr>
          <w:noProof w:val="0"/>
          <w:color w:val="000000" w:themeColor="text1"/>
          <w:lang w:eastAsia="ko-KR"/>
        </w:rPr>
        <w:t xml:space="preserve"> </w:t>
      </w:r>
      <w:r w:rsidR="004A0E1A" w:rsidRPr="00495544">
        <w:rPr>
          <w:noProof w:val="0"/>
          <w:color w:val="000000" w:themeColor="text1"/>
          <w:lang w:eastAsia="ko-KR"/>
        </w:rPr>
        <w:t>(in u</w:t>
      </w:r>
      <w:r w:rsidRPr="00495544">
        <w:rPr>
          <w:noProof w:val="0"/>
          <w:color w:val="000000" w:themeColor="text1"/>
          <w:lang w:eastAsia="ko-KR"/>
        </w:rPr>
        <w:t>nit</w:t>
      </w:r>
      <w:r w:rsidR="004A0E1A" w:rsidRPr="00495544">
        <w:rPr>
          <w:noProof w:val="0"/>
          <w:color w:val="000000" w:themeColor="text1"/>
          <w:lang w:eastAsia="ko-KR"/>
        </w:rPr>
        <w:t xml:space="preserve"> of frames)</w:t>
      </w:r>
    </w:p>
    <w:p w14:paraId="76798AD4" w14:textId="422FF50A" w:rsidR="004A0E1A" w:rsidRPr="00495544" w:rsidRDefault="00F24ED8" w:rsidP="00D86465">
      <w:pPr>
        <w:pStyle w:val="Body"/>
        <w:numPr>
          <w:ilvl w:val="0"/>
          <w:numId w:val="3"/>
        </w:numPr>
        <w:jc w:val="both"/>
        <w:rPr>
          <w:noProof w:val="0"/>
          <w:color w:val="000000" w:themeColor="text1"/>
          <w:lang w:eastAsia="ko-KR"/>
        </w:rPr>
      </w:pPr>
      <w:r w:rsidRPr="00495544">
        <w:rPr>
          <w:noProof w:val="0"/>
          <w:color w:val="000000" w:themeColor="text1"/>
          <w:lang w:eastAsia="ko-KR"/>
        </w:rPr>
        <w:t xml:space="preserve">Start </w:t>
      </w:r>
      <w:r w:rsidR="004A0E1A" w:rsidRPr="00495544">
        <w:rPr>
          <w:noProof w:val="0"/>
          <w:color w:val="000000" w:themeColor="text1"/>
          <w:lang w:eastAsia="ko-KR"/>
        </w:rPr>
        <w:t>frame offset</w:t>
      </w:r>
    </w:p>
    <w:p w14:paraId="66882798" w14:textId="21533A9A" w:rsidR="00F24ED8" w:rsidRPr="00495544" w:rsidRDefault="004A0E1A" w:rsidP="00F24ED8">
      <w:pPr>
        <w:pStyle w:val="Body"/>
        <w:jc w:val="both"/>
        <w:rPr>
          <w:noProof w:val="0"/>
          <w:color w:val="000000" w:themeColor="text1"/>
          <w:lang w:eastAsia="ko-KR"/>
        </w:rPr>
      </w:pPr>
      <w:r w:rsidRPr="00495544">
        <w:rPr>
          <w:noProof w:val="0"/>
          <w:color w:val="000000" w:themeColor="text1"/>
          <w:lang w:eastAsia="ko-KR"/>
        </w:rPr>
        <w:t xml:space="preserve">The </w:t>
      </w:r>
      <w:r w:rsidR="00F24ED8" w:rsidRPr="00495544">
        <w:rPr>
          <w:strike/>
          <w:noProof w:val="0"/>
          <w:color w:val="FF0000"/>
          <w:lang w:eastAsia="ko-KR"/>
        </w:rPr>
        <w:t>active period</w:t>
      </w:r>
      <w:r w:rsidR="00454785" w:rsidRPr="00495544">
        <w:rPr>
          <w:noProof w:val="0"/>
          <w:color w:val="0000FF"/>
          <w:lang w:eastAsia="ko-KR"/>
        </w:rPr>
        <w:t>inactive interval</w:t>
      </w:r>
      <w:r w:rsidR="00F24ED8" w:rsidRPr="00495544">
        <w:rPr>
          <w:noProof w:val="0"/>
          <w:color w:val="000000" w:themeColor="text1"/>
          <w:lang w:eastAsia="ko-KR"/>
        </w:rPr>
        <w:t xml:space="preserve"> </w:t>
      </w:r>
      <w:r w:rsidRPr="00495544">
        <w:rPr>
          <w:noProof w:val="0"/>
          <w:color w:val="000000" w:themeColor="text1"/>
          <w:lang w:eastAsia="ko-KR"/>
        </w:rPr>
        <w:t xml:space="preserve">starts at the </w:t>
      </w:r>
      <w:r w:rsidR="00F24ED8" w:rsidRPr="00495544">
        <w:rPr>
          <w:noProof w:val="0"/>
          <w:color w:val="000000" w:themeColor="text1"/>
          <w:lang w:eastAsia="ko-KR"/>
        </w:rPr>
        <w:t>f</w:t>
      </w:r>
      <w:r w:rsidRPr="00495544">
        <w:rPr>
          <w:noProof w:val="0"/>
          <w:color w:val="000000" w:themeColor="text1"/>
          <w:lang w:eastAsia="ko-KR"/>
        </w:rPr>
        <w:t>rame number “N”,</w:t>
      </w:r>
      <w:r w:rsidR="00F24ED8" w:rsidRPr="00495544">
        <w:rPr>
          <w:noProof w:val="0"/>
          <w:color w:val="000000" w:themeColor="text1"/>
          <w:lang w:eastAsia="ko-KR"/>
        </w:rPr>
        <w:t xml:space="preserve"> </w:t>
      </w:r>
      <w:r w:rsidR="00F24ED8" w:rsidRPr="00495544">
        <w:rPr>
          <w:noProof w:val="0"/>
          <w:color w:val="000000" w:themeColor="text1"/>
          <w:lang w:eastAsia="ko-KR"/>
        </w:rPr>
        <w:br/>
        <w:t xml:space="preserve">   w</w:t>
      </w:r>
      <w:r w:rsidRPr="00495544">
        <w:rPr>
          <w:noProof w:val="0"/>
          <w:color w:val="000000" w:themeColor="text1"/>
          <w:lang w:eastAsia="ko-KR"/>
        </w:rPr>
        <w:t>here</w:t>
      </w:r>
      <w:r w:rsidR="00F24ED8" w:rsidRPr="00495544">
        <w:rPr>
          <w:noProof w:val="0"/>
          <w:color w:val="000000" w:themeColor="text1"/>
          <w:lang w:eastAsia="ko-KR"/>
        </w:rPr>
        <w:t xml:space="preserve"> </w:t>
      </w:r>
      <w:r w:rsidRPr="00495544">
        <w:rPr>
          <w:noProof w:val="0"/>
          <w:color w:val="000000" w:themeColor="text1"/>
          <w:lang w:eastAsia="ko-KR"/>
        </w:rPr>
        <w:t>N modulo (</w:t>
      </w:r>
      <w:r w:rsidR="00F24ED8" w:rsidRPr="00495544">
        <w:rPr>
          <w:noProof w:val="0"/>
          <w:color w:val="000000" w:themeColor="text1"/>
          <w:lang w:eastAsia="ko-KR"/>
        </w:rPr>
        <w:t xml:space="preserve">active </w:t>
      </w:r>
      <w:r w:rsidR="00454785" w:rsidRPr="00495544">
        <w:rPr>
          <w:noProof w:val="0"/>
          <w:color w:val="0000FF"/>
          <w:lang w:eastAsia="ko-KR"/>
        </w:rPr>
        <w:t>interval</w:t>
      </w:r>
      <w:r w:rsidR="00454785" w:rsidRPr="00495544">
        <w:rPr>
          <w:strike/>
          <w:noProof w:val="0"/>
          <w:color w:val="FF0000"/>
          <w:lang w:eastAsia="ko-KR"/>
        </w:rPr>
        <w:t>period</w:t>
      </w:r>
      <w:r w:rsidR="00454785" w:rsidRPr="00495544">
        <w:rPr>
          <w:noProof w:val="0"/>
          <w:color w:val="000000" w:themeColor="text1"/>
          <w:lang w:eastAsia="ko-KR"/>
        </w:rPr>
        <w:t xml:space="preserve"> </w:t>
      </w:r>
      <w:r w:rsidRPr="00495544">
        <w:rPr>
          <w:noProof w:val="0"/>
          <w:color w:val="000000" w:themeColor="text1"/>
          <w:lang w:eastAsia="ko-KR"/>
        </w:rPr>
        <w:t xml:space="preserve">+ </w:t>
      </w:r>
      <w:r w:rsidR="00F24ED8" w:rsidRPr="00495544">
        <w:rPr>
          <w:noProof w:val="0"/>
          <w:color w:val="000000" w:themeColor="text1"/>
          <w:lang w:eastAsia="ko-KR"/>
        </w:rPr>
        <w:t xml:space="preserve">inactive </w:t>
      </w:r>
      <w:r w:rsidR="00454785" w:rsidRPr="00495544">
        <w:rPr>
          <w:noProof w:val="0"/>
          <w:color w:val="0000FF"/>
          <w:lang w:eastAsia="ko-KR"/>
        </w:rPr>
        <w:t>interval</w:t>
      </w:r>
      <w:r w:rsidR="00454785" w:rsidRPr="00495544">
        <w:rPr>
          <w:strike/>
          <w:noProof w:val="0"/>
          <w:color w:val="FF0000"/>
          <w:lang w:eastAsia="ko-KR"/>
        </w:rPr>
        <w:t>period</w:t>
      </w:r>
      <w:r w:rsidR="00F24ED8" w:rsidRPr="00495544">
        <w:rPr>
          <w:noProof w:val="0"/>
          <w:color w:val="000000" w:themeColor="text1"/>
          <w:lang w:eastAsia="ko-KR"/>
        </w:rPr>
        <w:t xml:space="preserve">) == Start </w:t>
      </w:r>
      <w:r w:rsidRPr="00495544">
        <w:rPr>
          <w:noProof w:val="0"/>
          <w:color w:val="000000" w:themeColor="text1"/>
          <w:lang w:eastAsia="ko-KR"/>
        </w:rPr>
        <w:t>frame Offset</w:t>
      </w:r>
    </w:p>
    <w:p w14:paraId="2E0CA939" w14:textId="1F1A0325" w:rsidR="00B15798" w:rsidRPr="00495544" w:rsidRDefault="00F24ED8" w:rsidP="004A0E1A">
      <w:pPr>
        <w:pStyle w:val="Body"/>
        <w:jc w:val="both"/>
        <w:rPr>
          <w:noProof w:val="0"/>
          <w:color w:val="000000" w:themeColor="text1"/>
          <w:lang w:eastAsia="ko-KR"/>
        </w:rPr>
      </w:pPr>
      <w:r w:rsidRPr="00495544">
        <w:rPr>
          <w:noProof w:val="0"/>
          <w:color w:val="000000" w:themeColor="text1"/>
          <w:lang w:eastAsia="ko-KR"/>
        </w:rPr>
        <w:t>Once a</w:t>
      </w:r>
      <w:r w:rsidR="002C69E2" w:rsidRPr="00495544">
        <w:rPr>
          <w:noProof w:val="0"/>
          <w:color w:val="000000" w:themeColor="text1"/>
          <w:lang w:eastAsia="ko-KR"/>
        </w:rPr>
        <w:t xml:space="preserve"> </w:t>
      </w:r>
      <w:r w:rsidR="004A0E1A" w:rsidRPr="00495544">
        <w:rPr>
          <w:noProof w:val="0"/>
          <w:color w:val="000000" w:themeColor="text1"/>
          <w:lang w:eastAsia="ko-KR"/>
        </w:rPr>
        <w:t xml:space="preserve">BS enters </w:t>
      </w:r>
      <w:r w:rsidR="009A439C" w:rsidRPr="00495544">
        <w:rPr>
          <w:strike/>
          <w:noProof w:val="0"/>
          <w:color w:val="FF0000"/>
          <w:lang w:eastAsia="ko-KR"/>
        </w:rPr>
        <w:t>duty-cycled</w:t>
      </w:r>
      <w:r w:rsidR="009A439C" w:rsidRPr="00495544">
        <w:rPr>
          <w:noProof w:val="0"/>
          <w:color w:val="0000FF"/>
          <w:lang w:eastAsia="ko-KR"/>
        </w:rPr>
        <w:t>duty-cycle</w:t>
      </w:r>
      <w:r w:rsidR="009A439C" w:rsidRPr="00495544">
        <w:rPr>
          <w:noProof w:val="0"/>
          <w:color w:val="000000" w:themeColor="text1"/>
          <w:lang w:eastAsia="ko-KR"/>
        </w:rPr>
        <w:t xml:space="preserve"> </w:t>
      </w:r>
      <w:r w:rsidR="002C69E2" w:rsidRPr="00495544">
        <w:rPr>
          <w:noProof w:val="0"/>
          <w:color w:val="000000" w:themeColor="text1"/>
          <w:lang w:eastAsia="ko-KR"/>
        </w:rPr>
        <w:t>mode</w:t>
      </w:r>
      <w:r w:rsidR="004A0E1A" w:rsidRPr="00495544">
        <w:rPr>
          <w:noProof w:val="0"/>
          <w:color w:val="000000" w:themeColor="text1"/>
          <w:lang w:eastAsia="ko-KR"/>
        </w:rPr>
        <w:t xml:space="preserve">, the </w:t>
      </w:r>
      <w:r w:rsidRPr="00495544">
        <w:rPr>
          <w:noProof w:val="0"/>
          <w:color w:val="000000" w:themeColor="text1"/>
          <w:lang w:eastAsia="ko-KR"/>
        </w:rPr>
        <w:t>duty-cycle</w:t>
      </w:r>
      <w:r w:rsidR="004A0E1A" w:rsidRPr="00495544">
        <w:rPr>
          <w:noProof w:val="0"/>
          <w:color w:val="000000" w:themeColor="text1"/>
          <w:lang w:eastAsia="ko-KR"/>
        </w:rPr>
        <w:t xml:space="preserve"> pattern of the BS </w:t>
      </w:r>
      <w:r w:rsidR="002C69E2" w:rsidRPr="00495544">
        <w:rPr>
          <w:noProof w:val="0"/>
          <w:color w:val="000000" w:themeColor="text1"/>
          <w:lang w:eastAsia="ko-KR"/>
        </w:rPr>
        <w:t>is</w:t>
      </w:r>
      <w:r w:rsidR="004A0E1A" w:rsidRPr="00495544">
        <w:rPr>
          <w:noProof w:val="0"/>
          <w:color w:val="000000" w:themeColor="text1"/>
          <w:lang w:eastAsia="ko-KR"/>
        </w:rPr>
        <w:t xml:space="preserve"> activated.</w:t>
      </w:r>
      <w:r w:rsidRPr="00495544">
        <w:rPr>
          <w:noProof w:val="0"/>
          <w:color w:val="000000" w:themeColor="text1"/>
          <w:lang w:eastAsia="ko-KR"/>
        </w:rPr>
        <w:t xml:space="preserve"> </w:t>
      </w:r>
      <w:r w:rsidR="00454785" w:rsidRPr="00495544">
        <w:rPr>
          <w:noProof w:val="0"/>
          <w:color w:val="0000FF"/>
          <w:lang w:eastAsia="ko-KR"/>
        </w:rPr>
        <w:t>The duty-cycle pattern parameters are assigned by a BS power controller when the BS power controller requests a BS in normal mode to activate the duty-cycle mode or requests a BS in duty-cycle mode to change the current active duty-cycle pattern.</w:t>
      </w:r>
      <w:r w:rsidR="004A0E1A" w:rsidRPr="00495544">
        <w:rPr>
          <w:strike/>
          <w:noProof w:val="0"/>
          <w:color w:val="FF0000"/>
          <w:lang w:eastAsia="ko-KR"/>
        </w:rPr>
        <w:t xml:space="preserve">The </w:t>
      </w:r>
      <w:r w:rsidRPr="00495544">
        <w:rPr>
          <w:strike/>
          <w:noProof w:val="0"/>
          <w:color w:val="FF0000"/>
          <w:lang w:eastAsia="ko-KR"/>
        </w:rPr>
        <w:t>duty-cycle</w:t>
      </w:r>
      <w:r w:rsidR="004A0E1A" w:rsidRPr="00495544">
        <w:rPr>
          <w:strike/>
          <w:noProof w:val="0"/>
          <w:color w:val="FF0000"/>
          <w:lang w:eastAsia="ko-KR"/>
        </w:rPr>
        <w:t xml:space="preserve"> pattern</w:t>
      </w:r>
      <w:r w:rsidRPr="00495544">
        <w:rPr>
          <w:strike/>
          <w:noProof w:val="0"/>
          <w:color w:val="FF0000"/>
          <w:lang w:eastAsia="ko-KR"/>
        </w:rPr>
        <w:t xml:space="preserve"> </w:t>
      </w:r>
      <w:r w:rsidR="004A0E1A" w:rsidRPr="00495544">
        <w:rPr>
          <w:strike/>
          <w:noProof w:val="0"/>
          <w:color w:val="FF0000"/>
          <w:lang w:eastAsia="ko-KR"/>
        </w:rPr>
        <w:t xml:space="preserve">parameters </w:t>
      </w:r>
      <w:r w:rsidRPr="00495544">
        <w:rPr>
          <w:strike/>
          <w:noProof w:val="0"/>
          <w:color w:val="FF0000"/>
          <w:lang w:eastAsia="ko-KR"/>
        </w:rPr>
        <w:t>may</w:t>
      </w:r>
      <w:r w:rsidR="004A0E1A" w:rsidRPr="00495544">
        <w:rPr>
          <w:strike/>
          <w:noProof w:val="0"/>
          <w:color w:val="FF0000"/>
          <w:lang w:eastAsia="ko-KR"/>
        </w:rPr>
        <w:t xml:space="preserve"> be pre-p</w:t>
      </w:r>
      <w:r w:rsidRPr="00495544">
        <w:rPr>
          <w:strike/>
          <w:noProof w:val="0"/>
          <w:color w:val="FF0000"/>
          <w:lang w:eastAsia="ko-KR"/>
        </w:rPr>
        <w:t xml:space="preserve">rovisioned or unicasted to the </w:t>
      </w:r>
      <w:r w:rsidR="004A0E1A" w:rsidRPr="00495544">
        <w:rPr>
          <w:strike/>
          <w:noProof w:val="0"/>
          <w:color w:val="FF0000"/>
          <w:lang w:eastAsia="ko-KR"/>
        </w:rPr>
        <w:t>MS during initial network entry with the BS</w:t>
      </w:r>
      <w:r w:rsidRPr="00495544">
        <w:rPr>
          <w:strike/>
          <w:noProof w:val="0"/>
          <w:color w:val="FF0000"/>
          <w:lang w:eastAsia="ko-KR"/>
        </w:rPr>
        <w:t xml:space="preserve"> </w:t>
      </w:r>
      <w:r w:rsidR="004A0E1A" w:rsidRPr="00495544">
        <w:rPr>
          <w:strike/>
          <w:noProof w:val="0"/>
          <w:color w:val="FF0000"/>
          <w:lang w:eastAsia="ko-KR"/>
        </w:rPr>
        <w:t xml:space="preserve">in the </w:t>
      </w:r>
      <w:r w:rsidRPr="00495544">
        <w:rPr>
          <w:strike/>
          <w:noProof w:val="0"/>
          <w:color w:val="FF0000"/>
          <w:lang w:eastAsia="ko-KR"/>
        </w:rPr>
        <w:t>TBD</w:t>
      </w:r>
      <w:r w:rsidR="004A0E1A" w:rsidRPr="00495544">
        <w:rPr>
          <w:strike/>
          <w:noProof w:val="0"/>
          <w:color w:val="FF0000"/>
          <w:lang w:eastAsia="ko-KR"/>
        </w:rPr>
        <w:t xml:space="preserve"> message. The </w:t>
      </w:r>
      <w:r w:rsidRPr="00495544">
        <w:rPr>
          <w:strike/>
          <w:noProof w:val="0"/>
          <w:color w:val="FF0000"/>
          <w:lang w:eastAsia="ko-KR"/>
        </w:rPr>
        <w:t>duty-cycle</w:t>
      </w:r>
      <w:r w:rsidR="004A0E1A" w:rsidRPr="00495544">
        <w:rPr>
          <w:strike/>
          <w:noProof w:val="0"/>
          <w:color w:val="FF0000"/>
          <w:lang w:eastAsia="ko-KR"/>
        </w:rPr>
        <w:t xml:space="preserve"> parameters </w:t>
      </w:r>
      <w:r w:rsidRPr="00495544">
        <w:rPr>
          <w:strike/>
          <w:noProof w:val="0"/>
          <w:color w:val="FF0000"/>
          <w:lang w:eastAsia="ko-KR"/>
        </w:rPr>
        <w:t>may</w:t>
      </w:r>
      <w:r w:rsidR="000462E0" w:rsidRPr="00495544">
        <w:rPr>
          <w:strike/>
          <w:noProof w:val="0"/>
          <w:color w:val="FF0000"/>
          <w:lang w:eastAsia="ko-KR"/>
        </w:rPr>
        <w:t xml:space="preserve"> be broadcast</w:t>
      </w:r>
      <w:r w:rsidR="004A0E1A" w:rsidRPr="00495544">
        <w:rPr>
          <w:strike/>
          <w:noProof w:val="0"/>
          <w:color w:val="FF0000"/>
          <w:lang w:eastAsia="ko-KR"/>
        </w:rPr>
        <w:t xml:space="preserve"> in the </w:t>
      </w:r>
      <w:r w:rsidRPr="00495544">
        <w:rPr>
          <w:strike/>
          <w:noProof w:val="0"/>
          <w:color w:val="FF0000"/>
          <w:lang w:eastAsia="ko-KR"/>
        </w:rPr>
        <w:t xml:space="preserve">TBD message </w:t>
      </w:r>
      <w:r w:rsidR="004A0E1A" w:rsidRPr="00495544">
        <w:rPr>
          <w:strike/>
          <w:noProof w:val="0"/>
          <w:color w:val="FF0000"/>
          <w:lang w:eastAsia="ko-KR"/>
        </w:rPr>
        <w:t xml:space="preserve">by the BS when </w:t>
      </w:r>
      <w:r w:rsidRPr="00495544">
        <w:rPr>
          <w:strike/>
          <w:noProof w:val="0"/>
          <w:color w:val="FF0000"/>
          <w:lang w:eastAsia="ko-KR"/>
        </w:rPr>
        <w:t xml:space="preserve">they are </w:t>
      </w:r>
      <w:r w:rsidR="004A0E1A" w:rsidRPr="00495544">
        <w:rPr>
          <w:strike/>
          <w:noProof w:val="0"/>
          <w:color w:val="FF0000"/>
          <w:lang w:eastAsia="ko-KR"/>
        </w:rPr>
        <w:t>changed, for certain duration of time as decided by the network.</w:t>
      </w:r>
    </w:p>
    <w:p w14:paraId="4047450B" w14:textId="77777777" w:rsidR="00B15798" w:rsidRPr="00495544" w:rsidRDefault="00B15798" w:rsidP="00B15798">
      <w:pPr>
        <w:pStyle w:val="Body"/>
        <w:jc w:val="both"/>
        <w:rPr>
          <w:noProof w:val="0"/>
          <w:color w:val="000000" w:themeColor="text1"/>
        </w:rPr>
      </w:pPr>
    </w:p>
    <w:p w14:paraId="5780D75F" w14:textId="07BE7107" w:rsidR="00F937FF" w:rsidRPr="00495544" w:rsidRDefault="006774CB">
      <w:pPr>
        <w:pStyle w:val="Body"/>
        <w:rPr>
          <w:noProof w:val="0"/>
          <w:lang w:eastAsia="ko-KR"/>
        </w:rPr>
      </w:pPr>
      <w:r w:rsidRPr="00495544">
        <w:rPr>
          <w:rFonts w:eastAsia="MS Mincho"/>
          <w:noProof w:val="0"/>
          <w:lang w:eastAsia="ja-JP"/>
        </w:rPr>
        <w:t>-----</w:t>
      </w:r>
      <w:r w:rsidRPr="00495544">
        <w:rPr>
          <w:rFonts w:eastAsia="맑은 고딕" w:hint="eastAsia"/>
          <w:noProof w:val="0"/>
          <w:lang w:eastAsia="ko-KR"/>
        </w:rPr>
        <w:t>----</w:t>
      </w:r>
      <w:r w:rsidRPr="00495544">
        <w:rPr>
          <w:rFonts w:eastAsia="MS Mincho"/>
          <w:noProof w:val="0"/>
          <w:lang w:eastAsia="ja-JP"/>
        </w:rPr>
        <w:t>-------- Start of the text proposal --------------------------------------------------------------------------------------</w:t>
      </w:r>
    </w:p>
    <w:sectPr w:rsidR="00F937FF" w:rsidRPr="00495544"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3969CB" w:rsidRDefault="003969CB">
      <w:r>
        <w:separator/>
      </w:r>
    </w:p>
  </w:endnote>
  <w:endnote w:type="continuationSeparator" w:id="0">
    <w:p w14:paraId="5D907E07" w14:textId="77777777" w:rsidR="003969CB" w:rsidRDefault="0039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3969CB" w:rsidRDefault="003969CB">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3969CB" w:rsidRDefault="003969CB">
                          <w:pPr>
                            <w:pStyle w:val="Footer"/>
                          </w:pPr>
                          <w:r>
                            <w:rPr>
                              <w:rStyle w:val="PageNumber"/>
                            </w:rPr>
                            <w:fldChar w:fldCharType="begin"/>
                          </w:r>
                          <w:r>
                            <w:rPr>
                              <w:rStyle w:val="PageNumber"/>
                            </w:rPr>
                            <w:instrText xml:space="preserve"> PAGE </w:instrText>
                          </w:r>
                          <w:r>
                            <w:rPr>
                              <w:rStyle w:val="PageNumber"/>
                            </w:rPr>
                            <w:fldChar w:fldCharType="separate"/>
                          </w:r>
                          <w:r w:rsidR="0072555B">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3969CB" w:rsidRDefault="003969CB">
                    <w:pPr>
                      <w:pStyle w:val="Footer"/>
                    </w:pPr>
                    <w:r>
                      <w:rPr>
                        <w:rStyle w:val="PageNumber"/>
                      </w:rPr>
                      <w:fldChar w:fldCharType="begin"/>
                    </w:r>
                    <w:r>
                      <w:rPr>
                        <w:rStyle w:val="PageNumber"/>
                      </w:rPr>
                      <w:instrText xml:space="preserve"> PAGE </w:instrText>
                    </w:r>
                    <w:r>
                      <w:rPr>
                        <w:rStyle w:val="PageNumber"/>
                      </w:rPr>
                      <w:fldChar w:fldCharType="separate"/>
                    </w:r>
                    <w:r w:rsidR="00E02263">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3969CB" w:rsidRDefault="003969CB">
      <w:r>
        <w:separator/>
      </w:r>
    </w:p>
  </w:footnote>
  <w:footnote w:type="continuationSeparator" w:id="0">
    <w:p w14:paraId="5C22C9B9" w14:textId="77777777" w:rsidR="003969CB" w:rsidRDefault="003969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705D26C3" w:rsidR="003969CB" w:rsidRDefault="003969CB">
    <w:pPr>
      <w:pStyle w:val="Header"/>
      <w:tabs>
        <w:tab w:val="clear" w:pos="4320"/>
        <w:tab w:val="clear" w:pos="8640"/>
        <w:tab w:val="right" w:pos="10800"/>
      </w:tabs>
    </w:pPr>
    <w:r>
      <w:tab/>
    </w:r>
    <w:r w:rsidR="00772F93">
      <w:t>IEEE 802.16-13-0129</w:t>
    </w:r>
    <w:r w:rsidR="00BA5211">
      <w:t>-01</w:t>
    </w:r>
    <w:r>
      <w:t>-000q</w:t>
    </w:r>
  </w:p>
  <w:p w14:paraId="214B2E07" w14:textId="77777777" w:rsidR="003969CB" w:rsidRDefault="003969CB">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FFF2804"/>
    <w:multiLevelType w:val="hybridMultilevel"/>
    <w:tmpl w:val="F35EF7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30C8D1A8">
      <w:numFmt w:val="bullet"/>
      <w:lvlText w:val="—"/>
      <w:lvlJc w:val="left"/>
      <w:pPr>
        <w:ind w:left="2160" w:hanging="360"/>
      </w:pPr>
      <w:rPr>
        <w:rFonts w:ascii="Times" w:eastAsia="바탕" w:hAnsi="Time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E691B"/>
    <w:multiLevelType w:val="hybridMultilevel"/>
    <w:tmpl w:val="F94EC754"/>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B29C8AE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3FE447A"/>
    <w:multiLevelType w:val="hybridMultilevel"/>
    <w:tmpl w:val="A2CA9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06D8"/>
    <w:rsid w:val="000209A9"/>
    <w:rsid w:val="00032A25"/>
    <w:rsid w:val="000462E0"/>
    <w:rsid w:val="0005063A"/>
    <w:rsid w:val="0006638F"/>
    <w:rsid w:val="000B0DB2"/>
    <w:rsid w:val="000C23F9"/>
    <w:rsid w:val="000E25F4"/>
    <w:rsid w:val="000F1215"/>
    <w:rsid w:val="000F6EF3"/>
    <w:rsid w:val="00110312"/>
    <w:rsid w:val="001128E3"/>
    <w:rsid w:val="001132F3"/>
    <w:rsid w:val="00113CFC"/>
    <w:rsid w:val="00121B74"/>
    <w:rsid w:val="00126F5E"/>
    <w:rsid w:val="001327C4"/>
    <w:rsid w:val="00140444"/>
    <w:rsid w:val="00157B18"/>
    <w:rsid w:val="001755A3"/>
    <w:rsid w:val="0017792B"/>
    <w:rsid w:val="00181B95"/>
    <w:rsid w:val="00192C1C"/>
    <w:rsid w:val="001A09C0"/>
    <w:rsid w:val="001A39F8"/>
    <w:rsid w:val="001B06BA"/>
    <w:rsid w:val="001B1501"/>
    <w:rsid w:val="001B332C"/>
    <w:rsid w:val="001B3CCF"/>
    <w:rsid w:val="001D4E2B"/>
    <w:rsid w:val="001D5A60"/>
    <w:rsid w:val="001F18FE"/>
    <w:rsid w:val="0020027C"/>
    <w:rsid w:val="0020367A"/>
    <w:rsid w:val="002075E4"/>
    <w:rsid w:val="00211A2F"/>
    <w:rsid w:val="00234FF3"/>
    <w:rsid w:val="002376EE"/>
    <w:rsid w:val="0024484F"/>
    <w:rsid w:val="00245751"/>
    <w:rsid w:val="002457FB"/>
    <w:rsid w:val="0025184E"/>
    <w:rsid w:val="002731FF"/>
    <w:rsid w:val="00275FBB"/>
    <w:rsid w:val="00282D33"/>
    <w:rsid w:val="002924FE"/>
    <w:rsid w:val="00297F57"/>
    <w:rsid w:val="002A7F88"/>
    <w:rsid w:val="002B362F"/>
    <w:rsid w:val="002B4785"/>
    <w:rsid w:val="002B781D"/>
    <w:rsid w:val="002C289C"/>
    <w:rsid w:val="002C69E2"/>
    <w:rsid w:val="002D083F"/>
    <w:rsid w:val="002D37A0"/>
    <w:rsid w:val="002F6C0B"/>
    <w:rsid w:val="00303915"/>
    <w:rsid w:val="00306266"/>
    <w:rsid w:val="00310936"/>
    <w:rsid w:val="00311CDB"/>
    <w:rsid w:val="00312F14"/>
    <w:rsid w:val="0032316A"/>
    <w:rsid w:val="0032364B"/>
    <w:rsid w:val="003342F5"/>
    <w:rsid w:val="00337C50"/>
    <w:rsid w:val="00353EA4"/>
    <w:rsid w:val="0035705B"/>
    <w:rsid w:val="00363CD6"/>
    <w:rsid w:val="003751AB"/>
    <w:rsid w:val="0039041F"/>
    <w:rsid w:val="003969CB"/>
    <w:rsid w:val="003A1625"/>
    <w:rsid w:val="003C04ED"/>
    <w:rsid w:val="003C5104"/>
    <w:rsid w:val="003D0E06"/>
    <w:rsid w:val="003D5DE6"/>
    <w:rsid w:val="004058E5"/>
    <w:rsid w:val="004115AF"/>
    <w:rsid w:val="00433112"/>
    <w:rsid w:val="00434C92"/>
    <w:rsid w:val="00437D16"/>
    <w:rsid w:val="00454785"/>
    <w:rsid w:val="0046208B"/>
    <w:rsid w:val="00464A65"/>
    <w:rsid w:val="00467A2B"/>
    <w:rsid w:val="00467ECA"/>
    <w:rsid w:val="004728D3"/>
    <w:rsid w:val="00476B92"/>
    <w:rsid w:val="00495544"/>
    <w:rsid w:val="004A0E1A"/>
    <w:rsid w:val="004A3507"/>
    <w:rsid w:val="004A75B8"/>
    <w:rsid w:val="004B695C"/>
    <w:rsid w:val="004E2664"/>
    <w:rsid w:val="004E5B56"/>
    <w:rsid w:val="004F2E74"/>
    <w:rsid w:val="00530FAC"/>
    <w:rsid w:val="005354C5"/>
    <w:rsid w:val="005412D9"/>
    <w:rsid w:val="0054629F"/>
    <w:rsid w:val="00553C4B"/>
    <w:rsid w:val="00557058"/>
    <w:rsid w:val="00560DAC"/>
    <w:rsid w:val="00574752"/>
    <w:rsid w:val="00581004"/>
    <w:rsid w:val="00594BE4"/>
    <w:rsid w:val="00597F68"/>
    <w:rsid w:val="005B28F0"/>
    <w:rsid w:val="005C1D2B"/>
    <w:rsid w:val="005C4198"/>
    <w:rsid w:val="005C7A83"/>
    <w:rsid w:val="005D25DD"/>
    <w:rsid w:val="005D529F"/>
    <w:rsid w:val="005D7D61"/>
    <w:rsid w:val="005E2143"/>
    <w:rsid w:val="005E6B5B"/>
    <w:rsid w:val="00600B1D"/>
    <w:rsid w:val="006039F1"/>
    <w:rsid w:val="00611080"/>
    <w:rsid w:val="006120A2"/>
    <w:rsid w:val="006136A8"/>
    <w:rsid w:val="00614DAF"/>
    <w:rsid w:val="00620D19"/>
    <w:rsid w:val="00621FEB"/>
    <w:rsid w:val="00623E37"/>
    <w:rsid w:val="006254D5"/>
    <w:rsid w:val="00641FE4"/>
    <w:rsid w:val="00654502"/>
    <w:rsid w:val="0065474F"/>
    <w:rsid w:val="006663D9"/>
    <w:rsid w:val="006746A3"/>
    <w:rsid w:val="006768DB"/>
    <w:rsid w:val="006774CB"/>
    <w:rsid w:val="0067791F"/>
    <w:rsid w:val="00680CA0"/>
    <w:rsid w:val="00684E29"/>
    <w:rsid w:val="006868E4"/>
    <w:rsid w:val="0069153B"/>
    <w:rsid w:val="0069345B"/>
    <w:rsid w:val="00696B8B"/>
    <w:rsid w:val="006A02C7"/>
    <w:rsid w:val="006A31BF"/>
    <w:rsid w:val="006A6E65"/>
    <w:rsid w:val="006B6055"/>
    <w:rsid w:val="006B798F"/>
    <w:rsid w:val="006B7C98"/>
    <w:rsid w:val="006C6F43"/>
    <w:rsid w:val="006D49FE"/>
    <w:rsid w:val="006D6D90"/>
    <w:rsid w:val="006D7944"/>
    <w:rsid w:val="006E3A04"/>
    <w:rsid w:val="006E62A0"/>
    <w:rsid w:val="006F0E9E"/>
    <w:rsid w:val="0071566D"/>
    <w:rsid w:val="0072378F"/>
    <w:rsid w:val="00724EAE"/>
    <w:rsid w:val="0072555B"/>
    <w:rsid w:val="007408DF"/>
    <w:rsid w:val="00743102"/>
    <w:rsid w:val="0075127C"/>
    <w:rsid w:val="00752F7B"/>
    <w:rsid w:val="00754D3A"/>
    <w:rsid w:val="0076476D"/>
    <w:rsid w:val="007675C0"/>
    <w:rsid w:val="00772F93"/>
    <w:rsid w:val="00775173"/>
    <w:rsid w:val="0078135C"/>
    <w:rsid w:val="00785347"/>
    <w:rsid w:val="007922E8"/>
    <w:rsid w:val="00793D9C"/>
    <w:rsid w:val="007B7920"/>
    <w:rsid w:val="007C1AF6"/>
    <w:rsid w:val="007F1228"/>
    <w:rsid w:val="007F1902"/>
    <w:rsid w:val="007F2B0A"/>
    <w:rsid w:val="008054B2"/>
    <w:rsid w:val="00805DE2"/>
    <w:rsid w:val="00814208"/>
    <w:rsid w:val="008175A3"/>
    <w:rsid w:val="008208C6"/>
    <w:rsid w:val="008410C4"/>
    <w:rsid w:val="0084475B"/>
    <w:rsid w:val="00847298"/>
    <w:rsid w:val="00852036"/>
    <w:rsid w:val="00860BA6"/>
    <w:rsid w:val="008630E9"/>
    <w:rsid w:val="0087075C"/>
    <w:rsid w:val="008A431F"/>
    <w:rsid w:val="008B33DD"/>
    <w:rsid w:val="008D5712"/>
    <w:rsid w:val="008E591D"/>
    <w:rsid w:val="0090122A"/>
    <w:rsid w:val="00914566"/>
    <w:rsid w:val="00957954"/>
    <w:rsid w:val="009714DE"/>
    <w:rsid w:val="009A3E32"/>
    <w:rsid w:val="009A439C"/>
    <w:rsid w:val="009B0C71"/>
    <w:rsid w:val="009B1039"/>
    <w:rsid w:val="009B6300"/>
    <w:rsid w:val="009C458F"/>
    <w:rsid w:val="009C5716"/>
    <w:rsid w:val="009D3C2A"/>
    <w:rsid w:val="009E6F49"/>
    <w:rsid w:val="009E778B"/>
    <w:rsid w:val="009F3717"/>
    <w:rsid w:val="009F612C"/>
    <w:rsid w:val="009F72EC"/>
    <w:rsid w:val="00A161F0"/>
    <w:rsid w:val="00A327AA"/>
    <w:rsid w:val="00A36A64"/>
    <w:rsid w:val="00A41DFC"/>
    <w:rsid w:val="00A43490"/>
    <w:rsid w:val="00A46A04"/>
    <w:rsid w:val="00A56856"/>
    <w:rsid w:val="00A57440"/>
    <w:rsid w:val="00A6796F"/>
    <w:rsid w:val="00A67D2B"/>
    <w:rsid w:val="00A71A82"/>
    <w:rsid w:val="00A7469B"/>
    <w:rsid w:val="00A80B86"/>
    <w:rsid w:val="00A87781"/>
    <w:rsid w:val="00AA03BA"/>
    <w:rsid w:val="00AA09EE"/>
    <w:rsid w:val="00AB5DD7"/>
    <w:rsid w:val="00AC4B0D"/>
    <w:rsid w:val="00AD313C"/>
    <w:rsid w:val="00AD7809"/>
    <w:rsid w:val="00B008E6"/>
    <w:rsid w:val="00B02055"/>
    <w:rsid w:val="00B04EAF"/>
    <w:rsid w:val="00B055E6"/>
    <w:rsid w:val="00B07BDC"/>
    <w:rsid w:val="00B10688"/>
    <w:rsid w:val="00B15798"/>
    <w:rsid w:val="00B24EFA"/>
    <w:rsid w:val="00B31B62"/>
    <w:rsid w:val="00B32C93"/>
    <w:rsid w:val="00B40310"/>
    <w:rsid w:val="00B53C45"/>
    <w:rsid w:val="00B66D0B"/>
    <w:rsid w:val="00B75B13"/>
    <w:rsid w:val="00B86978"/>
    <w:rsid w:val="00B93EBC"/>
    <w:rsid w:val="00B9648B"/>
    <w:rsid w:val="00B97831"/>
    <w:rsid w:val="00BA286B"/>
    <w:rsid w:val="00BA5211"/>
    <w:rsid w:val="00BA6A64"/>
    <w:rsid w:val="00BB4BFE"/>
    <w:rsid w:val="00BC0702"/>
    <w:rsid w:val="00BC50E4"/>
    <w:rsid w:val="00BC6582"/>
    <w:rsid w:val="00BC65A8"/>
    <w:rsid w:val="00BC7D2B"/>
    <w:rsid w:val="00BE0A6B"/>
    <w:rsid w:val="00BF7A13"/>
    <w:rsid w:val="00C01C7A"/>
    <w:rsid w:val="00C10E9F"/>
    <w:rsid w:val="00C11520"/>
    <w:rsid w:val="00C20D2C"/>
    <w:rsid w:val="00C30863"/>
    <w:rsid w:val="00C31074"/>
    <w:rsid w:val="00C32689"/>
    <w:rsid w:val="00C35B69"/>
    <w:rsid w:val="00C36D35"/>
    <w:rsid w:val="00C45587"/>
    <w:rsid w:val="00C725F1"/>
    <w:rsid w:val="00C85511"/>
    <w:rsid w:val="00CB3507"/>
    <w:rsid w:val="00CD07CF"/>
    <w:rsid w:val="00CE1A10"/>
    <w:rsid w:val="00CE4D2E"/>
    <w:rsid w:val="00CE52E9"/>
    <w:rsid w:val="00D02847"/>
    <w:rsid w:val="00D111D7"/>
    <w:rsid w:val="00D21D3F"/>
    <w:rsid w:val="00D411F6"/>
    <w:rsid w:val="00D42F15"/>
    <w:rsid w:val="00D4374C"/>
    <w:rsid w:val="00D53940"/>
    <w:rsid w:val="00D53A43"/>
    <w:rsid w:val="00D66A3D"/>
    <w:rsid w:val="00D72098"/>
    <w:rsid w:val="00D8124E"/>
    <w:rsid w:val="00D86153"/>
    <w:rsid w:val="00D86465"/>
    <w:rsid w:val="00DD2305"/>
    <w:rsid w:val="00DD36E1"/>
    <w:rsid w:val="00DD5BA6"/>
    <w:rsid w:val="00DF19F6"/>
    <w:rsid w:val="00E02263"/>
    <w:rsid w:val="00E04113"/>
    <w:rsid w:val="00E11362"/>
    <w:rsid w:val="00E155E7"/>
    <w:rsid w:val="00E42EF8"/>
    <w:rsid w:val="00E458A3"/>
    <w:rsid w:val="00E66DF6"/>
    <w:rsid w:val="00E918DE"/>
    <w:rsid w:val="00E93109"/>
    <w:rsid w:val="00E977AD"/>
    <w:rsid w:val="00EA4D78"/>
    <w:rsid w:val="00EC096D"/>
    <w:rsid w:val="00EC204D"/>
    <w:rsid w:val="00EE74D0"/>
    <w:rsid w:val="00EF3474"/>
    <w:rsid w:val="00EF3AB3"/>
    <w:rsid w:val="00EF5618"/>
    <w:rsid w:val="00EF644C"/>
    <w:rsid w:val="00F00BE9"/>
    <w:rsid w:val="00F06E94"/>
    <w:rsid w:val="00F24ED8"/>
    <w:rsid w:val="00F314D8"/>
    <w:rsid w:val="00F3288F"/>
    <w:rsid w:val="00F41A1D"/>
    <w:rsid w:val="00F465EF"/>
    <w:rsid w:val="00F46628"/>
    <w:rsid w:val="00F50D60"/>
    <w:rsid w:val="00F57BAB"/>
    <w:rsid w:val="00F646D0"/>
    <w:rsid w:val="00F66161"/>
    <w:rsid w:val="00F903DE"/>
    <w:rsid w:val="00F937FF"/>
    <w:rsid w:val="00F93C80"/>
    <w:rsid w:val="00FA08BF"/>
    <w:rsid w:val="00FA126C"/>
    <w:rsid w:val="00FA50AF"/>
    <w:rsid w:val="00FB3B66"/>
    <w:rsid w:val="00FB52AE"/>
    <w:rsid w:val="00FC0AD6"/>
    <w:rsid w:val="00FC5310"/>
    <w:rsid w:val="00FD2810"/>
    <w:rsid w:val="00FD5AB2"/>
    <w:rsid w:val="00FE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7ED3-2E55-814B-999E-12E5008A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5</Pages>
  <Words>1748</Words>
  <Characters>9968</Characters>
  <Application>Microsoft Macintosh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11693</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172</cp:revision>
  <cp:lastPrinted>2112-12-31T15:00:00Z</cp:lastPrinted>
  <dcterms:created xsi:type="dcterms:W3CDTF">2012-08-09T08:10:00Z</dcterms:created>
  <dcterms:modified xsi:type="dcterms:W3CDTF">2013-07-16T07:45:00Z</dcterms:modified>
  <cp:category/>
</cp:coreProperties>
</file>