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1FC1" w:rsidRDefault="00A41FC1" w:rsidP="00FC3712">
            <w:pPr>
              <w:pStyle w:val="covertext"/>
              <w:snapToGrid w:val="0"/>
              <w:rPr>
                <w:b/>
                <w:i/>
              </w:rPr>
            </w:pPr>
            <w:bookmarkStart w:id="0" w:name="OLE_LINK108"/>
            <w:r w:rsidRPr="00A41FC1">
              <w:rPr>
                <w:b/>
                <w:i/>
              </w:rPr>
              <w:t>Proposed Report to External Organizations on P802.16.3 Progress</w:t>
            </w:r>
            <w:bookmarkEnd w:id="0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24013A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961230">
              <w:rPr>
                <w:b/>
              </w:rPr>
              <w:t>2-</w:t>
            </w:r>
            <w:r w:rsidR="003C45EC">
              <w:rPr>
                <w:b/>
              </w:rPr>
              <w:t>11</w:t>
            </w:r>
            <w:r w:rsidR="005C6DD5">
              <w:rPr>
                <w:b/>
              </w:rPr>
              <w:t>-</w:t>
            </w:r>
            <w:r w:rsidR="003C45EC">
              <w:rPr>
                <w:b/>
              </w:rPr>
              <w:t>0</w:t>
            </w:r>
            <w:r w:rsidR="0024013A">
              <w:rPr>
                <w:b/>
              </w:rPr>
              <w:t>8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Default="00C77C4D" w:rsidP="00F46E02">
            <w:pPr>
              <w:pStyle w:val="covertext"/>
              <w:snapToGrid w:val="0"/>
            </w:pPr>
            <w:r w:rsidRPr="00251120">
              <w:t xml:space="preserve">Consensii LLC; </w:t>
            </w:r>
            <w:bookmarkStart w:id="1" w:name="OLE_LINK158"/>
            <w:r w:rsidR="00372766">
              <w:t>Mobile Pulse, Inc</w:t>
            </w:r>
            <w:bookmarkEnd w:id="1"/>
            <w:r w:rsidR="00F46E02">
              <w:t>.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F46E02">
              <w:t>roger@consensii.com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420A2C" w:rsidRDefault="00985C85" w:rsidP="00420A2C">
            <w:pPr>
              <w:pStyle w:val="covertext"/>
              <w:snapToGrid w:val="0"/>
              <w:rPr>
                <w:i/>
              </w:rPr>
            </w:pPr>
            <w:bookmarkStart w:id="2" w:name="OLE_LINK124"/>
            <w:bookmarkStart w:id="3" w:name="OLE_LINK111"/>
            <w:r w:rsidRPr="001B51FB">
              <w:t>IEEE 802.16-12-0</w:t>
            </w:r>
            <w:r>
              <w:t>622 (“</w:t>
            </w:r>
            <w:bookmarkStart w:id="4" w:name="OLE_LINK100"/>
            <w:r>
              <w:t>Liaison</w:t>
            </w:r>
            <w:r w:rsidRPr="00DC7F4F">
              <w:t xml:space="preserve"> Statement to IETF IPPM Working Group regarding IEEE Project P802.16.3</w:t>
            </w:r>
            <w:bookmarkEnd w:id="4"/>
            <w:r>
              <w:t xml:space="preserve">”); </w:t>
            </w:r>
            <w:bookmarkStart w:id="5" w:name="OLE_LINK107"/>
            <w:r w:rsidRPr="001B51FB">
              <w:t>IEEE 802.16-12-0</w:t>
            </w:r>
            <w:r w:rsidR="003E4EC5">
              <w:t>623</w:t>
            </w:r>
            <w:r>
              <w:t xml:space="preserve"> (“</w:t>
            </w:r>
            <w:r w:rsidR="003E4EC5" w:rsidRPr="003E4EC5">
              <w:t>LS to Broadband Forum regarding IEEE Project 802.16.3</w:t>
            </w:r>
            <w:r>
              <w:t>”)</w:t>
            </w:r>
            <w:bookmarkEnd w:id="2"/>
            <w:r>
              <w:t xml:space="preserve">; </w:t>
            </w:r>
            <w:bookmarkEnd w:id="5"/>
            <w:r w:rsidR="003E4EC5" w:rsidRPr="001B51FB">
              <w:t>IEEE 802.16-12-0</w:t>
            </w:r>
            <w:r w:rsidR="003E4EC5">
              <w:t>624 (“</w:t>
            </w:r>
            <w:r w:rsidR="003E4EC5" w:rsidRPr="00AA033E">
              <w:t>IEEE 802.16 WG Statement to FCC regarding IEEE Project P802.16.3</w:t>
            </w:r>
            <w:r w:rsidR="003E4EC5">
              <w:t>”)</w:t>
            </w:r>
            <w:bookmarkEnd w:id="3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0B60F6" w:rsidP="00784BF8">
            <w:pPr>
              <w:pStyle w:val="covertext"/>
              <w:snapToGrid w:val="0"/>
            </w:pPr>
            <w:bookmarkStart w:id="6" w:name="OLE_LINK222"/>
            <w:bookmarkStart w:id="7" w:name="OLE_LINK112"/>
            <w:bookmarkStart w:id="8" w:name="OLE_LINK109"/>
            <w:r w:rsidRPr="000B60F6">
              <w:t xml:space="preserve">This document proposes </w:t>
            </w:r>
            <w:bookmarkStart w:id="9" w:name="OLE_LINK224"/>
            <w:bookmarkEnd w:id="6"/>
            <w:bookmarkEnd w:id="7"/>
            <w:r w:rsidR="00784BF8">
              <w:t>a statement to three external organization – IETF, Broadband Forum, and FCC – regarding the status and progress of the P802.16.3 project</w:t>
            </w:r>
            <w:bookmarkEnd w:id="8"/>
            <w:r w:rsidR="000E33D9">
              <w:t>.</w:t>
            </w:r>
            <w:bookmarkEnd w:id="9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22D05" w:rsidP="00D8553F">
            <w:pPr>
              <w:pStyle w:val="covertext"/>
              <w:snapToGrid w:val="0"/>
            </w:pPr>
            <w:bookmarkStart w:id="10" w:name="OLE_LINK211"/>
            <w:bookmarkStart w:id="11" w:name="OLE_LINK113"/>
            <w:bookmarkStart w:id="12" w:name="OLE_LINK148"/>
            <w:bookmarkStart w:id="13" w:name="OLE_LINK229"/>
            <w:bookmarkStart w:id="14" w:name="OLE_LINK79"/>
            <w:bookmarkStart w:id="15" w:name="OLE_LINK110"/>
            <w:r>
              <w:t xml:space="preserve">This contribution </w:t>
            </w:r>
            <w:bookmarkEnd w:id="10"/>
            <w:bookmarkEnd w:id="11"/>
            <w:bookmarkEnd w:id="12"/>
            <w:bookmarkEnd w:id="13"/>
            <w:r w:rsidR="00D8553F">
              <w:t>proposes a draft liaison statement for approval of the IEEE 802.16 Working Group, with appropriate review in the IEEE 802.18 TAG and the IEEE 802 EC</w:t>
            </w:r>
            <w:bookmarkEnd w:id="15"/>
            <w:r w:rsidR="009B0F26">
              <w:t>.</w:t>
            </w:r>
            <w:bookmarkEnd w:id="14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7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8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D86514" w:rsidRDefault="0092701D" w:rsidP="00D86514">
      <w:pPr>
        <w:pStyle w:val="Title"/>
        <w:rPr>
          <w:b w:val="0"/>
          <w:i/>
        </w:rPr>
      </w:pPr>
      <w:r>
        <w:br w:type="page"/>
      </w:r>
      <w:bookmarkStart w:id="16" w:name="OLE_LINK55"/>
      <w:bookmarkStart w:id="17" w:name="OLE_LINK57"/>
      <w:r w:rsidR="00E32938" w:rsidRPr="00E32938">
        <w:rPr>
          <w:i/>
        </w:rPr>
        <w:t>Proposed Report to External Organizations on P802.16.3 Progress</w:t>
      </w:r>
    </w:p>
    <w:p w:rsidR="00BE464F" w:rsidRPr="00D86514" w:rsidRDefault="00BE464F" w:rsidP="00D86514">
      <w:pPr>
        <w:pStyle w:val="Subtitle"/>
      </w:pPr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6"/>
    <w:p w:rsidR="0092701D" w:rsidRPr="00BE10E9" w:rsidRDefault="00F46E02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</w:t>
      </w:r>
      <w:r w:rsidR="005D337D">
        <w:rPr>
          <w:rFonts w:ascii="Arial" w:hAnsi="Arial"/>
        </w:rPr>
        <w:t xml:space="preserve">C; </w:t>
      </w:r>
      <w:r w:rsidR="001C1F98" w:rsidRPr="001C1F98">
        <w:t>Mobile Pulse, Inc</w:t>
      </w:r>
      <w:r w:rsidR="00B720E8">
        <w:rPr>
          <w:rFonts w:ascii="Arial" w:hAnsi="Arial"/>
        </w:rPr>
        <w:t>.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18" w:name="OLE_LINK1"/>
      <w:bookmarkStart w:id="19" w:name="OLE_LINK227"/>
      <w:bookmarkEnd w:id="17"/>
      <w:r>
        <w:rPr>
          <w:rFonts w:ascii="Arial" w:hAnsi="Arial"/>
        </w:rPr>
        <w:t>Abstract</w:t>
      </w:r>
    </w:p>
    <w:p w:rsidR="00325BE8" w:rsidRDefault="00E32938" w:rsidP="00623520">
      <w:pPr>
        <w:pStyle w:val="Body"/>
      </w:pPr>
      <w:bookmarkStart w:id="20" w:name="OLE_LINK210"/>
      <w:bookmarkEnd w:id="18"/>
      <w:r w:rsidRPr="00E32938">
        <w:t>This document proposes a statement to three external organization – IETF, Broadband Forum, and FCC – regarding the status and progress of the P802.16.3 project</w:t>
      </w:r>
      <w:r w:rsidR="009B62C5">
        <w:t>.</w:t>
      </w:r>
      <w:r w:rsidR="00325BE8" w:rsidRPr="00325BE8">
        <w:t xml:space="preserve"> </w:t>
      </w:r>
    </w:p>
    <w:p w:rsidR="008C2B2F" w:rsidRPr="00623520" w:rsidRDefault="00877645" w:rsidP="008C2B2F">
      <w:pPr>
        <w:pStyle w:val="Heading1"/>
        <w:rPr>
          <w:rFonts w:ascii="Arial" w:hAnsi="Arial"/>
        </w:rPr>
      </w:pPr>
      <w:bookmarkStart w:id="21" w:name="OLE_LINK6"/>
      <w:bookmarkEnd w:id="20"/>
      <w:r>
        <w:rPr>
          <w:rFonts w:ascii="Arial" w:hAnsi="Arial"/>
        </w:rPr>
        <w:t>Background</w:t>
      </w:r>
    </w:p>
    <w:p w:rsidR="00B524B8" w:rsidRDefault="00B524B8" w:rsidP="00B6367E">
      <w:pPr>
        <w:pStyle w:val="Body"/>
      </w:pPr>
      <w:bookmarkStart w:id="22" w:name="OLE_LINK179"/>
      <w:r>
        <w:t xml:space="preserve">The 802.16 Working Group submitted three statements to external organizations following Session #81 regarding the </w:t>
      </w:r>
      <w:bookmarkStart w:id="23" w:name="OLE_LINK114"/>
      <w:r>
        <w:t>P802.16.3 project</w:t>
      </w:r>
      <w:bookmarkEnd w:id="23"/>
      <w:r>
        <w:t>:</w:t>
      </w:r>
    </w:p>
    <w:p w:rsidR="00B524B8" w:rsidRDefault="00B524B8" w:rsidP="00B524B8">
      <w:pPr>
        <w:pStyle w:val="Body"/>
        <w:numPr>
          <w:ilvl w:val="0"/>
          <w:numId w:val="9"/>
        </w:numPr>
      </w:pPr>
      <w:r w:rsidRPr="00B524B8">
        <w:t>IEEE 802.16-12-0622 (“Liaison Statement to IETF IPPM Working Group reg</w:t>
      </w:r>
      <w:r>
        <w:t>arding IEEE Project P802.16.3”)</w:t>
      </w:r>
    </w:p>
    <w:p w:rsidR="00B524B8" w:rsidRDefault="00B524B8" w:rsidP="00B524B8">
      <w:pPr>
        <w:pStyle w:val="Body"/>
        <w:numPr>
          <w:ilvl w:val="0"/>
          <w:numId w:val="9"/>
        </w:numPr>
      </w:pPr>
      <w:r w:rsidRPr="00B524B8">
        <w:t>IEEE 802.16-12-0623 (“LS to Broadband Forum reg</w:t>
      </w:r>
      <w:r>
        <w:t>arding IEEE Project 802.16.3”)</w:t>
      </w:r>
    </w:p>
    <w:p w:rsidR="00B524B8" w:rsidRDefault="00B524B8" w:rsidP="00B524B8">
      <w:pPr>
        <w:pStyle w:val="Body"/>
        <w:numPr>
          <w:ilvl w:val="0"/>
          <w:numId w:val="9"/>
        </w:numPr>
      </w:pPr>
      <w:r w:rsidRPr="00B524B8">
        <w:t>IEEE 802.16-12-0624 (“IEEE 802.16 WG Statement to FCC regarding IEEE Project P802.16.3”)</w:t>
      </w:r>
    </w:p>
    <w:p w:rsidR="00B524B8" w:rsidRDefault="00B524B8" w:rsidP="00B524B8">
      <w:pPr>
        <w:pStyle w:val="Body"/>
      </w:pPr>
      <w:r>
        <w:t>Based on input contributions to Session #82, further significant progress could be make on P802.16.3. Therefore, it will be timely to update the three external organizations.</w:t>
      </w:r>
    </w:p>
    <w:p w:rsidR="00B524B8" w:rsidRDefault="00B524B8" w:rsidP="00B524B8">
      <w:pPr>
        <w:pStyle w:val="Body"/>
      </w:pPr>
      <w:r>
        <w:t>It will be simplest to communicate with all the groups in one statement. This will have a side benefit of allowing the external groups additional visibility into the overall scope of communications.</w:t>
      </w:r>
    </w:p>
    <w:bookmarkEnd w:id="22"/>
    <w:p w:rsidR="00623520" w:rsidRPr="00623520" w:rsidRDefault="00603C8A" w:rsidP="00623520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9B5509" w:rsidRDefault="00755651" w:rsidP="009B5509">
      <w:pPr>
        <w:pStyle w:val="Body"/>
      </w:pPr>
      <w:r w:rsidRPr="00755651">
        <w:t>This contribution proposes a draft liaison statement for approval of the IEEE 802.16 Working Group, with appropriate review in the IEEE 802.18 TAG and the IEEE 802 EC</w:t>
      </w:r>
      <w:r w:rsidR="00623520">
        <w:t>.</w:t>
      </w:r>
      <w:bookmarkStart w:id="24" w:name="OLE_LINK232"/>
      <w:bookmarkStart w:id="25" w:name="OLE_LINK233"/>
      <w:bookmarkEnd w:id="19"/>
      <w:bookmarkEnd w:id="21"/>
    </w:p>
    <w:p w:rsidR="00B07E54" w:rsidRPr="00EE3DD8" w:rsidRDefault="009B5509" w:rsidP="00B6367E">
      <w:pPr>
        <w:pStyle w:val="Heading1"/>
        <w:rPr>
          <w:lang w:eastAsia="ko-KR"/>
        </w:rPr>
      </w:pPr>
      <w:r>
        <w:br w:type="page"/>
      </w:r>
      <w:bookmarkEnd w:id="24"/>
      <w:bookmarkEnd w:id="25"/>
      <w:r w:rsidR="00B6367E" w:rsidRPr="00EE3DD8">
        <w:rPr>
          <w:lang w:eastAsia="ko-KR"/>
        </w:rPr>
        <w:t xml:space="preserve"> </w:t>
      </w: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A87004" w:rsidRPr="00E00156" w:rsidRDefault="00A87004" w:rsidP="00A87004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:rsidR="00A87004" w:rsidRPr="00E00156" w:rsidRDefault="00A87004" w:rsidP="00A87004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:rsidR="00A87004" w:rsidRPr="00E00156" w:rsidRDefault="00A87004" w:rsidP="00A87004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:rsidR="00A87004" w:rsidRPr="00E00156" w:rsidRDefault="00A87004" w:rsidP="00A87004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rFonts w:eastAsia="Malgun Gothic"/>
          <w:color w:val="000000"/>
          <w:lang w:eastAsia="ko-KR"/>
        </w:rPr>
        <w:t>15</w:t>
      </w:r>
      <w:r w:rsidRPr="00E00156">
        <w:rPr>
          <w:color w:val="000000"/>
        </w:rPr>
        <w:t xml:space="preserve"> </w:t>
      </w:r>
      <w:r>
        <w:rPr>
          <w:rFonts w:eastAsia="Malgun Gothic"/>
          <w:color w:val="000000"/>
          <w:lang w:eastAsia="ko-KR"/>
        </w:rPr>
        <w:t>Nov</w:t>
      </w:r>
      <w:r w:rsidRPr="00E00156">
        <w:rPr>
          <w:rFonts w:eastAsia="Malgun Gothic"/>
          <w:color w:val="000000"/>
          <w:lang w:eastAsia="ko-KR"/>
        </w:rPr>
        <w:t>ember</w:t>
      </w:r>
      <w:r w:rsidRPr="00E00156">
        <w:rPr>
          <w:color w:val="000000"/>
        </w:rPr>
        <w:t xml:space="preserve"> 2012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Default="00A87004" w:rsidP="00927594">
      <w:pPr>
        <w:autoSpaceDE w:val="0"/>
        <w:autoSpaceDN w:val="0"/>
        <w:adjustRightInd w:val="0"/>
        <w:rPr>
          <w:color w:val="000000"/>
        </w:rPr>
      </w:pPr>
      <w:bookmarkStart w:id="26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27" w:name="OLE_LINK154"/>
      <w:bookmarkEnd w:id="26"/>
      <w:r w:rsidRPr="00961B8C">
        <w:rPr>
          <w:color w:val="000000"/>
        </w:rPr>
        <w:t>Walter Johnston</w:t>
      </w:r>
      <w:r w:rsidR="00927594">
        <w:rPr>
          <w:color w:val="000000"/>
        </w:rPr>
        <w:t xml:space="preserve">, </w:t>
      </w:r>
      <w:r w:rsidRPr="00961B8C">
        <w:rPr>
          <w:color w:val="000000"/>
        </w:rPr>
        <w:t>Chief, Electro</w:t>
      </w:r>
      <w:r>
        <w:rPr>
          <w:color w:val="000000"/>
        </w:rPr>
        <w:t>magnetic Compatibility Division</w:t>
      </w:r>
      <w:r w:rsidR="00927594">
        <w:rPr>
          <w:color w:val="000000"/>
        </w:rPr>
        <w:t>, FCC</w:t>
      </w:r>
    </w:p>
    <w:p w:rsidR="00E3272A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bookmarkStart w:id="28" w:name="OLE_LINK274"/>
      <w:r>
        <w:rPr>
          <w:color w:val="000000"/>
        </w:rPr>
        <w:t xml:space="preserve">James Miller, </w:t>
      </w:r>
      <w:r w:rsidR="008B667B" w:rsidRPr="00500541">
        <w:rPr>
          <w:color w:val="000000"/>
        </w:rPr>
        <w:t>Office of Engineering and Technology</w:t>
      </w:r>
      <w:r w:rsidR="008B667B">
        <w:rPr>
          <w:color w:val="000000"/>
        </w:rPr>
        <w:t>, FCC</w:t>
      </w:r>
    </w:p>
    <w:p w:rsidR="00E3272A" w:rsidRPr="00E00156" w:rsidRDefault="00E3272A" w:rsidP="00E3272A">
      <w:pPr>
        <w:autoSpaceDE w:val="0"/>
        <w:autoSpaceDN w:val="0"/>
        <w:adjustRightInd w:val="0"/>
        <w:ind w:firstLine="720"/>
        <w:rPr>
          <w:color w:val="000000"/>
        </w:rPr>
      </w:pPr>
      <w:bookmarkStart w:id="29" w:name="OLE_LINK276"/>
      <w:r>
        <w:rPr>
          <w:color w:val="000000"/>
        </w:rPr>
        <w:t xml:space="preserve">Henning </w:t>
      </w:r>
      <w:r w:rsidRPr="00A50B27">
        <w:rPr>
          <w:color w:val="000000"/>
        </w:rPr>
        <w:t>Schulzrinne</w:t>
      </w:r>
      <w:bookmarkEnd w:id="29"/>
      <w:r>
        <w:rPr>
          <w:color w:val="000000"/>
        </w:rPr>
        <w:t xml:space="preserve">, </w:t>
      </w:r>
      <w:r w:rsidRPr="00C474B9">
        <w:rPr>
          <w:color w:val="000000"/>
        </w:rPr>
        <w:t>Chief Technologist,</w:t>
      </w:r>
      <w:r>
        <w:rPr>
          <w:color w:val="000000"/>
        </w:rPr>
        <w:t xml:space="preserve"> FCC</w:t>
      </w:r>
    </w:p>
    <w:p w:rsidR="00654ED6" w:rsidRDefault="00654ED6" w:rsidP="00654ED6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VIA ECFS</w:t>
      </w:r>
    </w:p>
    <w:p w:rsidR="00927594" w:rsidRDefault="00927594" w:rsidP="008B667B">
      <w:pPr>
        <w:autoSpaceDE w:val="0"/>
        <w:autoSpaceDN w:val="0"/>
        <w:adjustRightInd w:val="0"/>
        <w:ind w:firstLine="720"/>
        <w:rPr>
          <w:color w:val="000000"/>
        </w:rPr>
      </w:pPr>
    </w:p>
    <w:p w:rsidR="00927594" w:rsidRPr="00927594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r w:rsidRPr="00927594">
        <w:rPr>
          <w:color w:val="000000"/>
        </w:rPr>
        <w:t>David Allan, Co-chair, Broadband Forum End to End Architecture Group</w:t>
      </w:r>
    </w:p>
    <w:p w:rsidR="00927594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r w:rsidRPr="00927594">
        <w:rPr>
          <w:color w:val="000000"/>
        </w:rPr>
        <w:t>Christophe Alter, Broadband Forum Technical Committee Chair</w:t>
      </w:r>
    </w:p>
    <w:p w:rsidR="00D1390E" w:rsidRDefault="00D1390E" w:rsidP="008B667B">
      <w:pPr>
        <w:autoSpaceDE w:val="0"/>
        <w:autoSpaceDN w:val="0"/>
        <w:adjustRightInd w:val="0"/>
        <w:ind w:firstLine="720"/>
        <w:rPr>
          <w:color w:val="000000"/>
        </w:rPr>
      </w:pPr>
    </w:p>
    <w:bookmarkEnd w:id="28"/>
    <w:bookmarkEnd w:id="27"/>
    <w:p w:rsidR="00E3272A" w:rsidRDefault="00A87004" w:rsidP="00E327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cc:</w:t>
      </w:r>
      <w:r>
        <w:rPr>
          <w:color w:val="000000"/>
        </w:rPr>
        <w:tab/>
      </w:r>
      <w:bookmarkStart w:id="30" w:name="OLE_LINK166"/>
      <w:r w:rsidR="00E3272A" w:rsidRPr="002B32E0">
        <w:rPr>
          <w:color w:val="000000"/>
        </w:rPr>
        <w:t>IETF LMAP mailing list</w:t>
      </w:r>
    </w:p>
    <w:p w:rsidR="00A87004" w:rsidRDefault="00A87004" w:rsidP="00A87004">
      <w:pPr>
        <w:autoSpaceDE w:val="0"/>
        <w:autoSpaceDN w:val="0"/>
        <w:adjustRightInd w:val="0"/>
        <w:ind w:firstLine="720"/>
        <w:rPr>
          <w:color w:val="000000"/>
        </w:rPr>
      </w:pPr>
      <w:r w:rsidRPr="00E00156">
        <w:rPr>
          <w:color w:val="000000"/>
        </w:rPr>
        <w:t xml:space="preserve">Paul </w:t>
      </w:r>
      <w:r w:rsidRPr="008B1F19">
        <w:rPr>
          <w:color w:val="000000"/>
        </w:rPr>
        <w:t>Nikolich, Chair, IEEE 802 Executive Committee</w:t>
      </w:r>
    </w:p>
    <w:bookmarkEnd w:id="30"/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Subj</w:t>
      </w:r>
      <w:bookmarkStart w:id="31" w:name="OLE_LINK30"/>
      <w:r>
        <w:rPr>
          <w:color w:val="000000"/>
        </w:rPr>
        <w:t>:</w:t>
      </w:r>
      <w:r>
        <w:rPr>
          <w:color w:val="000000"/>
        </w:rPr>
        <w:tab/>
      </w:r>
      <w:r w:rsidR="00654ED6">
        <w:rPr>
          <w:color w:val="000000"/>
        </w:rPr>
        <w:t>Progress on</w:t>
      </w:r>
      <w:r>
        <w:rPr>
          <w:color w:val="000000"/>
        </w:rPr>
        <w:t xml:space="preserve"> </w:t>
      </w:r>
      <w:bookmarkStart w:id="32" w:name="OLE_LINK170"/>
      <w:r w:rsidRPr="00E00156">
        <w:rPr>
          <w:color w:val="000000"/>
        </w:rPr>
        <w:t>IEEE</w:t>
      </w:r>
      <w:r>
        <w:rPr>
          <w:color w:val="000000"/>
        </w:rPr>
        <w:t xml:space="preserve"> </w:t>
      </w:r>
      <w:bookmarkStart w:id="33" w:name="OLE_LINK115"/>
      <w:r>
        <w:rPr>
          <w:color w:val="000000"/>
        </w:rPr>
        <w:t>Project</w:t>
      </w:r>
      <w:r w:rsidRPr="00E00156">
        <w:rPr>
          <w:color w:val="000000"/>
        </w:rPr>
        <w:t xml:space="preserve"> </w:t>
      </w:r>
      <w:r>
        <w:rPr>
          <w:color w:val="000000"/>
        </w:rPr>
        <w:t>P</w:t>
      </w:r>
      <w:r w:rsidRPr="00E00156">
        <w:rPr>
          <w:color w:val="000000"/>
        </w:rPr>
        <w:t>802.16</w:t>
      </w:r>
      <w:bookmarkEnd w:id="31"/>
      <w:r>
        <w:rPr>
          <w:color w:val="000000"/>
        </w:rPr>
        <w:t xml:space="preserve">.3 </w:t>
      </w:r>
      <w:bookmarkEnd w:id="32"/>
      <w:bookmarkEnd w:id="33"/>
      <w:r w:rsidR="00654ED6">
        <w:rPr>
          <w:color w:val="000000"/>
        </w:rPr>
        <w:t>Architecture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Default="00A87004" w:rsidP="00A87004">
      <w:pPr>
        <w:autoSpaceDE w:val="0"/>
        <w:autoSpaceDN w:val="0"/>
        <w:adjustRightInd w:val="0"/>
        <w:rPr>
          <w:color w:val="000000"/>
        </w:rPr>
      </w:pPr>
      <w:bookmarkStart w:id="34" w:name="OLE_LINK298"/>
      <w:bookmarkStart w:id="35" w:name="OLE_LINK279"/>
      <w:r w:rsidRPr="00E00156">
        <w:t xml:space="preserve">The </w:t>
      </w:r>
      <w:r w:rsidRPr="00E00156">
        <w:rPr>
          <w:color w:val="000000"/>
        </w:rPr>
        <w:t xml:space="preserve">IEEE 802.16 Working Group (WG) </w:t>
      </w:r>
      <w:bookmarkEnd w:id="34"/>
      <w:r>
        <w:rPr>
          <w:color w:val="000000"/>
        </w:rPr>
        <w:t xml:space="preserve">on Broadband Wireless Access </w:t>
      </w:r>
      <w:r w:rsidR="00F723FE">
        <w:rPr>
          <w:color w:val="000000"/>
        </w:rPr>
        <w:t xml:space="preserve">would like to update your groups with a status report, following the WG’s Session #82 of 12-15 November, </w:t>
      </w:r>
      <w:r w:rsidR="00B04116">
        <w:rPr>
          <w:color w:val="000000"/>
        </w:rPr>
        <w:t xml:space="preserve">regarding </w:t>
      </w:r>
      <w:r w:rsidR="00F723FE">
        <w:rPr>
          <w:color w:val="000000"/>
        </w:rPr>
        <w:t>Project</w:t>
      </w:r>
      <w:r w:rsidR="00F723FE" w:rsidRPr="00E00156">
        <w:rPr>
          <w:color w:val="000000"/>
        </w:rPr>
        <w:t xml:space="preserve"> </w:t>
      </w:r>
      <w:r w:rsidR="00F723FE">
        <w:rPr>
          <w:color w:val="000000"/>
        </w:rPr>
        <w:t>P</w:t>
      </w:r>
      <w:r w:rsidR="00F723FE" w:rsidRPr="00E00156">
        <w:rPr>
          <w:color w:val="000000"/>
        </w:rPr>
        <w:t>802.16</w:t>
      </w:r>
      <w:r w:rsidR="00F723FE">
        <w:rPr>
          <w:color w:val="000000"/>
        </w:rPr>
        <w:t>.3</w:t>
      </w:r>
      <w:r w:rsidR="00B04116">
        <w:rPr>
          <w:color w:val="000000"/>
        </w:rPr>
        <w:t xml:space="preserve"> on </w:t>
      </w:r>
      <w:r w:rsidR="00B04116" w:rsidRPr="00724B2C">
        <w:rPr>
          <w:i/>
          <w:color w:val="000000"/>
        </w:rPr>
        <w:t>Mobile Broadband Network Performance Measurement</w:t>
      </w:r>
      <w:r w:rsidR="00B04116">
        <w:rPr>
          <w:i/>
          <w:color w:val="000000"/>
        </w:rPr>
        <w:t>s</w:t>
      </w:r>
      <w:r w:rsidR="00B04116" w:rsidRPr="00B04116">
        <w:rPr>
          <w:color w:val="000000"/>
        </w:rPr>
        <w:t>.</w:t>
      </w:r>
      <w:r w:rsidR="00B04116">
        <w:rPr>
          <w:color w:val="000000"/>
        </w:rPr>
        <w:t xml:space="preserve"> As we have previously mentioned, the project was authorized by IEEE </w:t>
      </w:r>
      <w:r>
        <w:rPr>
          <w:color w:val="000000"/>
        </w:rPr>
        <w:t>on 30 August 2012</w:t>
      </w:r>
      <w:r w:rsidR="00B04116">
        <w:rPr>
          <w:color w:val="000000"/>
        </w:rPr>
        <w:t xml:space="preserve"> and met once before, in September.</w:t>
      </w:r>
      <w:bookmarkEnd w:id="35"/>
      <w:r w:rsidR="00E77328">
        <w:rPr>
          <w:color w:val="000000"/>
        </w:rPr>
        <w:t xml:space="preserve"> </w:t>
      </w:r>
      <w:r>
        <w:rPr>
          <w:color w:val="000000"/>
        </w:rPr>
        <w:t xml:space="preserve">Details of the project are available in </w:t>
      </w:r>
      <w:r>
        <w:t>the PAR and Five Criteria statement (</w:t>
      </w:r>
      <w:hyperlink r:id="rId11" w:history="1">
        <w:r>
          <w:rPr>
            <w:rStyle w:val="Hyperlink"/>
          </w:rPr>
          <w:t>IEEE 802.16-12-0489</w:t>
        </w:r>
      </w:hyperlink>
      <w:r>
        <w:t>). In particular, the scope states that the standard will specify “</w:t>
      </w:r>
      <w:r w:rsidRPr="00AD30DC">
        <w:rPr>
          <w:color w:val="000000"/>
        </w:rPr>
        <w:t>procedures for characterizing the performance of deployed mobile broadband networks from a user perspective. It specifies metrics and test procedures as well as communication protocols and data formats allowing a network-based server to coordinate and manage test operation and data collection.</w:t>
      </w:r>
      <w:r>
        <w:rPr>
          <w:color w:val="000000"/>
        </w:rPr>
        <w:t>” Please note that the scope of the project addresses end-to-end measurements and is not limited to any particular air interface.</w:t>
      </w:r>
    </w:p>
    <w:p w:rsidR="000670CA" w:rsidRDefault="000670CA" w:rsidP="00A87004">
      <w:pPr>
        <w:autoSpaceDE w:val="0"/>
        <w:autoSpaceDN w:val="0"/>
        <w:adjustRightInd w:val="0"/>
        <w:rPr>
          <w:color w:val="000000"/>
        </w:rPr>
      </w:pPr>
    </w:p>
    <w:p w:rsidR="00126979" w:rsidRDefault="000670CA" w:rsidP="000670CA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The main accomplishment of Session #82 is the completion of a new </w:t>
      </w:r>
      <w:bookmarkStart w:id="36" w:name="OLE_LINK294"/>
      <w:r w:rsidR="00A87004">
        <w:t xml:space="preserve">working document </w:t>
      </w:r>
      <w:bookmarkStart w:id="37" w:name="OLE_LINK162"/>
      <w:bookmarkStart w:id="38" w:name="OLE_LINK119"/>
      <w:r w:rsidR="00A87004">
        <w:fldChar w:fldCharType="begin"/>
      </w:r>
      <w:r>
        <w:instrText>HYPERLINK "http://doc.wirelessman.org/16-12-XXXX"</w:instrText>
      </w:r>
      <w:r w:rsidR="00A87004">
        <w:fldChar w:fldCharType="separate"/>
      </w:r>
      <w:r>
        <w:rPr>
          <w:rStyle w:val="Hyperlink"/>
        </w:rPr>
        <w:t>IEEE 802.16-12-XXXX</w:t>
      </w:r>
      <w:r w:rsidR="00A87004">
        <w:fldChar w:fldCharType="end"/>
      </w:r>
      <w:bookmarkEnd w:id="36"/>
      <w:bookmarkEnd w:id="38"/>
      <w:r w:rsidR="00A87004" w:rsidRPr="00570D24">
        <w:t xml:space="preserve"> </w:t>
      </w:r>
      <w:bookmarkEnd w:id="37"/>
      <w:r w:rsidR="00126979">
        <w:t xml:space="preserve">on </w:t>
      </w:r>
      <w:r w:rsidR="00A87004" w:rsidRPr="00570D24">
        <w:t xml:space="preserve">“[Draft] </w:t>
      </w:r>
      <w:r w:rsidR="00126979" w:rsidRPr="00126979">
        <w:t xml:space="preserve">IEEE 802.16.3 </w:t>
      </w:r>
      <w:bookmarkStart w:id="39" w:name="OLE_LINK118"/>
      <w:r w:rsidR="00126979" w:rsidRPr="00126979">
        <w:t xml:space="preserve">Architecture and Requirements </w:t>
      </w:r>
      <w:bookmarkEnd w:id="39"/>
      <w:r w:rsidR="00126979" w:rsidRPr="00126979">
        <w:t>for Mobile Broadband Network Performance Measurements</w:t>
      </w:r>
      <w:r w:rsidR="00591D05">
        <w:t>.”</w:t>
      </w:r>
      <w:r w:rsidR="00126979">
        <w:t xml:space="preserve"> This </w:t>
      </w:r>
      <w:r w:rsidR="00591D05" w:rsidRPr="00126979">
        <w:t xml:space="preserve">Architecture and Requirements </w:t>
      </w:r>
      <w:r w:rsidR="00591D05">
        <w:t>(</w:t>
      </w:r>
      <w:r w:rsidR="00E13249">
        <w:t>“A&amp;R”</w:t>
      </w:r>
      <w:r w:rsidR="00591D05">
        <w:t>)</w:t>
      </w:r>
      <w:r w:rsidR="00E13249">
        <w:t xml:space="preserve"> </w:t>
      </w:r>
      <w:r w:rsidR="00126979">
        <w:t>document incorporates and super</w:t>
      </w:r>
      <w:r w:rsidR="009C253B">
        <w:t>se</w:t>
      </w:r>
      <w:r w:rsidR="00126979">
        <w:t>des the prior “</w:t>
      </w:r>
      <w:r w:rsidR="00A87004" w:rsidRPr="00570D24">
        <w:t>Applications and Requirements”</w:t>
      </w:r>
      <w:r w:rsidR="00126979">
        <w:t xml:space="preserve"> draft, which </w:t>
      </w:r>
      <w:r w:rsidR="00DE18EF">
        <w:t xml:space="preserve">we called to your attention previously and which </w:t>
      </w:r>
      <w:r w:rsidR="00126979">
        <w:t>was of more limited scope.</w:t>
      </w:r>
    </w:p>
    <w:p w:rsidR="00EF29B1" w:rsidRDefault="00EF29B1" w:rsidP="00A87004">
      <w:pPr>
        <w:autoSpaceDE w:val="0"/>
        <w:autoSpaceDN w:val="0"/>
        <w:adjustRightInd w:val="0"/>
      </w:pPr>
    </w:p>
    <w:p w:rsidR="00EF29B1" w:rsidRDefault="00EF29B1" w:rsidP="00A87004">
      <w:pPr>
        <w:autoSpaceDE w:val="0"/>
        <w:autoSpaceDN w:val="0"/>
        <w:adjustRightInd w:val="0"/>
      </w:pPr>
      <w:r>
        <w:t>In considering some of the documentation we have seen circulated amon</w:t>
      </w:r>
      <w:r w:rsidR="00DE7096">
        <w:t xml:space="preserve">g the other standardization groups, we would like to call </w:t>
      </w:r>
      <w:r w:rsidR="008F3F2F">
        <w:t xml:space="preserve">your attention to our view, per Figure 2 of </w:t>
      </w:r>
      <w:r w:rsidR="00CD5F2C">
        <w:t>the A&amp;R</w:t>
      </w:r>
      <w:r w:rsidR="008F3F2F">
        <w:t xml:space="preserve">, that the measurement architecture will </w:t>
      </w:r>
      <w:r w:rsidR="00B66D2B">
        <w:t>allow the</w:t>
      </w:r>
      <w:r w:rsidR="008F3F2F" w:rsidRPr="008F3F2F">
        <w:t xml:space="preserve"> Measurement Client to communicate with two distinct forms of Measurement Server: Public and Private. Likewise, the Measurement Client </w:t>
      </w:r>
      <w:r w:rsidR="00B66D2B">
        <w:t>is</w:t>
      </w:r>
      <w:r w:rsidR="008F3F2F" w:rsidRPr="008F3F2F">
        <w:t xml:space="preserve"> able to communicate with two distinct forms of Data Collector: Public and Private.</w:t>
      </w:r>
      <w:r w:rsidR="00B66D2B">
        <w:t xml:space="preserve"> The other section</w:t>
      </w:r>
      <w:r w:rsidR="00DB5D97">
        <w:t>s</w:t>
      </w:r>
      <w:r w:rsidR="00B66D2B">
        <w:t xml:space="preserve"> of the </w:t>
      </w:r>
      <w:r w:rsidR="00DB5D97">
        <w:t>A&amp;R further clarify the intended functions of the public and private servers and data collectors.</w:t>
      </w:r>
      <w:r w:rsidR="001C57CA">
        <w:t xml:space="preserve"> </w:t>
      </w:r>
      <w:r w:rsidR="000B65F8">
        <w:t>We believe that our focus on mobile devices distinctly motivates our views on these issues.</w:t>
      </w:r>
    </w:p>
    <w:p w:rsidR="000C23E1" w:rsidRDefault="000C23E1" w:rsidP="00A87004">
      <w:pPr>
        <w:autoSpaceDE w:val="0"/>
        <w:autoSpaceDN w:val="0"/>
        <w:adjustRightInd w:val="0"/>
      </w:pPr>
    </w:p>
    <w:p w:rsidR="00A87004" w:rsidRDefault="00A87004" w:rsidP="0014089E">
      <w:pPr>
        <w:pStyle w:val="Body"/>
        <w:spacing w:after="100" w:afterAutospacing="1"/>
        <w:rPr>
          <w:color w:val="000000"/>
        </w:rPr>
      </w:pPr>
      <w:r>
        <w:t xml:space="preserve">We also welcome your input </w:t>
      </w:r>
      <w:r w:rsidR="00A95C25">
        <w:t xml:space="preserve">and </w:t>
      </w:r>
      <w:r>
        <w:t xml:space="preserve">we encourage you to provide comments regarding our </w:t>
      </w:r>
      <w:r w:rsidR="00A20A03">
        <w:t>A&amp;R</w:t>
      </w:r>
      <w:r>
        <w:t xml:space="preserve"> </w:t>
      </w:r>
      <w:r w:rsidR="00A20A03">
        <w:t>draft</w:t>
      </w:r>
      <w:r>
        <w:t>.</w:t>
      </w:r>
      <w:r w:rsidR="0014089E">
        <w:t xml:space="preserve"> </w:t>
      </w:r>
      <w:bookmarkStart w:id="40" w:name="OLE_LINK181"/>
      <w:r w:rsidR="001A1FF4">
        <w:t xml:space="preserve">We draw your attention to the relevant </w:t>
      </w:r>
      <w:hyperlink r:id="rId12" w:history="1">
        <w:r w:rsidR="001A1FF4" w:rsidRPr="001A1FF4">
          <w:rPr>
            <w:rStyle w:val="Hyperlink"/>
          </w:rPr>
          <w:t>Call for Contributions</w:t>
        </w:r>
      </w:hyperlink>
      <w:r w:rsidR="001A1FF4">
        <w:t xml:space="preserve">. </w:t>
      </w:r>
      <w:r>
        <w:rPr>
          <w:color w:val="000000"/>
        </w:rPr>
        <w:t>Our n</w:t>
      </w:r>
      <w:r w:rsidR="001B2B2D">
        <w:rPr>
          <w:color w:val="000000"/>
        </w:rPr>
        <w:t xml:space="preserve">ext opportunity to respond to </w:t>
      </w:r>
      <w:r>
        <w:rPr>
          <w:color w:val="000000"/>
        </w:rPr>
        <w:t xml:space="preserve">formal communication will occur </w:t>
      </w:r>
      <w:bookmarkStart w:id="41" w:name="OLE_LINK202"/>
      <w:r>
        <w:rPr>
          <w:color w:val="000000"/>
        </w:rPr>
        <w:t xml:space="preserve">at </w:t>
      </w:r>
      <w:hyperlink r:id="rId13" w:history="1">
        <w:r w:rsidR="00337037">
          <w:rPr>
            <w:rStyle w:val="Hyperlink"/>
          </w:rPr>
          <w:t>IEEE 802.16 Session #83</w:t>
        </w:r>
      </w:hyperlink>
      <w:r>
        <w:rPr>
          <w:color w:val="000000"/>
        </w:rPr>
        <w:t xml:space="preserve"> (</w:t>
      </w:r>
      <w:r w:rsidR="00005458" w:rsidRPr="00005458">
        <w:rPr>
          <w:color w:val="000000"/>
        </w:rPr>
        <w:t>14-17 Jan 2013 in Vancouver, BC, Canada</w:t>
      </w:r>
      <w:r>
        <w:rPr>
          <w:color w:val="000000"/>
        </w:rPr>
        <w:t>).</w:t>
      </w:r>
      <w:bookmarkEnd w:id="40"/>
      <w:bookmarkEnd w:id="41"/>
      <w:r>
        <w:rPr>
          <w:color w:val="000000"/>
        </w:rPr>
        <w:t xml:space="preserve"> For information on our future meetings schedules, see </w:t>
      </w:r>
      <w:hyperlink r:id="rId14" w:history="1">
        <w:r w:rsidRPr="00A26C4D">
          <w:rPr>
            <w:rStyle w:val="Hyperlink"/>
          </w:rPr>
          <w:t>http://ieee802.org/16/calendar.html</w:t>
        </w:r>
      </w:hyperlink>
      <w:r>
        <w:rPr>
          <w:color w:val="000000"/>
        </w:rPr>
        <w:t>.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A87004" w:rsidRDefault="00A87004" w:rsidP="00A87004">
      <w:pPr>
        <w:autoSpaceDE w:val="0"/>
        <w:autoSpaceDN w:val="0"/>
        <w:adjustRightInd w:val="0"/>
        <w:rPr>
          <w:color w:val="000000"/>
        </w:rPr>
      </w:pPr>
      <w:bookmarkStart w:id="42" w:name="_GoBack"/>
      <w:bookmarkEnd w:id="42"/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sectPr w:rsidR="008D5388" w:rsidRPr="00E00156" w:rsidSect="001873E1">
      <w:headerReference w:type="default" r:id="rId15"/>
      <w:footerReference w:type="default" r:id="rId16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Times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2F" w:rsidRDefault="008F3F2F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394737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8F3F2F" w:rsidRDefault="008F3F2F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A20A03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tab/>
      <w:t xml:space="preserve"> </w:t>
    </w:r>
    <w:r>
      <w:rPr>
        <w:rStyle w:val="PageNumber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2F" w:rsidRPr="009C07E4" w:rsidRDefault="008F3F2F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43" w:name="OLE_LINK2"/>
    <w:bookmarkStart w:id="44" w:name="OLE_LINK67"/>
    <w:r w:rsidRPr="00D8118A">
      <w:rPr>
        <w:rFonts w:ascii="Arial" w:hAnsi="Arial"/>
        <w:color w:val="FF0000"/>
      </w:rPr>
      <w:tab/>
      <w:t>PROPOSED DRAFT</w:t>
    </w:r>
    <w:r>
      <w:tab/>
    </w:r>
    <w:bookmarkStart w:id="45" w:name="OLE_LINK123"/>
    <w:r w:rsidRPr="009C07E4">
      <w:t>IEEE 802.</w:t>
    </w:r>
    <w:bookmarkStart w:id="46" w:name="OLE_LINK3"/>
    <w:r w:rsidRPr="009C07E4">
      <w:t>16-</w:t>
    </w:r>
    <w:r>
      <w:t>12</w:t>
    </w:r>
    <w:r w:rsidRPr="009C07E4">
      <w:t>-</w:t>
    </w:r>
    <w:r>
      <w:t>0651</w:t>
    </w:r>
    <w:r w:rsidRPr="009C07E4">
      <w:t>-</w:t>
    </w:r>
    <w:r>
      <w:t>00</w:t>
    </w:r>
    <w:r w:rsidRPr="009C07E4">
      <w:t>-</w:t>
    </w:r>
    <w:bookmarkEnd w:id="43"/>
    <w:bookmarkEnd w:id="46"/>
    <w:r>
      <w:t>Smet</w:t>
    </w:r>
    <w:bookmarkEnd w:id="45"/>
  </w:p>
  <w:bookmarkEnd w:id="44"/>
  <w:p w:rsidR="008F3F2F" w:rsidRDefault="008F3F2F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827B4E"/>
    <w:multiLevelType w:val="hybridMultilevel"/>
    <w:tmpl w:val="84EA67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0A0E"/>
    <w:multiLevelType w:val="hybridMultilevel"/>
    <w:tmpl w:val="B5FAB914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5458"/>
    <w:rsid w:val="000065DA"/>
    <w:rsid w:val="00007DF8"/>
    <w:rsid w:val="0001431F"/>
    <w:rsid w:val="00025E57"/>
    <w:rsid w:val="00025F7A"/>
    <w:rsid w:val="0003131E"/>
    <w:rsid w:val="000364B9"/>
    <w:rsid w:val="000535F3"/>
    <w:rsid w:val="00053DE3"/>
    <w:rsid w:val="000670CA"/>
    <w:rsid w:val="00092FBC"/>
    <w:rsid w:val="000B3949"/>
    <w:rsid w:val="000B60F6"/>
    <w:rsid w:val="000B65F8"/>
    <w:rsid w:val="000C23E1"/>
    <w:rsid w:val="000C3DB5"/>
    <w:rsid w:val="000D704F"/>
    <w:rsid w:val="000E33D9"/>
    <w:rsid w:val="000F39E3"/>
    <w:rsid w:val="001238CE"/>
    <w:rsid w:val="00126979"/>
    <w:rsid w:val="00126F55"/>
    <w:rsid w:val="0014089E"/>
    <w:rsid w:val="00144B78"/>
    <w:rsid w:val="00185ECB"/>
    <w:rsid w:val="001873E1"/>
    <w:rsid w:val="001945BD"/>
    <w:rsid w:val="001A1FF4"/>
    <w:rsid w:val="001B0198"/>
    <w:rsid w:val="001B23AA"/>
    <w:rsid w:val="001B2B2D"/>
    <w:rsid w:val="001B4F37"/>
    <w:rsid w:val="001B51FB"/>
    <w:rsid w:val="001B58A2"/>
    <w:rsid w:val="001C1F98"/>
    <w:rsid w:val="001C57CA"/>
    <w:rsid w:val="001D01AA"/>
    <w:rsid w:val="001E02FA"/>
    <w:rsid w:val="001E1512"/>
    <w:rsid w:val="001F1515"/>
    <w:rsid w:val="00215571"/>
    <w:rsid w:val="00224454"/>
    <w:rsid w:val="002257F4"/>
    <w:rsid w:val="0024013A"/>
    <w:rsid w:val="002431FB"/>
    <w:rsid w:val="0025180D"/>
    <w:rsid w:val="0027687B"/>
    <w:rsid w:val="00277D8E"/>
    <w:rsid w:val="00283C45"/>
    <w:rsid w:val="00297DE2"/>
    <w:rsid w:val="002A2744"/>
    <w:rsid w:val="002B32E0"/>
    <w:rsid w:val="002C202D"/>
    <w:rsid w:val="002C689F"/>
    <w:rsid w:val="002D41FE"/>
    <w:rsid w:val="002D5381"/>
    <w:rsid w:val="002D6E7B"/>
    <w:rsid w:val="002E740E"/>
    <w:rsid w:val="002F5D4C"/>
    <w:rsid w:val="00302C84"/>
    <w:rsid w:val="00310D53"/>
    <w:rsid w:val="0031246D"/>
    <w:rsid w:val="0032413F"/>
    <w:rsid w:val="00325BE8"/>
    <w:rsid w:val="00334664"/>
    <w:rsid w:val="00337037"/>
    <w:rsid w:val="00340F4B"/>
    <w:rsid w:val="0034563F"/>
    <w:rsid w:val="00353C17"/>
    <w:rsid w:val="0036581E"/>
    <w:rsid w:val="00366209"/>
    <w:rsid w:val="00372766"/>
    <w:rsid w:val="00373B86"/>
    <w:rsid w:val="00385B6E"/>
    <w:rsid w:val="00391A1D"/>
    <w:rsid w:val="00394737"/>
    <w:rsid w:val="003A483C"/>
    <w:rsid w:val="003C2A19"/>
    <w:rsid w:val="003C43E7"/>
    <w:rsid w:val="003C45EC"/>
    <w:rsid w:val="003E3119"/>
    <w:rsid w:val="003E4EC5"/>
    <w:rsid w:val="003E6D4C"/>
    <w:rsid w:val="003F34EA"/>
    <w:rsid w:val="00401507"/>
    <w:rsid w:val="004127F4"/>
    <w:rsid w:val="00415C32"/>
    <w:rsid w:val="004172B3"/>
    <w:rsid w:val="00420A2C"/>
    <w:rsid w:val="00423919"/>
    <w:rsid w:val="00427EB0"/>
    <w:rsid w:val="0044060F"/>
    <w:rsid w:val="004419CE"/>
    <w:rsid w:val="004439BE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D225D"/>
    <w:rsid w:val="004D3425"/>
    <w:rsid w:val="004D4A83"/>
    <w:rsid w:val="004D538A"/>
    <w:rsid w:val="004D624B"/>
    <w:rsid w:val="004E1517"/>
    <w:rsid w:val="004E2296"/>
    <w:rsid w:val="004E3508"/>
    <w:rsid w:val="004F2974"/>
    <w:rsid w:val="004F536E"/>
    <w:rsid w:val="004F6F9C"/>
    <w:rsid w:val="005002AF"/>
    <w:rsid w:val="00501FFF"/>
    <w:rsid w:val="00502430"/>
    <w:rsid w:val="005226C3"/>
    <w:rsid w:val="00532A46"/>
    <w:rsid w:val="00533577"/>
    <w:rsid w:val="00534273"/>
    <w:rsid w:val="005509CC"/>
    <w:rsid w:val="0055480C"/>
    <w:rsid w:val="005623EB"/>
    <w:rsid w:val="00566800"/>
    <w:rsid w:val="00570D24"/>
    <w:rsid w:val="0058281A"/>
    <w:rsid w:val="00591D05"/>
    <w:rsid w:val="00594A58"/>
    <w:rsid w:val="005A1B0C"/>
    <w:rsid w:val="005A6A10"/>
    <w:rsid w:val="005A76B2"/>
    <w:rsid w:val="005A7AC6"/>
    <w:rsid w:val="005B0896"/>
    <w:rsid w:val="005B2A89"/>
    <w:rsid w:val="005C6DD5"/>
    <w:rsid w:val="005D337D"/>
    <w:rsid w:val="005E2684"/>
    <w:rsid w:val="005E4C51"/>
    <w:rsid w:val="005E59D6"/>
    <w:rsid w:val="005F0726"/>
    <w:rsid w:val="005F36F6"/>
    <w:rsid w:val="005F4964"/>
    <w:rsid w:val="00603C8A"/>
    <w:rsid w:val="00620E9A"/>
    <w:rsid w:val="00621905"/>
    <w:rsid w:val="006219FC"/>
    <w:rsid w:val="00623520"/>
    <w:rsid w:val="00624020"/>
    <w:rsid w:val="00627814"/>
    <w:rsid w:val="00631BEA"/>
    <w:rsid w:val="00631DD1"/>
    <w:rsid w:val="00637D45"/>
    <w:rsid w:val="00654ED6"/>
    <w:rsid w:val="00656DAF"/>
    <w:rsid w:val="006660AD"/>
    <w:rsid w:val="00670100"/>
    <w:rsid w:val="00674917"/>
    <w:rsid w:val="00675A03"/>
    <w:rsid w:val="00684B2C"/>
    <w:rsid w:val="00686AFF"/>
    <w:rsid w:val="00686E9F"/>
    <w:rsid w:val="00690016"/>
    <w:rsid w:val="006B0791"/>
    <w:rsid w:val="006B702A"/>
    <w:rsid w:val="006D458E"/>
    <w:rsid w:val="006E2939"/>
    <w:rsid w:val="006E6538"/>
    <w:rsid w:val="006E6CA9"/>
    <w:rsid w:val="006F5B4E"/>
    <w:rsid w:val="0072001B"/>
    <w:rsid w:val="00724B2C"/>
    <w:rsid w:val="00724EF9"/>
    <w:rsid w:val="00751F38"/>
    <w:rsid w:val="00755651"/>
    <w:rsid w:val="00767743"/>
    <w:rsid w:val="007706BA"/>
    <w:rsid w:val="00771FC0"/>
    <w:rsid w:val="00777B76"/>
    <w:rsid w:val="00784BF8"/>
    <w:rsid w:val="00797DEA"/>
    <w:rsid w:val="007A1C38"/>
    <w:rsid w:val="007A54DD"/>
    <w:rsid w:val="007A65B2"/>
    <w:rsid w:val="007A795B"/>
    <w:rsid w:val="007C2472"/>
    <w:rsid w:val="007E1FFC"/>
    <w:rsid w:val="007E4F0A"/>
    <w:rsid w:val="007E7B05"/>
    <w:rsid w:val="007F0319"/>
    <w:rsid w:val="007F04F2"/>
    <w:rsid w:val="008103A9"/>
    <w:rsid w:val="00814254"/>
    <w:rsid w:val="00814DDB"/>
    <w:rsid w:val="00816340"/>
    <w:rsid w:val="0081636C"/>
    <w:rsid w:val="00832BAA"/>
    <w:rsid w:val="00845785"/>
    <w:rsid w:val="00852A30"/>
    <w:rsid w:val="00855ED9"/>
    <w:rsid w:val="00860281"/>
    <w:rsid w:val="0087095D"/>
    <w:rsid w:val="00874194"/>
    <w:rsid w:val="00877645"/>
    <w:rsid w:val="00882E8D"/>
    <w:rsid w:val="00883A58"/>
    <w:rsid w:val="008918A9"/>
    <w:rsid w:val="008B17F0"/>
    <w:rsid w:val="008B466A"/>
    <w:rsid w:val="008B667B"/>
    <w:rsid w:val="008B705A"/>
    <w:rsid w:val="008C2B2F"/>
    <w:rsid w:val="008C3B0E"/>
    <w:rsid w:val="008C57CE"/>
    <w:rsid w:val="008C5F11"/>
    <w:rsid w:val="008D5388"/>
    <w:rsid w:val="008D5E8D"/>
    <w:rsid w:val="008D71A4"/>
    <w:rsid w:val="008F3F2F"/>
    <w:rsid w:val="00900310"/>
    <w:rsid w:val="00900AE6"/>
    <w:rsid w:val="009143D0"/>
    <w:rsid w:val="0092547C"/>
    <w:rsid w:val="00926941"/>
    <w:rsid w:val="0092701D"/>
    <w:rsid w:val="00927594"/>
    <w:rsid w:val="00927CE0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229"/>
    <w:rsid w:val="0096683C"/>
    <w:rsid w:val="00970550"/>
    <w:rsid w:val="00984D3E"/>
    <w:rsid w:val="00985C85"/>
    <w:rsid w:val="0099017D"/>
    <w:rsid w:val="009A2CD5"/>
    <w:rsid w:val="009A69DE"/>
    <w:rsid w:val="009B0F26"/>
    <w:rsid w:val="009B127C"/>
    <w:rsid w:val="009B4BE0"/>
    <w:rsid w:val="009B5509"/>
    <w:rsid w:val="009B62C5"/>
    <w:rsid w:val="009C07E4"/>
    <w:rsid w:val="009C253B"/>
    <w:rsid w:val="009C3F65"/>
    <w:rsid w:val="009C7423"/>
    <w:rsid w:val="009D3CF7"/>
    <w:rsid w:val="009F36DA"/>
    <w:rsid w:val="00A03252"/>
    <w:rsid w:val="00A06B8D"/>
    <w:rsid w:val="00A10C28"/>
    <w:rsid w:val="00A20A03"/>
    <w:rsid w:val="00A21929"/>
    <w:rsid w:val="00A26E23"/>
    <w:rsid w:val="00A277C3"/>
    <w:rsid w:val="00A35C79"/>
    <w:rsid w:val="00A41FC1"/>
    <w:rsid w:val="00A46DD0"/>
    <w:rsid w:val="00A87004"/>
    <w:rsid w:val="00A95354"/>
    <w:rsid w:val="00A95C25"/>
    <w:rsid w:val="00AA5F61"/>
    <w:rsid w:val="00AA6C73"/>
    <w:rsid w:val="00AA7CB7"/>
    <w:rsid w:val="00AD30DC"/>
    <w:rsid w:val="00AE3461"/>
    <w:rsid w:val="00AE6F86"/>
    <w:rsid w:val="00AF0F10"/>
    <w:rsid w:val="00AF2A44"/>
    <w:rsid w:val="00B04116"/>
    <w:rsid w:val="00B07E54"/>
    <w:rsid w:val="00B3171D"/>
    <w:rsid w:val="00B42D90"/>
    <w:rsid w:val="00B43562"/>
    <w:rsid w:val="00B45A23"/>
    <w:rsid w:val="00B524B8"/>
    <w:rsid w:val="00B60763"/>
    <w:rsid w:val="00B6367E"/>
    <w:rsid w:val="00B66D2B"/>
    <w:rsid w:val="00B720E8"/>
    <w:rsid w:val="00B76451"/>
    <w:rsid w:val="00B8448D"/>
    <w:rsid w:val="00B84B8A"/>
    <w:rsid w:val="00B85C46"/>
    <w:rsid w:val="00B92C02"/>
    <w:rsid w:val="00B93E71"/>
    <w:rsid w:val="00B942FC"/>
    <w:rsid w:val="00B94EBF"/>
    <w:rsid w:val="00BD007F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13274"/>
    <w:rsid w:val="00C40098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D5F2C"/>
    <w:rsid w:val="00CE6971"/>
    <w:rsid w:val="00CE6A0A"/>
    <w:rsid w:val="00CE6D2B"/>
    <w:rsid w:val="00CE7BB3"/>
    <w:rsid w:val="00CF093A"/>
    <w:rsid w:val="00CF4EA1"/>
    <w:rsid w:val="00CF7A77"/>
    <w:rsid w:val="00D012F0"/>
    <w:rsid w:val="00D01BDF"/>
    <w:rsid w:val="00D050E2"/>
    <w:rsid w:val="00D1390E"/>
    <w:rsid w:val="00D142D5"/>
    <w:rsid w:val="00D22D05"/>
    <w:rsid w:val="00D243B5"/>
    <w:rsid w:val="00D2564C"/>
    <w:rsid w:val="00D26181"/>
    <w:rsid w:val="00D26B52"/>
    <w:rsid w:val="00D34E2F"/>
    <w:rsid w:val="00D44109"/>
    <w:rsid w:val="00D531ED"/>
    <w:rsid w:val="00D57082"/>
    <w:rsid w:val="00D61830"/>
    <w:rsid w:val="00D63F10"/>
    <w:rsid w:val="00D70923"/>
    <w:rsid w:val="00D73040"/>
    <w:rsid w:val="00D76857"/>
    <w:rsid w:val="00D8118A"/>
    <w:rsid w:val="00D839DF"/>
    <w:rsid w:val="00D8518C"/>
    <w:rsid w:val="00D8553F"/>
    <w:rsid w:val="00D86514"/>
    <w:rsid w:val="00D96ED3"/>
    <w:rsid w:val="00DA092C"/>
    <w:rsid w:val="00DA16DE"/>
    <w:rsid w:val="00DB12E7"/>
    <w:rsid w:val="00DB5D97"/>
    <w:rsid w:val="00DD106A"/>
    <w:rsid w:val="00DD11D4"/>
    <w:rsid w:val="00DE18EF"/>
    <w:rsid w:val="00DE2F03"/>
    <w:rsid w:val="00DE3CB5"/>
    <w:rsid w:val="00DE7096"/>
    <w:rsid w:val="00E02A3F"/>
    <w:rsid w:val="00E031E7"/>
    <w:rsid w:val="00E11670"/>
    <w:rsid w:val="00E13249"/>
    <w:rsid w:val="00E144B1"/>
    <w:rsid w:val="00E3038B"/>
    <w:rsid w:val="00E3272A"/>
    <w:rsid w:val="00E32938"/>
    <w:rsid w:val="00E47D14"/>
    <w:rsid w:val="00E52E90"/>
    <w:rsid w:val="00E5446A"/>
    <w:rsid w:val="00E5656C"/>
    <w:rsid w:val="00E570D1"/>
    <w:rsid w:val="00E64E69"/>
    <w:rsid w:val="00E77328"/>
    <w:rsid w:val="00E80323"/>
    <w:rsid w:val="00E91E78"/>
    <w:rsid w:val="00E92689"/>
    <w:rsid w:val="00EA031A"/>
    <w:rsid w:val="00EA084B"/>
    <w:rsid w:val="00EA2648"/>
    <w:rsid w:val="00EB060C"/>
    <w:rsid w:val="00EB30B8"/>
    <w:rsid w:val="00EB6A2F"/>
    <w:rsid w:val="00ED06C1"/>
    <w:rsid w:val="00ED385A"/>
    <w:rsid w:val="00EE199A"/>
    <w:rsid w:val="00EF29B1"/>
    <w:rsid w:val="00EF72B0"/>
    <w:rsid w:val="00F00393"/>
    <w:rsid w:val="00F030F1"/>
    <w:rsid w:val="00F25515"/>
    <w:rsid w:val="00F36FDC"/>
    <w:rsid w:val="00F37CE8"/>
    <w:rsid w:val="00F4587D"/>
    <w:rsid w:val="00F46E02"/>
    <w:rsid w:val="00F50920"/>
    <w:rsid w:val="00F52FF4"/>
    <w:rsid w:val="00F61E34"/>
    <w:rsid w:val="00F723FE"/>
    <w:rsid w:val="00F83168"/>
    <w:rsid w:val="00F86E56"/>
    <w:rsid w:val="00F903D5"/>
    <w:rsid w:val="00F949CC"/>
    <w:rsid w:val="00FA07E4"/>
    <w:rsid w:val="00FA13FD"/>
    <w:rsid w:val="00FA1B3D"/>
    <w:rsid w:val="00FA6B3A"/>
    <w:rsid w:val="00FA7C5E"/>
    <w:rsid w:val="00FB1E98"/>
    <w:rsid w:val="00FB23B3"/>
    <w:rsid w:val="00FB48E1"/>
    <w:rsid w:val="00FC3712"/>
    <w:rsid w:val="00FC6137"/>
    <w:rsid w:val="00FD1387"/>
    <w:rsid w:val="00FD6B9B"/>
    <w:rsid w:val="00FE519C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  <w:style w:type="character" w:customStyle="1" w:styleId="Heading2Char">
    <w:name w:val="Heading 2 Char"/>
    <w:basedOn w:val="DefaultParagraphFont"/>
    <w:link w:val="Heading2"/>
    <w:rsid w:val="00A8700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A8700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A8700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A8700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A87004"/>
    <w:rPr>
      <w:rFonts w:ascii="Times" w:hAnsi="Times"/>
    </w:rPr>
  </w:style>
  <w:style w:type="paragraph" w:styleId="ListParagraph">
    <w:name w:val="List Paragraph"/>
    <w:basedOn w:val="Normal"/>
    <w:rsid w:val="00A87004"/>
    <w:pPr>
      <w:ind w:left="720"/>
      <w:contextualSpacing/>
    </w:pPr>
  </w:style>
  <w:style w:type="character" w:styleId="FollowedHyperlink">
    <w:name w:val="FollowedHyperlink"/>
    <w:basedOn w:val="DefaultParagraphFont"/>
    <w:rsid w:val="00A870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1390E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oc.wirelessman.org/16-12-0489" TargetMode="External"/><Relationship Id="rId12" Type="http://schemas.openxmlformats.org/officeDocument/2006/relationships/hyperlink" Target="http://doc.wirelessman.org/16-12-XXXX" TargetMode="External"/><Relationship Id="rId13" Type="http://schemas.openxmlformats.org/officeDocument/2006/relationships/hyperlink" Target="http://ieee802.org/16/meetings/mtg83" TargetMode="External"/><Relationship Id="rId14" Type="http://schemas.openxmlformats.org/officeDocument/2006/relationships/hyperlink" Target="http://ieee802.org/16/calendar.html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standards.ieee.org/guides/bylaws/sect6-7.html" TargetMode="External"/><Relationship Id="rId8" Type="http://schemas.openxmlformats.org/officeDocument/2006/relationships/hyperlink" Target="http://standards.ieee.org/guides/opman/sect6.html" TargetMode="External"/><Relationship Id="rId9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1185</Words>
  <Characters>7589</Characters>
  <Application>Microsoft Macintosh Word</Application>
  <DocSecurity>0</DocSecurity>
  <Lines>161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IEEE 802.16 Mentor Document Template</vt:lpstr>
      <vt:lpstr>Abstract</vt:lpstr>
      <vt:lpstr>Proposal</vt:lpstr>
      <vt:lpstr>Companion Contributions</vt:lpstr>
      <vt:lpstr>Broadband Wireless Access Metrology Study Group</vt:lpstr>
      <vt:lpstr>Issued: 19 May 2012 AOE</vt:lpstr>
      <vt:lpstr>Deadline: 11 July 2012 AOE</vt:lpstr>
    </vt:vector>
  </TitlesOfParts>
  <Manager/>
  <Company>Consensii LLC</Company>
  <LinksUpToDate>false</LinksUpToDate>
  <CharactersWithSpaces>9129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235</cp:revision>
  <cp:lastPrinted>2113-01-01T05:00:00Z</cp:lastPrinted>
  <dcterms:created xsi:type="dcterms:W3CDTF">2012-09-06T17:35:00Z</dcterms:created>
  <dcterms:modified xsi:type="dcterms:W3CDTF">2012-11-08T21:26:00Z</dcterms:modified>
  <cp:category/>
</cp:coreProperties>
</file>