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BF408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20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September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 w:rsidR="00D912A1">
        <w:rPr>
          <w:rFonts w:ascii="Times New Roman" w:hAnsi="Times New Roman"/>
          <w:color w:val="000000"/>
          <w:kern w:val="0"/>
          <w:sz w:val="24"/>
        </w:rPr>
        <w:t>2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6524BC" w:rsidP="006524BC">
      <w:pPr>
        <w:tabs>
          <w:tab w:val="center" w:pos="4252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To: </w:t>
      </w:r>
      <w:r w:rsidR="00CD12F0">
        <w:rPr>
          <w:rFonts w:ascii="Times New Roman" w:hAnsi="Times New Roman"/>
          <w:color w:val="000000"/>
          <w:kern w:val="0"/>
          <w:sz w:val="24"/>
        </w:rPr>
        <w:t xml:space="preserve">Chung G. Kang, 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Director, </w:t>
      </w:r>
      <w:r w:rsidR="00CD12F0">
        <w:rPr>
          <w:rFonts w:ascii="Times New Roman" w:hAnsi="Times New Roman"/>
          <w:color w:val="000000"/>
          <w:kern w:val="0"/>
          <w:sz w:val="24"/>
        </w:rPr>
        <w:t>TTA PG 702</w:t>
      </w:r>
    </w:p>
    <w:p w:rsidR="00CD12F0" w:rsidRPr="00094D63" w:rsidRDefault="00CD12F0" w:rsidP="006524B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Liaison statement </w:t>
      </w:r>
      <w:r>
        <w:rPr>
          <w:rFonts w:ascii="Times New Roman" w:hAnsi="Times New Roman"/>
          <w:color w:val="000000"/>
          <w:kern w:val="0"/>
          <w:sz w:val="24"/>
        </w:rPr>
        <w:t xml:space="preserve">to </w:t>
      </w:r>
      <w:r w:rsidR="006524BC">
        <w:rPr>
          <w:rFonts w:ascii="Times New Roman" w:hAnsi="Times New Roman"/>
          <w:color w:val="000000"/>
          <w:kern w:val="0"/>
          <w:sz w:val="24"/>
        </w:rPr>
        <w:t>TTA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6524BC" w:rsidRPr="006524BC">
        <w:rPr>
          <w:rFonts w:ascii="Times New Roman" w:hAnsi="Times New Roman"/>
          <w:color w:val="000000"/>
          <w:kern w:val="0"/>
          <w:sz w:val="24"/>
        </w:rPr>
        <w:t>following Session #81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Dear </w:t>
      </w:r>
      <w:r w:rsidR="00173E73">
        <w:rPr>
          <w:rFonts w:ascii="Times New Roman" w:hAnsi="Times New Roman"/>
          <w:color w:val="000000"/>
          <w:kern w:val="0"/>
          <w:sz w:val="24"/>
        </w:rPr>
        <w:t>Dr. Kang</w:t>
      </w:r>
      <w:r>
        <w:rPr>
          <w:rFonts w:ascii="Times New Roman" w:hAnsi="Times New Roman"/>
          <w:color w:val="000000"/>
          <w:kern w:val="0"/>
          <w:sz w:val="24"/>
        </w:rPr>
        <w:t>,</w:t>
      </w:r>
    </w:p>
    <w:p w:rsidR="00105476" w:rsidRDefault="0010547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Pr="00D912A1" w:rsidRDefault="00105476" w:rsidP="00105476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The </w:t>
      </w:r>
      <w:r w:rsidRPr="00094D63">
        <w:rPr>
          <w:rFonts w:ascii="Times New Roman" w:hAnsi="Times New Roman"/>
          <w:color w:val="000000"/>
          <w:kern w:val="0"/>
          <w:sz w:val="24"/>
        </w:rPr>
        <w:t>IEEE 802.16 Working Group</w:t>
      </w:r>
      <w:r>
        <w:rPr>
          <w:rFonts w:ascii="Times New Roman" w:hAnsi="Times New Roman"/>
          <w:color w:val="000000"/>
          <w:kern w:val="0"/>
          <w:sz w:val="24"/>
        </w:rPr>
        <w:t xml:space="preserve"> appreciates your inputs in two recent statements </w:t>
      </w:r>
      <w:bookmarkStart w:id="0" w:name="OLE_LINK57"/>
      <w:r>
        <w:rPr>
          <w:rFonts w:ascii="Times New Roman" w:hAnsi="Times New Roman"/>
          <w:color w:val="000000"/>
          <w:kern w:val="0"/>
          <w:sz w:val="24"/>
        </w:rPr>
        <w:t>(</w:t>
      </w:r>
      <w:hyperlink r:id="rId7" w:history="1">
        <w:r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IEEE 802.16-12-0571</w:t>
        </w:r>
      </w:hyperlink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bookmarkEnd w:id="0"/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and </w:t>
      </w:r>
      <w:hyperlink r:id="rId8" w:history="1">
        <w:r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IEEE 802.16-12-0572</w:t>
        </w:r>
      </w:hyperlink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)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</w:p>
    <w:p w:rsidR="00E616E1" w:rsidRDefault="00E616E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57C2E" w:rsidRDefault="00291F2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At </w:t>
      </w:r>
      <w:r w:rsidR="00E97C45">
        <w:rPr>
          <w:rFonts w:ascii="Times New Roman" w:hAnsi="Times New Roman"/>
          <w:color w:val="000000"/>
          <w:kern w:val="0"/>
          <w:sz w:val="24"/>
        </w:rPr>
        <w:t xml:space="preserve">IEEE 802.16 </w:t>
      </w:r>
      <w:hyperlink r:id="rId9" w:history="1">
        <w:r>
          <w:rPr>
            <w:rStyle w:val="Hyperlink"/>
            <w:rFonts w:ascii="Times New Roman" w:hAnsi="Times New Roman"/>
            <w:kern w:val="0"/>
            <w:sz w:val="24"/>
          </w:rPr>
          <w:t>Session #81</w:t>
        </w:r>
      </w:hyperlink>
      <w:r w:rsidR="007C0DDD" w:rsidRPr="007C0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7C0DDD">
        <w:rPr>
          <w:rFonts w:ascii="Times New Roman" w:hAnsi="Times New Roman"/>
          <w:color w:val="000000"/>
          <w:kern w:val="0"/>
          <w:sz w:val="24"/>
        </w:rPr>
        <w:t xml:space="preserve">this week, the </w:t>
      </w:r>
      <w:r w:rsidR="007C0DDD" w:rsidRPr="00094D63">
        <w:rPr>
          <w:rFonts w:ascii="Times New Roman" w:hAnsi="Times New Roman"/>
          <w:color w:val="000000"/>
          <w:kern w:val="0"/>
          <w:sz w:val="24"/>
        </w:rPr>
        <w:t>Working Group</w:t>
      </w:r>
      <w:r w:rsidR="007C0DDD">
        <w:rPr>
          <w:rFonts w:ascii="Times New Roman" w:hAnsi="Times New Roman"/>
          <w:color w:val="000000"/>
          <w:kern w:val="0"/>
          <w:sz w:val="24"/>
        </w:rPr>
        <w:t xml:space="preserve"> took note of your statements. </w:t>
      </w:r>
      <w:r w:rsidR="00F81CC4">
        <w:rPr>
          <w:rFonts w:ascii="Times New Roman" w:hAnsi="Times New Roman"/>
          <w:color w:val="000000"/>
          <w:kern w:val="0"/>
          <w:sz w:val="24"/>
        </w:rPr>
        <w:t xml:space="preserve">Regarding the former, we appreciate the information regarding your transposition plan. Regarding the </w:t>
      </w:r>
      <w:r w:rsidR="002D245F">
        <w:rPr>
          <w:rFonts w:ascii="Times New Roman" w:hAnsi="Times New Roman"/>
          <w:color w:val="000000"/>
          <w:kern w:val="0"/>
          <w:sz w:val="24"/>
        </w:rPr>
        <w:t>latter</w:t>
      </w:r>
      <w:r w:rsidR="00F81CC4">
        <w:rPr>
          <w:rFonts w:ascii="Times New Roman" w:hAnsi="Times New Roman"/>
          <w:color w:val="000000"/>
          <w:kern w:val="0"/>
          <w:sz w:val="24"/>
        </w:rPr>
        <w:t>, we</w:t>
      </w:r>
      <w:r w:rsidR="002D245F">
        <w:rPr>
          <w:rFonts w:ascii="Times New Roman" w:hAnsi="Times New Roman"/>
          <w:color w:val="000000"/>
          <w:kern w:val="0"/>
          <w:sz w:val="24"/>
        </w:rPr>
        <w:t xml:space="preserve"> have </w:t>
      </w:r>
      <w:r w:rsidR="00CA515F">
        <w:rPr>
          <w:rFonts w:ascii="Times New Roman" w:hAnsi="Times New Roman"/>
          <w:color w:val="000000"/>
          <w:kern w:val="0"/>
          <w:sz w:val="24"/>
        </w:rPr>
        <w:t>drafted</w:t>
      </w:r>
      <w:r w:rsidR="002D245F">
        <w:rPr>
          <w:rFonts w:ascii="Times New Roman" w:hAnsi="Times New Roman"/>
          <w:color w:val="000000"/>
          <w:kern w:val="0"/>
          <w:sz w:val="24"/>
        </w:rPr>
        <w:t xml:space="preserve"> two contributions to ITU-R Working Party 5D (</w:t>
      </w:r>
      <w:hyperlink r:id="rId10" w:history="1">
        <w:r w:rsidR="002D245F"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IEEE 802.16-12-0607</w:t>
        </w:r>
      </w:hyperlink>
      <w:r w:rsidR="002D245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and </w:t>
      </w:r>
      <w:hyperlink r:id="rId11" w:history="1">
        <w:r w:rsidR="002D245F"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IEEE 802.16-12-0608</w:t>
        </w:r>
      </w:hyperlink>
      <w:r w:rsidR="002D245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).</w:t>
      </w:r>
      <w:r w:rsidR="00CA515F">
        <w:rPr>
          <w:rFonts w:ascii="Times New Roman" w:hAnsi="Times New Roman"/>
          <w:color w:val="000000"/>
          <w:kern w:val="0"/>
          <w:sz w:val="24"/>
        </w:rPr>
        <w:t xml:space="preserve"> If approved within the IEEE-SA process prompt</w:t>
      </w:r>
      <w:r w:rsidR="00EA205D">
        <w:rPr>
          <w:rFonts w:ascii="Times New Roman" w:hAnsi="Times New Roman"/>
          <w:color w:val="000000"/>
          <w:kern w:val="0"/>
          <w:sz w:val="24"/>
        </w:rPr>
        <w:t>l</w:t>
      </w:r>
      <w:r w:rsidR="00CA515F">
        <w:rPr>
          <w:rFonts w:ascii="Times New Roman" w:hAnsi="Times New Roman"/>
          <w:color w:val="000000"/>
          <w:kern w:val="0"/>
          <w:sz w:val="24"/>
        </w:rPr>
        <w:t>y, these two documents may be submitted to ITU-R Working Party 5D Meeting #14.</w:t>
      </w:r>
      <w:r w:rsidR="00703E17">
        <w:rPr>
          <w:rFonts w:ascii="Times New Roman" w:hAnsi="Times New Roman"/>
          <w:color w:val="000000"/>
          <w:kern w:val="0"/>
          <w:sz w:val="24"/>
        </w:rPr>
        <w:t xml:space="preserve"> The WG may prepare additional inputs regarding the same issues for future meetings of WP 5D. We welcome your further views</w:t>
      </w:r>
      <w:r w:rsidR="00E8793E">
        <w:rPr>
          <w:rFonts w:ascii="Times New Roman" w:hAnsi="Times New Roman"/>
          <w:color w:val="000000"/>
          <w:kern w:val="0"/>
          <w:sz w:val="24"/>
        </w:rPr>
        <w:t>.</w:t>
      </w:r>
    </w:p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291F2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Elly Kim, IEEE 802.16 WG Liaison to TTA PG 702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Nikolich, Chair, IEEE 802 Executive Committee </w:t>
      </w:r>
    </w:p>
    <w:p w:rsidR="00CD12F0" w:rsidRPr="00317806" w:rsidRDefault="00CD12F0" w:rsidP="00317806">
      <w:pPr>
        <w:ind w:firstLine="840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847E69">
      <w:headerReference w:type="default" r:id="rId12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3A" w:rsidRDefault="00B67E3A">
      <w:r>
        <w:separator/>
      </w:r>
    </w:p>
  </w:endnote>
  <w:endnote w:type="continuationSeparator" w:id="0">
    <w:p w:rsidR="00B67E3A" w:rsidRDefault="00B6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Times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3A" w:rsidRDefault="00B67E3A">
      <w:r>
        <w:separator/>
      </w:r>
    </w:p>
  </w:footnote>
  <w:footnote w:type="continuationSeparator" w:id="0">
    <w:p w:rsidR="00B67E3A" w:rsidRDefault="00B67E3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B" w:rsidRPr="00414CD1" w:rsidRDefault="009823A3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 w:rsidRPr="009823A3">
      <w:rPr>
        <w:rFonts w:ascii="Arial" w:hAnsi="Arial"/>
        <w:highlight w:val="yellow"/>
      </w:rPr>
      <w:t>DRAFT</w:t>
    </w:r>
    <w:r w:rsidR="00C2446B">
      <w:tab/>
    </w:r>
    <w:r w:rsidR="00C2446B" w:rsidRPr="00056000">
      <w:rPr>
        <w:rFonts w:ascii="Arial" w:hAnsi="Arial" w:cs="Arial"/>
      </w:rPr>
      <w:tab/>
      <w:t xml:space="preserve">IEEE </w:t>
    </w:r>
    <w:r w:rsidR="00987C66">
      <w:rPr>
        <w:rFonts w:ascii="Arial" w:hAnsi="Arial" w:cs="Arial"/>
      </w:rPr>
      <w:t>802.</w:t>
    </w:r>
    <w:r w:rsidR="001C5DBC">
      <w:rPr>
        <w:rFonts w:ascii="Arial" w:hAnsi="Arial" w:cs="Arial"/>
      </w:rPr>
      <w:t>16-12-</w:t>
    </w:r>
    <w:r w:rsidR="003553A1">
      <w:rPr>
        <w:rFonts w:ascii="Arial" w:hAnsi="Arial" w:cs="Arial"/>
      </w:rPr>
      <w:t>061</w:t>
    </w:r>
    <w:r w:rsidR="00B25DC8">
      <w:rPr>
        <w:rFonts w:ascii="Arial" w:hAnsi="Arial" w:cs="Arial"/>
      </w:rPr>
      <w:t>0</w:t>
    </w:r>
    <w:r w:rsidR="00987C66" w:rsidRPr="00987C66">
      <w:rPr>
        <w:rFonts w:ascii="Arial" w:hAnsi="Arial" w:cs="Arial"/>
      </w:rPr>
      <w:t>-0</w:t>
    </w:r>
    <w:r w:rsidR="00BA1671">
      <w:rPr>
        <w:rFonts w:ascii="Arial" w:hAnsi="Arial" w:cs="Arial" w:hint="eastAsia"/>
      </w:rPr>
      <w:t>0</w:t>
    </w:r>
    <w:r w:rsidR="00987C66" w:rsidRPr="00987C66">
      <w:rPr>
        <w:rFonts w:ascii="Arial" w:hAnsi="Arial" w:cs="Arial"/>
      </w:rPr>
      <w:t>-</w:t>
    </w:r>
    <w:r w:rsidR="003553A1">
      <w:rPr>
        <w:rFonts w:ascii="Arial" w:hAnsi="Arial" w:cs="Arial"/>
      </w:rPr>
      <w:t>Gdoc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82619"/>
    <w:rsid w:val="00084305"/>
    <w:rsid w:val="00094D63"/>
    <w:rsid w:val="000958B1"/>
    <w:rsid w:val="00095BF3"/>
    <w:rsid w:val="000A1FFA"/>
    <w:rsid w:val="000A4BC6"/>
    <w:rsid w:val="00105476"/>
    <w:rsid w:val="00117A8C"/>
    <w:rsid w:val="00124F09"/>
    <w:rsid w:val="001277CC"/>
    <w:rsid w:val="001342F8"/>
    <w:rsid w:val="00153F24"/>
    <w:rsid w:val="00173E73"/>
    <w:rsid w:val="001856D5"/>
    <w:rsid w:val="001C5DBC"/>
    <w:rsid w:val="00242581"/>
    <w:rsid w:val="00271C9F"/>
    <w:rsid w:val="00284B75"/>
    <w:rsid w:val="00291F26"/>
    <w:rsid w:val="002D245F"/>
    <w:rsid w:val="003047FB"/>
    <w:rsid w:val="0031186F"/>
    <w:rsid w:val="00317806"/>
    <w:rsid w:val="00333A45"/>
    <w:rsid w:val="00352F6A"/>
    <w:rsid w:val="003553A1"/>
    <w:rsid w:val="00374370"/>
    <w:rsid w:val="003B3E18"/>
    <w:rsid w:val="003B63C4"/>
    <w:rsid w:val="00404597"/>
    <w:rsid w:val="00410EDE"/>
    <w:rsid w:val="00414CD1"/>
    <w:rsid w:val="0041793B"/>
    <w:rsid w:val="004316CC"/>
    <w:rsid w:val="00432787"/>
    <w:rsid w:val="004339BE"/>
    <w:rsid w:val="00444B34"/>
    <w:rsid w:val="004519C2"/>
    <w:rsid w:val="00460C30"/>
    <w:rsid w:val="00472FD5"/>
    <w:rsid w:val="00490528"/>
    <w:rsid w:val="004B2B59"/>
    <w:rsid w:val="004B6EC7"/>
    <w:rsid w:val="004E0247"/>
    <w:rsid w:val="004E7E2B"/>
    <w:rsid w:val="004F1D0F"/>
    <w:rsid w:val="004F3489"/>
    <w:rsid w:val="00520BE0"/>
    <w:rsid w:val="00572BFA"/>
    <w:rsid w:val="005823E3"/>
    <w:rsid w:val="005A76C0"/>
    <w:rsid w:val="005B34BC"/>
    <w:rsid w:val="005C4DAA"/>
    <w:rsid w:val="005C7527"/>
    <w:rsid w:val="005F1467"/>
    <w:rsid w:val="00610DBC"/>
    <w:rsid w:val="00612719"/>
    <w:rsid w:val="00632ABF"/>
    <w:rsid w:val="006524BC"/>
    <w:rsid w:val="006675AD"/>
    <w:rsid w:val="00671002"/>
    <w:rsid w:val="00684E65"/>
    <w:rsid w:val="006B7F33"/>
    <w:rsid w:val="006C7323"/>
    <w:rsid w:val="006D2EAC"/>
    <w:rsid w:val="00702D95"/>
    <w:rsid w:val="00703E17"/>
    <w:rsid w:val="00727DA8"/>
    <w:rsid w:val="007341FD"/>
    <w:rsid w:val="007644A0"/>
    <w:rsid w:val="00766568"/>
    <w:rsid w:val="007728A4"/>
    <w:rsid w:val="00773F7F"/>
    <w:rsid w:val="007814E0"/>
    <w:rsid w:val="007849E2"/>
    <w:rsid w:val="007A5367"/>
    <w:rsid w:val="007A7DBE"/>
    <w:rsid w:val="007B4BA2"/>
    <w:rsid w:val="007C0DDD"/>
    <w:rsid w:val="007C109F"/>
    <w:rsid w:val="007D0852"/>
    <w:rsid w:val="007D44F6"/>
    <w:rsid w:val="007D4A02"/>
    <w:rsid w:val="007D5735"/>
    <w:rsid w:val="007D72BF"/>
    <w:rsid w:val="007F1F7D"/>
    <w:rsid w:val="008448CC"/>
    <w:rsid w:val="00847E69"/>
    <w:rsid w:val="00857C2E"/>
    <w:rsid w:val="00860AB9"/>
    <w:rsid w:val="00861240"/>
    <w:rsid w:val="00863A59"/>
    <w:rsid w:val="00865CFF"/>
    <w:rsid w:val="00870CFD"/>
    <w:rsid w:val="00872F88"/>
    <w:rsid w:val="00894470"/>
    <w:rsid w:val="008B72FA"/>
    <w:rsid w:val="008C42C8"/>
    <w:rsid w:val="008E3501"/>
    <w:rsid w:val="008F7711"/>
    <w:rsid w:val="009328AB"/>
    <w:rsid w:val="00971CED"/>
    <w:rsid w:val="009823A3"/>
    <w:rsid w:val="00987C66"/>
    <w:rsid w:val="009A41B4"/>
    <w:rsid w:val="009D0723"/>
    <w:rsid w:val="009E6B20"/>
    <w:rsid w:val="009F5782"/>
    <w:rsid w:val="00A03D2E"/>
    <w:rsid w:val="00A23A65"/>
    <w:rsid w:val="00A279AF"/>
    <w:rsid w:val="00A44AAA"/>
    <w:rsid w:val="00A736C9"/>
    <w:rsid w:val="00A81DF5"/>
    <w:rsid w:val="00AA20E2"/>
    <w:rsid w:val="00AD6EB0"/>
    <w:rsid w:val="00AF1CB4"/>
    <w:rsid w:val="00B120D2"/>
    <w:rsid w:val="00B215AB"/>
    <w:rsid w:val="00B25DC8"/>
    <w:rsid w:val="00B67E3A"/>
    <w:rsid w:val="00B94D1F"/>
    <w:rsid w:val="00BA1671"/>
    <w:rsid w:val="00BB4571"/>
    <w:rsid w:val="00BC1E77"/>
    <w:rsid w:val="00BF25F9"/>
    <w:rsid w:val="00BF408E"/>
    <w:rsid w:val="00BF466D"/>
    <w:rsid w:val="00C21BD8"/>
    <w:rsid w:val="00C2446B"/>
    <w:rsid w:val="00C42EA1"/>
    <w:rsid w:val="00C43A16"/>
    <w:rsid w:val="00C67786"/>
    <w:rsid w:val="00C823A1"/>
    <w:rsid w:val="00C84072"/>
    <w:rsid w:val="00C903BE"/>
    <w:rsid w:val="00C94AA6"/>
    <w:rsid w:val="00C9690C"/>
    <w:rsid w:val="00CA515F"/>
    <w:rsid w:val="00CA5372"/>
    <w:rsid w:val="00CA78A5"/>
    <w:rsid w:val="00CB08A3"/>
    <w:rsid w:val="00CB1E93"/>
    <w:rsid w:val="00CB3747"/>
    <w:rsid w:val="00CB6BEF"/>
    <w:rsid w:val="00CD12F0"/>
    <w:rsid w:val="00CD351E"/>
    <w:rsid w:val="00CF183A"/>
    <w:rsid w:val="00CF470E"/>
    <w:rsid w:val="00D00580"/>
    <w:rsid w:val="00D0512B"/>
    <w:rsid w:val="00D15490"/>
    <w:rsid w:val="00D21EE3"/>
    <w:rsid w:val="00D248FB"/>
    <w:rsid w:val="00D40773"/>
    <w:rsid w:val="00D42C86"/>
    <w:rsid w:val="00D726F6"/>
    <w:rsid w:val="00D912A1"/>
    <w:rsid w:val="00DA76E9"/>
    <w:rsid w:val="00DB39A2"/>
    <w:rsid w:val="00DD4D26"/>
    <w:rsid w:val="00DD4D4F"/>
    <w:rsid w:val="00DF093F"/>
    <w:rsid w:val="00DF162E"/>
    <w:rsid w:val="00E25646"/>
    <w:rsid w:val="00E31C94"/>
    <w:rsid w:val="00E353BB"/>
    <w:rsid w:val="00E402FF"/>
    <w:rsid w:val="00E41C54"/>
    <w:rsid w:val="00E468CF"/>
    <w:rsid w:val="00E616E1"/>
    <w:rsid w:val="00E62EA1"/>
    <w:rsid w:val="00E65ADC"/>
    <w:rsid w:val="00E8793E"/>
    <w:rsid w:val="00E941BD"/>
    <w:rsid w:val="00E97C45"/>
    <w:rsid w:val="00EA205D"/>
    <w:rsid w:val="00EC3CB3"/>
    <w:rsid w:val="00EC4823"/>
    <w:rsid w:val="00ED1BD7"/>
    <w:rsid w:val="00ED7B5F"/>
    <w:rsid w:val="00EF6C3E"/>
    <w:rsid w:val="00F06EEB"/>
    <w:rsid w:val="00F11DA1"/>
    <w:rsid w:val="00F11E1B"/>
    <w:rsid w:val="00F262D4"/>
    <w:rsid w:val="00F27644"/>
    <w:rsid w:val="00F6446F"/>
    <w:rsid w:val="00F72C17"/>
    <w:rsid w:val="00F81CC4"/>
    <w:rsid w:val="00FC18F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7FB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1C5DBC"/>
  </w:style>
  <w:style w:type="character" w:styleId="EndnoteReference">
    <w:name w:val="endnote reference"/>
    <w:basedOn w:val="DefaultParagraphFont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Normal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1C5DBC"/>
    <w:pPr>
      <w:keepNext w:val="0"/>
    </w:pPr>
  </w:style>
  <w:style w:type="paragraph" w:customStyle="1" w:styleId="FirstFooter">
    <w:name w:val="FirstFooter"/>
    <w:basedOn w:val="Footer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C5DBC"/>
    <w:rPr>
      <w:b/>
    </w:rPr>
  </w:style>
  <w:style w:type="paragraph" w:customStyle="1" w:styleId="toc0">
    <w:name w:val="toc 0"/>
    <w:basedOn w:val="Normal"/>
    <w:next w:val="TOC1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uiPriority w:val="99"/>
    <w:rsid w:val="001C5DBC"/>
    <w:pPr>
      <w:spacing w:before="120"/>
    </w:pPr>
  </w:style>
  <w:style w:type="paragraph" w:styleId="TOC3">
    <w:name w:val="toc 3"/>
    <w:basedOn w:val="TOC2"/>
    <w:uiPriority w:val="99"/>
    <w:rsid w:val="001C5DBC"/>
  </w:style>
  <w:style w:type="paragraph" w:styleId="TOC4">
    <w:name w:val="toc 4"/>
    <w:basedOn w:val="TOC3"/>
    <w:uiPriority w:val="99"/>
    <w:rsid w:val="001C5DBC"/>
  </w:style>
  <w:style w:type="paragraph" w:styleId="TOC5">
    <w:name w:val="toc 5"/>
    <w:basedOn w:val="TOC4"/>
    <w:uiPriority w:val="99"/>
    <w:rsid w:val="001C5DBC"/>
  </w:style>
  <w:style w:type="paragraph" w:styleId="TOC6">
    <w:name w:val="toc 6"/>
    <w:basedOn w:val="TOC4"/>
    <w:uiPriority w:val="99"/>
    <w:rsid w:val="001C5DBC"/>
  </w:style>
  <w:style w:type="paragraph" w:styleId="TOC7">
    <w:name w:val="toc 7"/>
    <w:basedOn w:val="TOC4"/>
    <w:uiPriority w:val="99"/>
    <w:rsid w:val="001C5DBC"/>
  </w:style>
  <w:style w:type="paragraph" w:styleId="TOC8">
    <w:name w:val="toc 8"/>
    <w:basedOn w:val="TOC4"/>
    <w:uiPriority w:val="99"/>
    <w:rsid w:val="001C5DBC"/>
  </w:style>
  <w:style w:type="character" w:customStyle="1" w:styleId="Appdef">
    <w:name w:val="App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C5DBC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C5DBC"/>
    <w:rPr>
      <w:rFonts w:cs="Times New Roman"/>
    </w:rPr>
  </w:style>
  <w:style w:type="character" w:customStyle="1" w:styleId="Recdef">
    <w:name w:val="Rec_def"/>
    <w:basedOn w:val="DefaultParagraphFont"/>
    <w:uiPriority w:val="99"/>
    <w:rsid w:val="001C5DBC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Normal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Normal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802.16/dcn/12/16-12-0608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entor.ieee.org/802.16/dcn/12/16-12-0571" TargetMode="External"/><Relationship Id="rId8" Type="http://schemas.openxmlformats.org/officeDocument/2006/relationships/hyperlink" Target="https://mentor.ieee.org/802.16/dcn/12/16-12-0572" TargetMode="External"/><Relationship Id="rId9" Type="http://schemas.openxmlformats.org/officeDocument/2006/relationships/hyperlink" Target="http://ieee802.org/16/meetings/mtg81" TargetMode="External"/><Relationship Id="rId10" Type="http://schemas.openxmlformats.org/officeDocument/2006/relationships/hyperlink" Target="https://mentor.ieee.org/802.16/dcn/12/16-12-0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1350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Roger Marks</cp:lastModifiedBy>
  <cp:revision>5</cp:revision>
  <dcterms:created xsi:type="dcterms:W3CDTF">2012-09-20T07:39:00Z</dcterms:created>
  <dcterms:modified xsi:type="dcterms:W3CDTF">2012-09-20T18:15:00Z</dcterms:modified>
  <cp:category/>
</cp:coreProperties>
</file>