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59544196"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6E476EF2" w:rsidR="00A353D7" w:rsidRPr="0095147A" w:rsidRDefault="00CB61AD" w:rsidP="00C75F57">
            <w:pPr>
              <w:pStyle w:val="T2"/>
              <w:suppressAutoHyphens/>
              <w:spacing w:before="120" w:after="120"/>
              <w:ind w:left="0"/>
              <w:rPr>
                <w:b w:val="0"/>
                <w:color w:val="000000" w:themeColor="text1"/>
              </w:rPr>
            </w:pPr>
            <w:r>
              <w:rPr>
                <w:b w:val="0"/>
                <w:color w:val="000000" w:themeColor="text1"/>
              </w:rPr>
              <w:t xml:space="preserve">Resolution for </w:t>
            </w:r>
            <w:r w:rsidR="004656A1">
              <w:rPr>
                <w:b w:val="0"/>
                <w:color w:val="000000" w:themeColor="text1"/>
              </w:rPr>
              <w:t>misc</w:t>
            </w:r>
            <w:r w:rsidR="003E2975">
              <w:rPr>
                <w:b w:val="0"/>
                <w:color w:val="000000" w:themeColor="text1"/>
              </w:rPr>
              <w:t>ellaneous</w:t>
            </w:r>
            <w:r w:rsidR="0022313D">
              <w:rPr>
                <w:b w:val="0"/>
                <w:color w:val="000000" w:themeColor="text1"/>
              </w:rPr>
              <w:t xml:space="preserve"> CIDs</w:t>
            </w:r>
            <w:r w:rsidR="005D2259">
              <w:rPr>
                <w:b w:val="0"/>
                <w:color w:val="000000" w:themeColor="text1"/>
              </w:rPr>
              <w:t xml:space="preserve"> – part </w:t>
            </w:r>
            <w:r w:rsidR="00A243CE">
              <w:rPr>
                <w:b w:val="0"/>
                <w:color w:val="000000" w:themeColor="text1"/>
              </w:rPr>
              <w:t>3</w:t>
            </w:r>
          </w:p>
        </w:tc>
      </w:tr>
      <w:tr w:rsidR="0095147A" w:rsidRPr="0095147A" w14:paraId="5101EAE9" w14:textId="77777777" w:rsidTr="007836FF">
        <w:trPr>
          <w:trHeight w:val="269"/>
          <w:jc w:val="center"/>
        </w:trPr>
        <w:tc>
          <w:tcPr>
            <w:tcW w:w="9576" w:type="dxa"/>
            <w:gridSpan w:val="5"/>
            <w:vAlign w:val="center"/>
          </w:tcPr>
          <w:p w14:paraId="3704DF93" w14:textId="7A5ED7B5"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3871A3">
              <w:rPr>
                <w:b w:val="0"/>
                <w:color w:val="000000" w:themeColor="text1"/>
                <w:sz w:val="20"/>
              </w:rPr>
              <w:t>November 08</w:t>
            </w:r>
            <w:r w:rsidR="00B23AAA" w:rsidRPr="0095147A">
              <w:rPr>
                <w:b w:val="0"/>
                <w:color w:val="000000" w:themeColor="text1"/>
                <w:sz w:val="20"/>
              </w:rPr>
              <w:t>, 20</w:t>
            </w:r>
            <w:r w:rsidR="00D11553" w:rsidRPr="0095147A">
              <w:rPr>
                <w:b w:val="0"/>
                <w:color w:val="000000" w:themeColor="text1"/>
                <w:sz w:val="20"/>
              </w:rPr>
              <w:t>2</w:t>
            </w:r>
            <w:r w:rsidR="007F6233">
              <w:rPr>
                <w:b w:val="0"/>
                <w:color w:val="000000" w:themeColor="text1"/>
                <w:sz w:val="20"/>
              </w:rPr>
              <w:t>3</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BD5F0B" w:rsidRPr="0095147A" w14:paraId="14952E9D" w14:textId="77777777" w:rsidTr="00E547CE">
        <w:trPr>
          <w:jc w:val="center"/>
        </w:trPr>
        <w:tc>
          <w:tcPr>
            <w:tcW w:w="1705" w:type="dxa"/>
            <w:vAlign w:val="center"/>
          </w:tcPr>
          <w:p w14:paraId="148DA94C" w14:textId="039A9430"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Merge w:val="restart"/>
            <w:vAlign w:val="center"/>
          </w:tcPr>
          <w:p w14:paraId="19A490FE" w14:textId="476CF1BA" w:rsidR="00BD5F0B" w:rsidRPr="0095147A" w:rsidRDefault="00BD5F0B"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 Technologies, Inc.</w:t>
            </w:r>
          </w:p>
        </w:tc>
        <w:tc>
          <w:tcPr>
            <w:tcW w:w="2175" w:type="dxa"/>
            <w:vAlign w:val="center"/>
          </w:tcPr>
          <w:p w14:paraId="595B259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BD5F0B" w:rsidRPr="0095147A" w14:paraId="7B80356F" w14:textId="77777777" w:rsidTr="00E547CE">
        <w:trPr>
          <w:jc w:val="center"/>
        </w:trPr>
        <w:tc>
          <w:tcPr>
            <w:tcW w:w="1705" w:type="dxa"/>
            <w:vAlign w:val="center"/>
          </w:tcPr>
          <w:p w14:paraId="1E23AD43"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Merge/>
            <w:vAlign w:val="center"/>
          </w:tcPr>
          <w:p w14:paraId="59BAB3D0" w14:textId="2BCFCE8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vAlign w:val="center"/>
          </w:tcPr>
          <w:p w14:paraId="5A0E57A8" w14:textId="26CE0BA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BD5F0B" w:rsidRPr="0095147A" w14:paraId="596ED9DB" w14:textId="77777777" w:rsidTr="00E547CE">
        <w:trPr>
          <w:jc w:val="center"/>
        </w:trPr>
        <w:tc>
          <w:tcPr>
            <w:tcW w:w="1705" w:type="dxa"/>
            <w:vAlign w:val="center"/>
          </w:tcPr>
          <w:p w14:paraId="008ECE2D" w14:textId="77777777" w:rsidR="00BD5F0B" w:rsidRPr="0095147A" w:rsidRDefault="00BD5F0B"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Merge/>
            <w:vAlign w:val="center"/>
          </w:tcPr>
          <w:p w14:paraId="018848BA" w14:textId="5E32357B" w:rsidR="00BD5F0B" w:rsidRPr="0095147A" w:rsidRDefault="00BD5F0B" w:rsidP="00C75F57">
            <w:pPr>
              <w:pStyle w:val="T2"/>
              <w:suppressAutoHyphens/>
              <w:spacing w:after="0"/>
              <w:ind w:left="0" w:right="0"/>
              <w:jc w:val="left"/>
              <w:rPr>
                <w:b w:val="0"/>
                <w:color w:val="000000" w:themeColor="text1"/>
                <w:sz w:val="20"/>
              </w:rPr>
            </w:pPr>
          </w:p>
        </w:tc>
        <w:tc>
          <w:tcPr>
            <w:tcW w:w="2175" w:type="dxa"/>
          </w:tcPr>
          <w:p w14:paraId="0795BABC" w14:textId="02701AAB" w:rsidR="00BD5F0B" w:rsidRPr="0095147A" w:rsidRDefault="00BD5F0B"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BD5F0B" w:rsidRPr="0095147A" w:rsidRDefault="00BD5F0B"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BD5F0B" w:rsidRPr="0095147A" w:rsidRDefault="00BD5F0B"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BD5F0B" w:rsidRPr="0095147A" w14:paraId="7B454511" w14:textId="77777777" w:rsidTr="00E547CE">
        <w:trPr>
          <w:jc w:val="center"/>
        </w:trPr>
        <w:tc>
          <w:tcPr>
            <w:tcW w:w="1705" w:type="dxa"/>
            <w:vAlign w:val="center"/>
          </w:tcPr>
          <w:p w14:paraId="72E4C5DE"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Merge/>
            <w:vAlign w:val="center"/>
          </w:tcPr>
          <w:p w14:paraId="4D87BD59" w14:textId="473A8ADF"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BD5F0B" w:rsidRPr="0095147A" w14:paraId="7B28DFFE" w14:textId="77777777" w:rsidTr="00E547CE">
        <w:trPr>
          <w:jc w:val="center"/>
        </w:trPr>
        <w:tc>
          <w:tcPr>
            <w:tcW w:w="1705" w:type="dxa"/>
            <w:vAlign w:val="center"/>
          </w:tcPr>
          <w:p w14:paraId="6F485E00" w14:textId="364009EF" w:rsidR="00BD5F0B" w:rsidRPr="0095147A" w:rsidRDefault="00BD5F0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Merge/>
            <w:vAlign w:val="center"/>
          </w:tcPr>
          <w:p w14:paraId="464B278D" w14:textId="2BEE6906"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BD5F0B" w:rsidRPr="0095147A" w:rsidRDefault="00BD5F0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BD5F0B" w:rsidRPr="0095147A" w:rsidRDefault="00BD5F0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6B062257" w:rsidR="00467E8A" w:rsidRPr="005D3144" w:rsidRDefault="00467E8A" w:rsidP="00467E8A">
      <w:pPr>
        <w:suppressAutoHyphens/>
        <w:jc w:val="both"/>
        <w:rPr>
          <w:rFonts w:cs="Times New Roman"/>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B66BDD">
        <w:rPr>
          <w:rFonts w:cs="Times New Roman"/>
          <w:color w:val="000000" w:themeColor="text1"/>
          <w:sz w:val="18"/>
          <w:szCs w:val="18"/>
          <w:lang w:eastAsia="ko-KR"/>
        </w:rPr>
        <w:t xml:space="preserve"> </w:t>
      </w:r>
      <w:r w:rsidR="00EA7D4A">
        <w:rPr>
          <w:rFonts w:cs="Times New Roman"/>
          <w:sz w:val="18"/>
          <w:szCs w:val="18"/>
          <w:lang w:eastAsia="ko-KR"/>
        </w:rPr>
        <w:t>6</w:t>
      </w:r>
      <w:r w:rsidR="00CB61AD">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 xml:space="preserve">be </w:t>
      </w:r>
      <w:r w:rsidR="009957C5">
        <w:rPr>
          <w:rFonts w:cs="Times New Roman"/>
          <w:color w:val="000000" w:themeColor="text1"/>
          <w:sz w:val="18"/>
          <w:szCs w:val="18"/>
          <w:lang w:eastAsia="ko-KR"/>
        </w:rPr>
        <w:t>LB2</w:t>
      </w:r>
      <w:r w:rsidR="008657A7">
        <w:rPr>
          <w:rFonts w:cs="Times New Roman"/>
          <w:color w:val="000000" w:themeColor="text1"/>
          <w:sz w:val="18"/>
          <w:szCs w:val="18"/>
          <w:lang w:eastAsia="ko-KR"/>
        </w:rPr>
        <w:t>7</w:t>
      </w:r>
      <w:r w:rsidR="00CB61AD">
        <w:rPr>
          <w:rFonts w:cs="Times New Roman"/>
          <w:color w:val="000000" w:themeColor="text1"/>
          <w:sz w:val="18"/>
          <w:szCs w:val="18"/>
          <w:lang w:eastAsia="ko-KR"/>
        </w:rPr>
        <w:t>5</w:t>
      </w:r>
      <w:r w:rsidRPr="0095147A">
        <w:rPr>
          <w:rFonts w:cs="Times New Roman"/>
          <w:color w:val="000000" w:themeColor="text1"/>
          <w:sz w:val="18"/>
          <w:szCs w:val="18"/>
          <w:lang w:eastAsia="ko-KR"/>
        </w:rPr>
        <w:t>:</w:t>
      </w:r>
    </w:p>
    <w:p w14:paraId="63982A85" w14:textId="1007A3C7" w:rsidR="002D637B" w:rsidRDefault="00EA7D4A" w:rsidP="00C75F57">
      <w:pPr>
        <w:suppressAutoHyphens/>
        <w:jc w:val="both"/>
        <w:rPr>
          <w:rFonts w:ascii="Times New Roman" w:hAnsi="Times New Roman" w:cs="Times New Roman"/>
          <w:color w:val="000000" w:themeColor="text1"/>
          <w:sz w:val="18"/>
          <w:szCs w:val="18"/>
          <w:lang w:eastAsia="ko-KR"/>
        </w:rPr>
      </w:pPr>
      <w:r w:rsidRPr="00EA7D4A">
        <w:rPr>
          <w:rFonts w:ascii="Times New Roman" w:hAnsi="Times New Roman" w:cs="Times New Roman"/>
          <w:color w:val="000000" w:themeColor="text1"/>
          <w:sz w:val="18"/>
          <w:szCs w:val="18"/>
          <w:lang w:eastAsia="ko-KR"/>
        </w:rPr>
        <w:t>19778, 19889, 20047, 20048, 19574, 19706</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7838625F" w14:textId="083D59D9"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5188FCCD" w14:textId="0361DD61" w:rsidR="00004240" w:rsidRDefault="00004240" w:rsidP="00253222">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Minor modification</w:t>
      </w:r>
    </w:p>
    <w:p w14:paraId="34AC849E" w14:textId="7F9622C8" w:rsidR="00107551" w:rsidRPr="00A20E80" w:rsidRDefault="00107551" w:rsidP="00820843">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7B628E" w:rsidRPr="0095147A" w14:paraId="7B5B751B" w14:textId="77777777" w:rsidTr="007B628E">
        <w:trPr>
          <w:trHeight w:val="220"/>
          <w:jc w:val="center"/>
        </w:trPr>
        <w:tc>
          <w:tcPr>
            <w:tcW w:w="625" w:type="dxa"/>
            <w:shd w:val="clear" w:color="auto" w:fill="BFBFBF" w:themeFill="background1" w:themeFillShade="BF"/>
            <w:noWrap/>
            <w:vAlign w:val="center"/>
            <w:hideMark/>
          </w:tcPr>
          <w:p w14:paraId="0F49F093"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18858C1C" w14:textId="67BE6CC3"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4BBC7948"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Pg.Ln</w:t>
            </w:r>
          </w:p>
        </w:tc>
        <w:tc>
          <w:tcPr>
            <w:tcW w:w="2520" w:type="dxa"/>
            <w:shd w:val="clear" w:color="auto" w:fill="BFBFBF" w:themeFill="background1" w:themeFillShade="BF"/>
            <w:noWrap/>
            <w:vAlign w:val="bottom"/>
            <w:hideMark/>
          </w:tcPr>
          <w:p w14:paraId="2E470FE8"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7B628E" w:rsidRPr="0095147A" w:rsidRDefault="007B628E"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59287A" w:rsidRPr="0095147A" w14:paraId="5D12CC6C" w14:textId="77777777" w:rsidTr="00C0571F">
        <w:trPr>
          <w:trHeight w:val="220"/>
          <w:jc w:val="center"/>
        </w:trPr>
        <w:tc>
          <w:tcPr>
            <w:tcW w:w="625" w:type="dxa"/>
            <w:shd w:val="clear" w:color="auto" w:fill="auto"/>
            <w:noWrap/>
          </w:tcPr>
          <w:p w14:paraId="406CAC56" w14:textId="0A2D43B1"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20047</w:t>
            </w:r>
          </w:p>
        </w:tc>
        <w:tc>
          <w:tcPr>
            <w:tcW w:w="1080" w:type="dxa"/>
            <w:shd w:val="clear" w:color="auto" w:fill="auto"/>
          </w:tcPr>
          <w:p w14:paraId="241C41F6" w14:textId="058A840B" w:rsidR="005928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Binita Gupta</w:t>
            </w:r>
          </w:p>
        </w:tc>
        <w:tc>
          <w:tcPr>
            <w:tcW w:w="1080" w:type="dxa"/>
            <w:shd w:val="clear" w:color="auto" w:fill="auto"/>
            <w:noWrap/>
          </w:tcPr>
          <w:p w14:paraId="6B1B4CF0" w14:textId="2DF849F4"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ï»¿35.3.7.2.5</w:t>
            </w:r>
          </w:p>
        </w:tc>
        <w:tc>
          <w:tcPr>
            <w:tcW w:w="720" w:type="dxa"/>
            <w:shd w:val="clear" w:color="auto" w:fill="auto"/>
          </w:tcPr>
          <w:p w14:paraId="11637379" w14:textId="2939D2B5"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526.21</w:t>
            </w:r>
          </w:p>
        </w:tc>
        <w:tc>
          <w:tcPr>
            <w:tcW w:w="2520" w:type="dxa"/>
            <w:shd w:val="clear" w:color="auto" w:fill="auto"/>
            <w:noWrap/>
          </w:tcPr>
          <w:p w14:paraId="2F51AC2B" w14:textId="2A554505"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Fix the article: 'ï»¿...a ML (re)setup procedure, ..." -&gt; "... an ML (re)setup procedure, ,,,"</w:t>
            </w:r>
          </w:p>
        </w:tc>
        <w:tc>
          <w:tcPr>
            <w:tcW w:w="1980" w:type="dxa"/>
            <w:shd w:val="clear" w:color="auto" w:fill="auto"/>
            <w:noWrap/>
          </w:tcPr>
          <w:p w14:paraId="6B46C4D6" w14:textId="24458D6F"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726E41">
              <w:rPr>
                <w:rFonts w:ascii="Times New Roman" w:hAnsi="Times New Roman" w:cs="Times New Roman"/>
                <w:sz w:val="16"/>
                <w:szCs w:val="16"/>
              </w:rPr>
              <w:t>As per comment. Fix in other places in the spec too.</w:t>
            </w:r>
          </w:p>
        </w:tc>
        <w:tc>
          <w:tcPr>
            <w:tcW w:w="2970" w:type="dxa"/>
            <w:shd w:val="clear" w:color="auto" w:fill="auto"/>
          </w:tcPr>
          <w:p w14:paraId="1B4FB325"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5B98416C" w14:textId="77777777" w:rsidR="0059287A" w:rsidRDefault="0059287A" w:rsidP="0059287A">
            <w:pPr>
              <w:suppressAutoHyphens/>
              <w:spacing w:after="0"/>
              <w:rPr>
                <w:rFonts w:ascii="Times New Roman" w:hAnsi="Times New Roman" w:cs="Times New Roman"/>
                <w:bCs/>
                <w:color w:val="000000" w:themeColor="text1"/>
                <w:sz w:val="16"/>
                <w:szCs w:val="16"/>
              </w:rPr>
            </w:pPr>
          </w:p>
          <w:p w14:paraId="7B12A1CD"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article. </w:t>
            </w:r>
          </w:p>
          <w:p w14:paraId="14D61FF3" w14:textId="77777777" w:rsidR="0059287A" w:rsidRDefault="0059287A" w:rsidP="0059287A">
            <w:pPr>
              <w:suppressAutoHyphens/>
              <w:spacing w:after="0"/>
              <w:rPr>
                <w:rFonts w:ascii="Times New Roman" w:hAnsi="Times New Roman" w:cs="Times New Roman"/>
                <w:bCs/>
                <w:color w:val="000000" w:themeColor="text1"/>
                <w:sz w:val="16"/>
                <w:szCs w:val="16"/>
              </w:rPr>
            </w:pPr>
          </w:p>
          <w:p w14:paraId="14FA3012" w14:textId="75946519" w:rsidR="0059287A" w:rsidRPr="0095147A" w:rsidRDefault="0059287A" w:rsidP="0059287A">
            <w:pPr>
              <w:suppressAutoHyphens/>
              <w:spacing w:after="0"/>
              <w:rPr>
                <w:rFonts w:ascii="Times New Roman" w:eastAsia="Times New Roman" w:hAnsi="Times New Roman" w:cs="Times New Roman"/>
                <w:b/>
                <w:bCs/>
                <w:color w:val="000000" w:themeColor="text1"/>
                <w:sz w:val="16"/>
                <w:szCs w:val="16"/>
              </w:rPr>
            </w:pPr>
            <w:r w:rsidRPr="0024099E">
              <w:rPr>
                <w:rFonts w:ascii="Times New Roman" w:hAnsi="Times New Roman" w:cs="Times New Roman"/>
                <w:b/>
                <w:color w:val="000000" w:themeColor="text1"/>
                <w:sz w:val="16"/>
                <w:szCs w:val="16"/>
              </w:rPr>
              <w:t xml:space="preserve">Tgbe editor: please implement the changes shown in this document tagged as </w:t>
            </w:r>
            <w:r>
              <w:rPr>
                <w:rFonts w:ascii="Times New Roman" w:hAnsi="Times New Roman" w:cs="Times New Roman"/>
                <w:b/>
                <w:color w:val="000000" w:themeColor="text1"/>
                <w:sz w:val="16"/>
                <w:szCs w:val="16"/>
              </w:rPr>
              <w:t>20047</w:t>
            </w:r>
            <w:r w:rsidRPr="0024099E">
              <w:rPr>
                <w:rFonts w:ascii="Times New Roman" w:hAnsi="Times New Roman" w:cs="Times New Roman"/>
                <w:b/>
                <w:color w:val="000000" w:themeColor="text1"/>
                <w:sz w:val="16"/>
                <w:szCs w:val="16"/>
              </w:rPr>
              <w:t>.</w:t>
            </w:r>
          </w:p>
        </w:tc>
      </w:tr>
      <w:tr w:rsidR="0059287A" w:rsidRPr="0095147A" w14:paraId="21C22A54" w14:textId="77777777" w:rsidTr="007B628E">
        <w:trPr>
          <w:trHeight w:val="220"/>
          <w:jc w:val="center"/>
        </w:trPr>
        <w:tc>
          <w:tcPr>
            <w:tcW w:w="625" w:type="dxa"/>
            <w:shd w:val="clear" w:color="auto" w:fill="auto"/>
            <w:noWrap/>
          </w:tcPr>
          <w:p w14:paraId="1A673C92" w14:textId="3D25CAD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19574</w:t>
            </w:r>
          </w:p>
        </w:tc>
        <w:tc>
          <w:tcPr>
            <w:tcW w:w="1080" w:type="dxa"/>
          </w:tcPr>
          <w:p w14:paraId="058B5B46" w14:textId="4F9AFAC2"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Xiandong Dong</w:t>
            </w:r>
          </w:p>
        </w:tc>
        <w:tc>
          <w:tcPr>
            <w:tcW w:w="1080" w:type="dxa"/>
            <w:shd w:val="clear" w:color="auto" w:fill="auto"/>
            <w:noWrap/>
          </w:tcPr>
          <w:p w14:paraId="4E3942AD" w14:textId="2567E66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35.3.7.2.5</w:t>
            </w:r>
          </w:p>
        </w:tc>
        <w:tc>
          <w:tcPr>
            <w:tcW w:w="720" w:type="dxa"/>
          </w:tcPr>
          <w:p w14:paraId="05BFD42C" w14:textId="592F5BA0"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526.38</w:t>
            </w:r>
          </w:p>
        </w:tc>
        <w:tc>
          <w:tcPr>
            <w:tcW w:w="2520" w:type="dxa"/>
            <w:shd w:val="clear" w:color="auto" w:fill="auto"/>
            <w:noWrap/>
          </w:tcPr>
          <w:p w14:paraId="2B3B4FFC" w14:textId="4FF17306"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There is no "TID-To-Link Mapping Request element" in the current spec, it may be "TID-To-Link Mapping elemment".</w:t>
            </w:r>
          </w:p>
        </w:tc>
        <w:tc>
          <w:tcPr>
            <w:tcW w:w="1980" w:type="dxa"/>
            <w:shd w:val="clear" w:color="auto" w:fill="auto"/>
            <w:noWrap/>
          </w:tcPr>
          <w:p w14:paraId="1D7852A3" w14:textId="4D00DCBF"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As in comment</w:t>
            </w:r>
          </w:p>
        </w:tc>
        <w:tc>
          <w:tcPr>
            <w:tcW w:w="2970" w:type="dxa"/>
            <w:shd w:val="clear" w:color="auto" w:fill="auto"/>
          </w:tcPr>
          <w:p w14:paraId="16319B9E"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0EB399CD" w14:textId="77777777" w:rsidR="0059287A" w:rsidRDefault="0059287A" w:rsidP="0059287A">
            <w:pPr>
              <w:suppressAutoHyphens/>
              <w:spacing w:after="0"/>
              <w:rPr>
                <w:rFonts w:ascii="Times New Roman" w:hAnsi="Times New Roman" w:cs="Times New Roman"/>
                <w:bCs/>
                <w:color w:val="000000" w:themeColor="text1"/>
                <w:sz w:val="16"/>
                <w:szCs w:val="16"/>
              </w:rPr>
            </w:pPr>
          </w:p>
          <w:p w14:paraId="7802D6EE"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text to the correct element name, i.e., TID-To-Link Mapping element. </w:t>
            </w:r>
          </w:p>
          <w:p w14:paraId="2FD54444" w14:textId="77777777" w:rsidR="0059287A" w:rsidRDefault="0059287A" w:rsidP="0059287A">
            <w:pPr>
              <w:suppressAutoHyphens/>
              <w:spacing w:after="0"/>
              <w:rPr>
                <w:rFonts w:ascii="Times New Roman" w:hAnsi="Times New Roman" w:cs="Times New Roman"/>
                <w:bCs/>
                <w:color w:val="000000" w:themeColor="text1"/>
                <w:sz w:val="16"/>
                <w:szCs w:val="16"/>
              </w:rPr>
            </w:pPr>
          </w:p>
          <w:p w14:paraId="2C06F3C2" w14:textId="16B902A5"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Tgbe editor: please implement the changes shown in this document tagged as 19574.</w:t>
            </w:r>
          </w:p>
        </w:tc>
      </w:tr>
      <w:tr w:rsidR="0059287A" w:rsidRPr="0095147A" w14:paraId="3A06EEFF" w14:textId="77777777" w:rsidTr="007B628E">
        <w:trPr>
          <w:trHeight w:val="220"/>
          <w:jc w:val="center"/>
        </w:trPr>
        <w:tc>
          <w:tcPr>
            <w:tcW w:w="625" w:type="dxa"/>
            <w:shd w:val="clear" w:color="auto" w:fill="auto"/>
            <w:noWrap/>
          </w:tcPr>
          <w:p w14:paraId="3F16AAA0" w14:textId="35216D05"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19706</w:t>
            </w:r>
          </w:p>
        </w:tc>
        <w:tc>
          <w:tcPr>
            <w:tcW w:w="1080" w:type="dxa"/>
          </w:tcPr>
          <w:p w14:paraId="639CA240" w14:textId="5E60264A"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Arik Klein</w:t>
            </w:r>
          </w:p>
        </w:tc>
        <w:tc>
          <w:tcPr>
            <w:tcW w:w="1080" w:type="dxa"/>
            <w:shd w:val="clear" w:color="auto" w:fill="auto"/>
            <w:noWrap/>
          </w:tcPr>
          <w:p w14:paraId="0B096132" w14:textId="29A9DE0B"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35.3.7.2.5</w:t>
            </w:r>
          </w:p>
        </w:tc>
        <w:tc>
          <w:tcPr>
            <w:tcW w:w="720" w:type="dxa"/>
          </w:tcPr>
          <w:p w14:paraId="01E27CE1" w14:textId="74B81AD1"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526.38</w:t>
            </w:r>
          </w:p>
        </w:tc>
        <w:tc>
          <w:tcPr>
            <w:tcW w:w="2520" w:type="dxa"/>
            <w:shd w:val="clear" w:color="auto" w:fill="auto"/>
            <w:noWrap/>
          </w:tcPr>
          <w:p w14:paraId="68DD82AD" w14:textId="55E9C76D"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There is either "TID-To-Link Mapping element" or either "TID-To-Link Mapping Request frame" but not "TID-to-link Mapping Request element". Please modify to the proper term.</w:t>
            </w:r>
          </w:p>
        </w:tc>
        <w:tc>
          <w:tcPr>
            <w:tcW w:w="1980" w:type="dxa"/>
            <w:shd w:val="clear" w:color="auto" w:fill="auto"/>
            <w:noWrap/>
          </w:tcPr>
          <w:p w14:paraId="14EB16DF" w14:textId="0494720C"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As in comment</w:t>
            </w:r>
          </w:p>
        </w:tc>
        <w:tc>
          <w:tcPr>
            <w:tcW w:w="2970" w:type="dxa"/>
            <w:shd w:val="clear" w:color="auto" w:fill="auto"/>
          </w:tcPr>
          <w:p w14:paraId="41FEE006"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69E51CA5" w14:textId="77777777" w:rsidR="0059287A" w:rsidRDefault="0059287A" w:rsidP="0059287A">
            <w:pPr>
              <w:suppressAutoHyphens/>
              <w:spacing w:after="0"/>
              <w:rPr>
                <w:rFonts w:ascii="Times New Roman" w:hAnsi="Times New Roman" w:cs="Times New Roman"/>
                <w:bCs/>
                <w:color w:val="000000" w:themeColor="text1"/>
                <w:sz w:val="16"/>
                <w:szCs w:val="16"/>
              </w:rPr>
            </w:pPr>
          </w:p>
          <w:p w14:paraId="1588D750"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text to the correct element name, i.e., TID-To-Link Mapping element. </w:t>
            </w:r>
          </w:p>
          <w:p w14:paraId="3DB8C4B8" w14:textId="77777777" w:rsidR="0059287A" w:rsidRDefault="0059287A" w:rsidP="0059287A">
            <w:pPr>
              <w:suppressAutoHyphens/>
              <w:spacing w:after="0"/>
              <w:rPr>
                <w:rFonts w:ascii="Times New Roman" w:hAnsi="Times New Roman" w:cs="Times New Roman"/>
                <w:bCs/>
                <w:color w:val="000000" w:themeColor="text1"/>
                <w:sz w:val="16"/>
                <w:szCs w:val="16"/>
              </w:rPr>
            </w:pPr>
          </w:p>
          <w:p w14:paraId="19D92256" w14:textId="745FAA92" w:rsidR="0059287A"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Tgbe editor: please implement the changes shown in this document tagged as 19574.</w:t>
            </w:r>
          </w:p>
        </w:tc>
      </w:tr>
      <w:tr w:rsidR="0059287A" w:rsidRPr="0095147A" w14:paraId="4AAEF389" w14:textId="77777777" w:rsidTr="007B628E">
        <w:trPr>
          <w:trHeight w:val="220"/>
          <w:jc w:val="center"/>
        </w:trPr>
        <w:tc>
          <w:tcPr>
            <w:tcW w:w="625" w:type="dxa"/>
            <w:shd w:val="clear" w:color="auto" w:fill="auto"/>
            <w:noWrap/>
          </w:tcPr>
          <w:p w14:paraId="145E042B" w14:textId="4DE7FAD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19778</w:t>
            </w:r>
          </w:p>
        </w:tc>
        <w:tc>
          <w:tcPr>
            <w:tcW w:w="1080" w:type="dxa"/>
          </w:tcPr>
          <w:p w14:paraId="75D2AC6D" w14:textId="578F0B0E"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Abhishek Patil</w:t>
            </w:r>
          </w:p>
        </w:tc>
        <w:tc>
          <w:tcPr>
            <w:tcW w:w="1080" w:type="dxa"/>
            <w:shd w:val="clear" w:color="auto" w:fill="auto"/>
            <w:noWrap/>
          </w:tcPr>
          <w:p w14:paraId="2E2DC464" w14:textId="25A80914"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35.3.7.2.5</w:t>
            </w:r>
          </w:p>
        </w:tc>
        <w:tc>
          <w:tcPr>
            <w:tcW w:w="720" w:type="dxa"/>
          </w:tcPr>
          <w:p w14:paraId="2CD3EE4C" w14:textId="3A711ACF"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526.38</w:t>
            </w:r>
          </w:p>
        </w:tc>
        <w:tc>
          <w:tcPr>
            <w:tcW w:w="2520" w:type="dxa"/>
            <w:shd w:val="clear" w:color="auto" w:fill="auto"/>
            <w:noWrap/>
          </w:tcPr>
          <w:p w14:paraId="59699567" w14:textId="201E492C"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Incorrect element name</w:t>
            </w:r>
          </w:p>
        </w:tc>
        <w:tc>
          <w:tcPr>
            <w:tcW w:w="1980" w:type="dxa"/>
            <w:shd w:val="clear" w:color="auto" w:fill="auto"/>
            <w:noWrap/>
          </w:tcPr>
          <w:p w14:paraId="4295684F" w14:textId="44E9EBE2"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Correct the element name to 'TID-to-Link Mapping'</w:t>
            </w:r>
          </w:p>
        </w:tc>
        <w:tc>
          <w:tcPr>
            <w:tcW w:w="2970" w:type="dxa"/>
            <w:shd w:val="clear" w:color="auto" w:fill="auto"/>
          </w:tcPr>
          <w:p w14:paraId="672349B0"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4FCEE451" w14:textId="77777777" w:rsidR="0059287A" w:rsidRDefault="0059287A" w:rsidP="0059287A">
            <w:pPr>
              <w:suppressAutoHyphens/>
              <w:spacing w:after="0"/>
              <w:rPr>
                <w:rFonts w:ascii="Times New Roman" w:hAnsi="Times New Roman" w:cs="Times New Roman"/>
                <w:bCs/>
                <w:color w:val="000000" w:themeColor="text1"/>
                <w:sz w:val="16"/>
                <w:szCs w:val="16"/>
              </w:rPr>
            </w:pPr>
          </w:p>
          <w:p w14:paraId="4F19C92C"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text to the correct element name, i.e., TID-To-Link Mapping element. </w:t>
            </w:r>
          </w:p>
          <w:p w14:paraId="2B477D58" w14:textId="77777777" w:rsidR="0059287A" w:rsidRDefault="0059287A" w:rsidP="0059287A">
            <w:pPr>
              <w:suppressAutoHyphens/>
              <w:spacing w:after="0"/>
              <w:rPr>
                <w:rFonts w:ascii="Times New Roman" w:hAnsi="Times New Roman" w:cs="Times New Roman"/>
                <w:bCs/>
                <w:color w:val="000000" w:themeColor="text1"/>
                <w:sz w:val="16"/>
                <w:szCs w:val="16"/>
              </w:rPr>
            </w:pPr>
          </w:p>
          <w:p w14:paraId="78CF7B02" w14:textId="70A06312" w:rsidR="0059287A"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Tgbe editor: please implement the changes shown in this document tagged as 19574.</w:t>
            </w:r>
          </w:p>
        </w:tc>
      </w:tr>
      <w:tr w:rsidR="0059287A" w:rsidRPr="0095147A" w14:paraId="318CADE9" w14:textId="77777777" w:rsidTr="007B628E">
        <w:trPr>
          <w:trHeight w:val="220"/>
          <w:jc w:val="center"/>
        </w:trPr>
        <w:tc>
          <w:tcPr>
            <w:tcW w:w="625" w:type="dxa"/>
            <w:shd w:val="clear" w:color="auto" w:fill="auto"/>
            <w:noWrap/>
          </w:tcPr>
          <w:p w14:paraId="07CF4DC9" w14:textId="1C55DE3A"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20048</w:t>
            </w:r>
          </w:p>
        </w:tc>
        <w:tc>
          <w:tcPr>
            <w:tcW w:w="1080" w:type="dxa"/>
          </w:tcPr>
          <w:p w14:paraId="36E7BA1D" w14:textId="253B1CE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Binita Gupta</w:t>
            </w:r>
          </w:p>
        </w:tc>
        <w:tc>
          <w:tcPr>
            <w:tcW w:w="1080" w:type="dxa"/>
            <w:shd w:val="clear" w:color="auto" w:fill="auto"/>
            <w:noWrap/>
          </w:tcPr>
          <w:p w14:paraId="72DBB6CF" w14:textId="67D0AED8"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ï»¿35.3.7.2.5</w:t>
            </w:r>
          </w:p>
        </w:tc>
        <w:tc>
          <w:tcPr>
            <w:tcW w:w="720" w:type="dxa"/>
          </w:tcPr>
          <w:p w14:paraId="72011FF4" w14:textId="4BD08802"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526.38</w:t>
            </w:r>
          </w:p>
        </w:tc>
        <w:tc>
          <w:tcPr>
            <w:tcW w:w="2520" w:type="dxa"/>
            <w:shd w:val="clear" w:color="auto" w:fill="auto"/>
            <w:noWrap/>
          </w:tcPr>
          <w:p w14:paraId="3033BE1D" w14:textId="19FE9204"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There is no 'ï»¿TID-To-Link Mapping Request element'. Revise text to fix.</w:t>
            </w:r>
          </w:p>
        </w:tc>
        <w:tc>
          <w:tcPr>
            <w:tcW w:w="1980" w:type="dxa"/>
            <w:shd w:val="clear" w:color="auto" w:fill="auto"/>
            <w:noWrap/>
          </w:tcPr>
          <w:p w14:paraId="4C113CB8" w14:textId="56345C66" w:rsidR="0059287A" w:rsidRPr="00726E41" w:rsidRDefault="0059287A" w:rsidP="0059287A">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Revise as "...ï»¿if the non-AP MLD does not include any TID-To-Link Mapping element in the ï»¿(Re)Association Request frame or requests a TTLM that maps TIDs to a link in..."</w:t>
            </w:r>
          </w:p>
        </w:tc>
        <w:tc>
          <w:tcPr>
            <w:tcW w:w="2970" w:type="dxa"/>
            <w:shd w:val="clear" w:color="auto" w:fill="auto"/>
          </w:tcPr>
          <w:p w14:paraId="065D7802" w14:textId="77777777" w:rsidR="0059287A" w:rsidRPr="0024099E"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4AD19069" w14:textId="77777777" w:rsidR="0059287A" w:rsidRDefault="0059287A" w:rsidP="0059287A">
            <w:pPr>
              <w:suppressAutoHyphens/>
              <w:spacing w:after="0"/>
              <w:rPr>
                <w:rFonts w:ascii="Times New Roman" w:hAnsi="Times New Roman" w:cs="Times New Roman"/>
                <w:bCs/>
                <w:color w:val="000000" w:themeColor="text1"/>
                <w:sz w:val="16"/>
                <w:szCs w:val="16"/>
              </w:rPr>
            </w:pPr>
          </w:p>
          <w:p w14:paraId="649DE203" w14:textId="77777777" w:rsidR="0059287A" w:rsidRDefault="0059287A" w:rsidP="0059287A">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Updated the text to the correct element name, i.e., TID-To-Link Mapping element. </w:t>
            </w:r>
          </w:p>
          <w:p w14:paraId="17F46D13" w14:textId="77777777" w:rsidR="0059287A" w:rsidRDefault="0059287A" w:rsidP="0059287A">
            <w:pPr>
              <w:suppressAutoHyphens/>
              <w:spacing w:after="0"/>
              <w:rPr>
                <w:rFonts w:ascii="Times New Roman" w:hAnsi="Times New Roman" w:cs="Times New Roman"/>
                <w:bCs/>
                <w:color w:val="000000" w:themeColor="text1"/>
                <w:sz w:val="16"/>
                <w:szCs w:val="16"/>
              </w:rPr>
            </w:pPr>
          </w:p>
          <w:p w14:paraId="4C53450C" w14:textId="17093F88" w:rsidR="0059287A" w:rsidRDefault="0059287A" w:rsidP="0059287A">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Tgbe editor: please implement the changes shown in this document tagged as 19574.</w:t>
            </w:r>
          </w:p>
        </w:tc>
      </w:tr>
      <w:tr w:rsidR="004B5A13" w:rsidRPr="0095147A" w14:paraId="4C2F1B40" w14:textId="77777777" w:rsidTr="007B628E">
        <w:trPr>
          <w:trHeight w:val="220"/>
          <w:jc w:val="center"/>
        </w:trPr>
        <w:tc>
          <w:tcPr>
            <w:tcW w:w="625" w:type="dxa"/>
            <w:shd w:val="clear" w:color="auto" w:fill="auto"/>
            <w:noWrap/>
          </w:tcPr>
          <w:p w14:paraId="447F8B2D" w14:textId="5D0B2134"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19889</w:t>
            </w:r>
          </w:p>
        </w:tc>
        <w:tc>
          <w:tcPr>
            <w:tcW w:w="1080" w:type="dxa"/>
          </w:tcPr>
          <w:p w14:paraId="6C0B1982" w14:textId="0F05BB82"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RUI YANG</w:t>
            </w:r>
          </w:p>
        </w:tc>
        <w:tc>
          <w:tcPr>
            <w:tcW w:w="1080" w:type="dxa"/>
            <w:shd w:val="clear" w:color="auto" w:fill="auto"/>
            <w:noWrap/>
          </w:tcPr>
          <w:p w14:paraId="00DE7A1B" w14:textId="69F7281D"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35.11.1.2</w:t>
            </w:r>
          </w:p>
        </w:tc>
        <w:tc>
          <w:tcPr>
            <w:tcW w:w="720" w:type="dxa"/>
          </w:tcPr>
          <w:p w14:paraId="71FF043E" w14:textId="49CAE216"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625.13</w:t>
            </w:r>
          </w:p>
        </w:tc>
        <w:tc>
          <w:tcPr>
            <w:tcW w:w="2520" w:type="dxa"/>
            <w:shd w:val="clear" w:color="auto" w:fill="auto"/>
            <w:noWrap/>
          </w:tcPr>
          <w:p w14:paraId="5F52C5B2" w14:textId="07504202"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No other place in the D4.0 indicates EHT sounding NDP as a PPDU. Suggest remove "PPDU"</w:t>
            </w:r>
          </w:p>
        </w:tc>
        <w:tc>
          <w:tcPr>
            <w:tcW w:w="1980" w:type="dxa"/>
            <w:shd w:val="clear" w:color="auto" w:fill="auto"/>
            <w:noWrap/>
          </w:tcPr>
          <w:p w14:paraId="057716C2" w14:textId="2D00FC4D" w:rsidR="004B5A13" w:rsidRPr="00726E41" w:rsidRDefault="004B5A13" w:rsidP="004B5A13">
            <w:pPr>
              <w:suppressAutoHyphens/>
              <w:spacing w:after="0"/>
              <w:rPr>
                <w:rFonts w:ascii="Times New Roman" w:hAnsi="Times New Roman" w:cs="Times New Roman"/>
                <w:sz w:val="16"/>
                <w:szCs w:val="16"/>
              </w:rPr>
            </w:pPr>
            <w:r w:rsidRPr="00726E41">
              <w:rPr>
                <w:rFonts w:ascii="Times New Roman" w:hAnsi="Times New Roman" w:cs="Times New Roman"/>
                <w:sz w:val="16"/>
                <w:szCs w:val="16"/>
              </w:rPr>
              <w:t>Change the sentence to "For an EHT sounding NDP, the POWER_BOOST_FACTOR shall be set to 1."</w:t>
            </w:r>
          </w:p>
        </w:tc>
        <w:tc>
          <w:tcPr>
            <w:tcW w:w="2970" w:type="dxa"/>
            <w:shd w:val="clear" w:color="auto" w:fill="auto"/>
          </w:tcPr>
          <w:p w14:paraId="4B0FAE25" w14:textId="77777777" w:rsidR="004B5A13" w:rsidRPr="0024099E" w:rsidRDefault="004B5A13" w:rsidP="004B5A13">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t xml:space="preserve">Revised </w:t>
            </w:r>
          </w:p>
          <w:p w14:paraId="3398AF5D" w14:textId="77777777" w:rsidR="004B5A13" w:rsidRDefault="004B5A13" w:rsidP="004B5A13">
            <w:pPr>
              <w:suppressAutoHyphens/>
              <w:spacing w:after="0"/>
              <w:rPr>
                <w:rFonts w:ascii="Times New Roman" w:hAnsi="Times New Roman" w:cs="Times New Roman"/>
                <w:bCs/>
                <w:color w:val="000000" w:themeColor="text1"/>
                <w:sz w:val="16"/>
                <w:szCs w:val="16"/>
              </w:rPr>
            </w:pPr>
          </w:p>
          <w:p w14:paraId="038C482C" w14:textId="6BDC52E7" w:rsidR="004B5A13" w:rsidRDefault="004B5A13" w:rsidP="004B5A13">
            <w:pPr>
              <w:suppressAutoHyphens/>
              <w:spacing w:after="0"/>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Agree with the commenter. Deleted “PPDU” at the cited location. </w:t>
            </w:r>
          </w:p>
          <w:p w14:paraId="37B97B1B" w14:textId="77777777" w:rsidR="004B5A13" w:rsidRDefault="004B5A13" w:rsidP="004B5A13">
            <w:pPr>
              <w:suppressAutoHyphens/>
              <w:spacing w:after="0"/>
              <w:rPr>
                <w:rFonts w:ascii="Times New Roman" w:hAnsi="Times New Roman" w:cs="Times New Roman"/>
                <w:bCs/>
                <w:color w:val="000000" w:themeColor="text1"/>
                <w:sz w:val="16"/>
                <w:szCs w:val="16"/>
              </w:rPr>
            </w:pPr>
          </w:p>
          <w:p w14:paraId="44B0C2D4" w14:textId="6EC0C0EB" w:rsidR="004B5A13" w:rsidRDefault="004B5A13" w:rsidP="004B5A13">
            <w:pPr>
              <w:suppressAutoHyphens/>
              <w:spacing w:after="0"/>
              <w:rPr>
                <w:rFonts w:ascii="Times New Roman" w:hAnsi="Times New Roman" w:cs="Times New Roman"/>
                <w:b/>
                <w:color w:val="000000" w:themeColor="text1"/>
                <w:sz w:val="16"/>
                <w:szCs w:val="16"/>
              </w:rPr>
            </w:pPr>
            <w:r w:rsidRPr="0024099E">
              <w:rPr>
                <w:rFonts w:ascii="Times New Roman" w:hAnsi="Times New Roman" w:cs="Times New Roman"/>
                <w:b/>
                <w:color w:val="000000" w:themeColor="text1"/>
                <w:sz w:val="16"/>
                <w:szCs w:val="16"/>
              </w:rPr>
              <w:lastRenderedPageBreak/>
              <w:t>Tgbe editor: please implement the changes shown in this document tagged as 19</w:t>
            </w:r>
            <w:r w:rsidR="00E30D80">
              <w:rPr>
                <w:rFonts w:ascii="Times New Roman" w:hAnsi="Times New Roman" w:cs="Times New Roman"/>
                <w:b/>
                <w:color w:val="000000" w:themeColor="text1"/>
                <w:sz w:val="16"/>
                <w:szCs w:val="16"/>
              </w:rPr>
              <w:t>889</w:t>
            </w:r>
            <w:r w:rsidRPr="0024099E">
              <w:rPr>
                <w:rFonts w:ascii="Times New Roman" w:hAnsi="Times New Roman" w:cs="Times New Roman"/>
                <w:b/>
                <w:color w:val="000000" w:themeColor="text1"/>
                <w:sz w:val="16"/>
                <w:szCs w:val="16"/>
              </w:rPr>
              <w:t>.</w:t>
            </w:r>
          </w:p>
        </w:tc>
      </w:tr>
    </w:tbl>
    <w:p w14:paraId="6D1AE8C1" w14:textId="6E1E8CDC" w:rsidR="00BE1A71" w:rsidRDefault="00BE1A71"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A249B9">
        <w:rPr>
          <w:rFonts w:ascii="Times New Roman" w:hAnsi="Times New Roman" w:cs="Times New Roman"/>
          <w:b/>
          <w:i/>
          <w:iCs/>
          <w:color w:val="000000" w:themeColor="text1"/>
          <w:w w:val="0"/>
          <w:sz w:val="20"/>
          <w:szCs w:val="20"/>
          <w:highlight w:val="yellow"/>
        </w:rPr>
        <w:lastRenderedPageBreak/>
        <w:t>TGbe editor: please note that the baseline is 11be Draft 4.</w:t>
      </w:r>
      <w:r w:rsidR="008C4136">
        <w:rPr>
          <w:rFonts w:ascii="Times New Roman" w:hAnsi="Times New Roman" w:cs="Times New Roman"/>
          <w:b/>
          <w:i/>
          <w:iCs/>
          <w:color w:val="000000" w:themeColor="text1"/>
          <w:w w:val="0"/>
          <w:sz w:val="20"/>
          <w:szCs w:val="20"/>
          <w:highlight w:val="yellow"/>
        </w:rPr>
        <w:t>1</w:t>
      </w:r>
      <w:r w:rsidRPr="00A249B9">
        <w:rPr>
          <w:rFonts w:ascii="Times New Roman" w:hAnsi="Times New Roman" w:cs="Times New Roman"/>
          <w:b/>
          <w:i/>
          <w:iCs/>
          <w:color w:val="000000" w:themeColor="text1"/>
          <w:w w:val="0"/>
          <w:sz w:val="20"/>
          <w:szCs w:val="20"/>
          <w:highlight w:val="yellow"/>
        </w:rPr>
        <w:t>.</w:t>
      </w:r>
    </w:p>
    <w:p w14:paraId="37F833F2" w14:textId="5469701C" w:rsidR="00E868C3" w:rsidRDefault="0009103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09103A">
        <w:rPr>
          <w:rFonts w:ascii="Times New Roman" w:hAnsi="Times New Roman" w:cs="Times New Roman"/>
          <w:b/>
          <w:color w:val="000000" w:themeColor="text1"/>
          <w:w w:val="0"/>
          <w:sz w:val="20"/>
          <w:szCs w:val="20"/>
        </w:rPr>
        <w:t>35.3.7.2.5 Association procedures for TTLM</w:t>
      </w:r>
    </w:p>
    <w:p w14:paraId="451A0CC0" w14:textId="466A36DC" w:rsidR="00337D7A" w:rsidRDefault="00337D7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0A3F83">
        <w:rPr>
          <w:rFonts w:ascii="Times New Roman" w:hAnsi="Times New Roman" w:cs="Times New Roman"/>
          <w:b/>
          <w:i/>
          <w:iCs/>
          <w:color w:val="000000" w:themeColor="text1"/>
          <w:w w:val="0"/>
          <w:sz w:val="20"/>
          <w:szCs w:val="20"/>
          <w:highlight w:val="yellow"/>
        </w:rPr>
        <w:t xml:space="preserve">TGbe editor: please update the following paragraph as shown below [CID </w:t>
      </w:r>
      <w:r>
        <w:rPr>
          <w:rFonts w:ascii="Times New Roman" w:hAnsi="Times New Roman" w:cs="Times New Roman"/>
          <w:b/>
          <w:i/>
          <w:iCs/>
          <w:color w:val="000000" w:themeColor="text1"/>
          <w:w w:val="0"/>
          <w:sz w:val="20"/>
          <w:szCs w:val="20"/>
          <w:highlight w:val="yellow"/>
        </w:rPr>
        <w:t>20047</w:t>
      </w:r>
      <w:r w:rsidRPr="000A3F83">
        <w:rPr>
          <w:rFonts w:ascii="Times New Roman" w:hAnsi="Times New Roman" w:cs="Times New Roman"/>
          <w:b/>
          <w:i/>
          <w:iCs/>
          <w:color w:val="000000" w:themeColor="text1"/>
          <w:w w:val="0"/>
          <w:sz w:val="20"/>
          <w:szCs w:val="20"/>
          <w:highlight w:val="yellow"/>
        </w:rPr>
        <w:t>]:</w:t>
      </w:r>
    </w:p>
    <w:p w14:paraId="202FDD8F" w14:textId="7C22B873" w:rsidR="00337D7A" w:rsidRPr="00337D7A" w:rsidRDefault="00337D7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337D7A">
        <w:rPr>
          <w:rFonts w:ascii="Times New Roman" w:hAnsi="Times New Roman" w:cs="Times New Roman"/>
          <w:bCs/>
          <w:color w:val="000000" w:themeColor="text1"/>
          <w:w w:val="0"/>
          <w:sz w:val="20"/>
          <w:szCs w:val="20"/>
        </w:rPr>
        <w:t>During a</w:t>
      </w:r>
      <w:ins w:id="1" w:author="Gaurang Naik" w:date="2023-11-08T14:06:00Z">
        <w:r w:rsidR="004970CB">
          <w:rPr>
            <w:rFonts w:ascii="Times New Roman" w:hAnsi="Times New Roman" w:cs="Times New Roman"/>
            <w:bCs/>
            <w:color w:val="000000" w:themeColor="text1"/>
            <w:w w:val="0"/>
            <w:sz w:val="20"/>
            <w:szCs w:val="20"/>
          </w:rPr>
          <w:t>n (#20047)</w:t>
        </w:r>
      </w:ins>
      <w:r w:rsidRPr="00337D7A">
        <w:rPr>
          <w:rFonts w:ascii="Times New Roman" w:hAnsi="Times New Roman" w:cs="Times New Roman"/>
          <w:bCs/>
          <w:color w:val="000000" w:themeColor="text1"/>
          <w:w w:val="0"/>
          <w:sz w:val="20"/>
          <w:szCs w:val="20"/>
        </w:rPr>
        <w:t xml:space="preserve"> ML (re)setup procedure, a non-AP MLD may initiate a TTLM negotiation by including the TID</w:t>
      </w:r>
      <w:r w:rsidR="00B843FC">
        <w:rPr>
          <w:rFonts w:ascii="Times New Roman" w:hAnsi="Times New Roman" w:cs="Times New Roman"/>
          <w:bCs/>
          <w:color w:val="000000" w:themeColor="text1"/>
          <w:w w:val="0"/>
          <w:sz w:val="20"/>
          <w:szCs w:val="20"/>
        </w:rPr>
        <w:t>-</w:t>
      </w:r>
      <w:r w:rsidRPr="00337D7A">
        <w:rPr>
          <w:rFonts w:ascii="Times New Roman" w:hAnsi="Times New Roman" w:cs="Times New Roman"/>
          <w:bCs/>
          <w:color w:val="000000" w:themeColor="text1"/>
          <w:w w:val="0"/>
          <w:sz w:val="20"/>
          <w:szCs w:val="20"/>
        </w:rPr>
        <w:t>To-link Mapping element in the (Re)Association Request frame if an AP MLD has indicated a support of TTLM negotiation.</w:t>
      </w:r>
    </w:p>
    <w:p w14:paraId="167EF6A7" w14:textId="6753859F" w:rsidR="000A3F83" w:rsidRPr="000A3F83" w:rsidRDefault="000A3F83"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0A3F83">
        <w:rPr>
          <w:rFonts w:ascii="Times New Roman" w:hAnsi="Times New Roman" w:cs="Times New Roman"/>
          <w:b/>
          <w:i/>
          <w:iCs/>
          <w:color w:val="000000" w:themeColor="text1"/>
          <w:w w:val="0"/>
          <w:sz w:val="20"/>
          <w:szCs w:val="20"/>
          <w:highlight w:val="yellow"/>
        </w:rPr>
        <w:t>TGbe editor: please update the following paragraph as shown below [CID 19574, 19706, 19778, 20048]:</w:t>
      </w:r>
    </w:p>
    <w:p w14:paraId="753791BF" w14:textId="7548789D" w:rsidR="007F510A" w:rsidRDefault="007F510A"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7F510A">
        <w:rPr>
          <w:rFonts w:ascii="Times New Roman" w:hAnsi="Times New Roman" w:cs="Times New Roman"/>
          <w:bCs/>
          <w:color w:val="000000" w:themeColor="text1"/>
          <w:w w:val="0"/>
          <w:sz w:val="20"/>
          <w:szCs w:val="20"/>
        </w:rPr>
        <w:t>After receiving the (Re)Association Request frame, the AP MLD shall reply to the (Re)Association Request frame according to 11.3.5.3 (Authentication—destination STA or MLD), 11.3.5.5 (Deauthentication— destination STA or MLD), and 35.3.5 (ML (re)setup), and perform the following TTLM negotiation procedure:</w:t>
      </w:r>
    </w:p>
    <w:p w14:paraId="6122A079" w14:textId="7A6AF4CD" w:rsidR="0009103A" w:rsidRPr="0009103A" w:rsidRDefault="0009103A" w:rsidP="0009103A">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09103A">
        <w:rPr>
          <w:rFonts w:ascii="Times New Roman" w:hAnsi="Times New Roman" w:cs="Times New Roman"/>
          <w:bCs/>
          <w:color w:val="000000" w:themeColor="text1"/>
          <w:w w:val="0"/>
          <w:sz w:val="20"/>
          <w:szCs w:val="20"/>
        </w:rPr>
        <w:t xml:space="preserve">Where the AP MLD advertises a TTLM that is already established according to 35.3.7.2.4 (Advertised TTLM in Beacon and Probe Response frames), if the non-AP MLD does not include at least one TID-To-Link Mapping </w:t>
      </w:r>
      <w:del w:id="2" w:author="Gaurang Naik" w:date="2023-11-08T14:03:00Z">
        <w:r w:rsidRPr="0009103A" w:rsidDel="00F02623">
          <w:rPr>
            <w:rFonts w:ascii="Times New Roman" w:hAnsi="Times New Roman" w:cs="Times New Roman"/>
            <w:bCs/>
            <w:color w:val="000000" w:themeColor="text1"/>
            <w:w w:val="0"/>
            <w:sz w:val="20"/>
            <w:szCs w:val="20"/>
          </w:rPr>
          <w:delText xml:space="preserve">Request </w:delText>
        </w:r>
      </w:del>
      <w:ins w:id="3" w:author="Gaurang Naik" w:date="2023-11-08T14:03:00Z">
        <w:r w:rsidR="00F02623">
          <w:rPr>
            <w:rFonts w:ascii="Times New Roman" w:hAnsi="Times New Roman" w:cs="Times New Roman"/>
            <w:bCs/>
            <w:color w:val="000000" w:themeColor="text1"/>
            <w:w w:val="0"/>
            <w:sz w:val="20"/>
            <w:szCs w:val="20"/>
          </w:rPr>
          <w:t xml:space="preserve">(#19574) </w:t>
        </w:r>
      </w:ins>
      <w:r w:rsidRPr="0009103A">
        <w:rPr>
          <w:rFonts w:ascii="Times New Roman" w:hAnsi="Times New Roman" w:cs="Times New Roman"/>
          <w:bCs/>
          <w:color w:val="000000" w:themeColor="text1"/>
          <w:w w:val="0"/>
          <w:sz w:val="20"/>
          <w:szCs w:val="20"/>
        </w:rPr>
        <w:t>element or requests a mapping that maps TIDs to a link in a direction that is not enabled in the advertised mapping, the AP shall include in the (Re)Association Response frame a TID-To-Link Mapping element with the Mapping Switch Time Present subfield equal to 0 and indicating the TTLM that is advertised in Beacons for each of the links accepted in the association procedure. After the transmission of the (Re)Association Response frame the TTLM included in that frame is established and shall be used during the association unless and until a TTLM is advertised or negotiated</w:t>
      </w:r>
    </w:p>
    <w:p w14:paraId="44C45E59" w14:textId="0A228D8C" w:rsidR="0009103A" w:rsidRDefault="006D688C"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rPr>
      </w:pPr>
      <w:r w:rsidRPr="006D688C">
        <w:rPr>
          <w:rFonts w:ascii="Times New Roman" w:hAnsi="Times New Roman" w:cs="Times New Roman"/>
          <w:b/>
          <w:color w:val="000000" w:themeColor="text1"/>
          <w:w w:val="0"/>
          <w:sz w:val="20"/>
          <w:szCs w:val="20"/>
        </w:rPr>
        <w:t>35.11.1.2 POWER_BOOST_FACTOR</w:t>
      </w:r>
    </w:p>
    <w:p w14:paraId="67B30229" w14:textId="1B1A07CE" w:rsidR="006D688C" w:rsidRDefault="006D688C"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i/>
          <w:iCs/>
          <w:color w:val="000000" w:themeColor="text1"/>
          <w:w w:val="0"/>
          <w:sz w:val="20"/>
          <w:szCs w:val="20"/>
        </w:rPr>
      </w:pPr>
      <w:r w:rsidRPr="000A3F83">
        <w:rPr>
          <w:rFonts w:ascii="Times New Roman" w:hAnsi="Times New Roman" w:cs="Times New Roman"/>
          <w:b/>
          <w:i/>
          <w:iCs/>
          <w:color w:val="000000" w:themeColor="text1"/>
          <w:w w:val="0"/>
          <w:sz w:val="20"/>
          <w:szCs w:val="20"/>
          <w:highlight w:val="yellow"/>
        </w:rPr>
        <w:t xml:space="preserve">TGbe editor: please update the following paragraph as shown below [CID </w:t>
      </w:r>
      <w:r>
        <w:rPr>
          <w:rFonts w:ascii="Times New Roman" w:hAnsi="Times New Roman" w:cs="Times New Roman"/>
          <w:b/>
          <w:i/>
          <w:iCs/>
          <w:color w:val="000000" w:themeColor="text1"/>
          <w:w w:val="0"/>
          <w:sz w:val="20"/>
          <w:szCs w:val="20"/>
          <w:highlight w:val="yellow"/>
        </w:rPr>
        <w:t>19889</w:t>
      </w:r>
      <w:r w:rsidRPr="000A3F83">
        <w:rPr>
          <w:rFonts w:ascii="Times New Roman" w:hAnsi="Times New Roman" w:cs="Times New Roman"/>
          <w:b/>
          <w:i/>
          <w:iCs/>
          <w:color w:val="000000" w:themeColor="text1"/>
          <w:w w:val="0"/>
          <w:sz w:val="20"/>
          <w:szCs w:val="20"/>
          <w:highlight w:val="yellow"/>
        </w:rPr>
        <w:t>]:</w:t>
      </w:r>
    </w:p>
    <w:p w14:paraId="3767A016" w14:textId="6071A9CA" w:rsidR="002929ED" w:rsidRPr="002929ED" w:rsidRDefault="002929ED" w:rsidP="00C76C7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Cs/>
          <w:color w:val="000000" w:themeColor="text1"/>
          <w:w w:val="0"/>
          <w:sz w:val="20"/>
          <w:szCs w:val="20"/>
        </w:rPr>
      </w:pPr>
      <w:r w:rsidRPr="002929ED">
        <w:rPr>
          <w:rFonts w:ascii="Times New Roman" w:hAnsi="Times New Roman" w:cs="Times New Roman"/>
          <w:bCs/>
          <w:color w:val="000000" w:themeColor="text1"/>
          <w:w w:val="0"/>
          <w:sz w:val="20"/>
          <w:szCs w:val="20"/>
        </w:rPr>
        <w:t>For an EHT sounding NDP</w:t>
      </w:r>
      <w:del w:id="4" w:author="Gaurang Naik" w:date="2023-11-08T14:10:00Z">
        <w:r w:rsidRPr="002929ED" w:rsidDel="002929ED">
          <w:rPr>
            <w:rFonts w:ascii="Times New Roman" w:hAnsi="Times New Roman" w:cs="Times New Roman"/>
            <w:bCs/>
            <w:color w:val="000000" w:themeColor="text1"/>
            <w:w w:val="0"/>
            <w:sz w:val="20"/>
            <w:szCs w:val="20"/>
          </w:rPr>
          <w:delText xml:space="preserve"> PPDU</w:delText>
        </w:r>
      </w:del>
      <w:ins w:id="5" w:author="Gaurang Naik" w:date="2023-11-08T14:10:00Z">
        <w:r>
          <w:rPr>
            <w:rFonts w:ascii="Times New Roman" w:hAnsi="Times New Roman" w:cs="Times New Roman"/>
            <w:bCs/>
            <w:color w:val="000000" w:themeColor="text1"/>
            <w:w w:val="0"/>
            <w:sz w:val="20"/>
            <w:szCs w:val="20"/>
          </w:rPr>
          <w:t xml:space="preserve"> (#19889)</w:t>
        </w:r>
      </w:ins>
      <w:r w:rsidRPr="002929ED">
        <w:rPr>
          <w:rFonts w:ascii="Times New Roman" w:hAnsi="Times New Roman" w:cs="Times New Roman"/>
          <w:bCs/>
          <w:color w:val="000000" w:themeColor="text1"/>
          <w:w w:val="0"/>
          <w:sz w:val="20"/>
          <w:szCs w:val="20"/>
        </w:rPr>
        <w:t>, the POWER_BOOST_FACTOR shall be set to 1.</w:t>
      </w:r>
    </w:p>
    <w:sectPr w:rsidR="002929ED" w:rsidRPr="002929ED"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DA92" w14:textId="77777777" w:rsidR="00F01B74" w:rsidRDefault="00F01B74">
      <w:pPr>
        <w:spacing w:after="0" w:line="240" w:lineRule="auto"/>
      </w:pPr>
      <w:r>
        <w:separator/>
      </w:r>
    </w:p>
  </w:endnote>
  <w:endnote w:type="continuationSeparator" w:id="0">
    <w:p w14:paraId="565D30EC" w14:textId="77777777" w:rsidR="00F01B74" w:rsidRDefault="00F01B74">
      <w:pPr>
        <w:spacing w:after="0" w:line="240" w:lineRule="auto"/>
      </w:pPr>
      <w:r>
        <w:continuationSeparator/>
      </w:r>
    </w:p>
  </w:endnote>
  <w:endnote w:type="continuationNotice" w:id="1">
    <w:p w14:paraId="130BFA4E" w14:textId="77777777" w:rsidR="00F01B74" w:rsidRDefault="00F01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F225" w14:textId="77777777" w:rsidR="00F01B74" w:rsidRDefault="00F01B74">
      <w:pPr>
        <w:spacing w:after="0" w:line="240" w:lineRule="auto"/>
      </w:pPr>
      <w:r>
        <w:separator/>
      </w:r>
    </w:p>
  </w:footnote>
  <w:footnote w:type="continuationSeparator" w:id="0">
    <w:p w14:paraId="5EC72A8F" w14:textId="77777777" w:rsidR="00F01B74" w:rsidRDefault="00F01B74">
      <w:pPr>
        <w:spacing w:after="0" w:line="240" w:lineRule="auto"/>
      </w:pPr>
      <w:r>
        <w:continuationSeparator/>
      </w:r>
    </w:p>
  </w:footnote>
  <w:footnote w:type="continuationNotice" w:id="1">
    <w:p w14:paraId="5A175EB2" w14:textId="77777777" w:rsidR="00F01B74" w:rsidRDefault="00F01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17AAB26" w:rsidR="00886F33" w:rsidRPr="002D636E" w:rsidRDefault="003F3C90"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9E5AFC">
      <w:rPr>
        <w:rFonts w:ascii="Times New Roman" w:eastAsia="Malgun Gothic" w:hAnsi="Times New Roman" w:cs="Times New Roman"/>
        <w:b/>
        <w:sz w:val="28"/>
        <w:szCs w:val="20"/>
      </w:rPr>
      <w:t xml:space="preserve"> </w:t>
    </w:r>
    <w:r w:rsidR="00B738D4">
      <w:rPr>
        <w:rFonts w:ascii="Times New Roman" w:eastAsia="Malgun Gothic" w:hAnsi="Times New Roman" w:cs="Times New Roman"/>
        <w:b/>
        <w:sz w:val="28"/>
        <w:szCs w:val="20"/>
      </w:rPr>
      <w:t>202</w:t>
    </w:r>
    <w:r w:rsidR="00355BE4">
      <w:rPr>
        <w:rFonts w:ascii="Times New Roman" w:eastAsia="Malgun Gothic" w:hAnsi="Times New Roman" w:cs="Times New Roman"/>
        <w:b/>
        <w:sz w:val="28"/>
        <w:szCs w:val="20"/>
      </w:rPr>
      <w:t>3</w:t>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355BE4">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rPr>
      <w:t>160</w:t>
    </w:r>
    <w:r w:rsidR="00FF7516">
      <w:rPr>
        <w:rFonts w:ascii="Times New Roman" w:eastAsia="Malgun Gothic" w:hAnsi="Times New Roman" w:cs="Times New Roman"/>
        <w:b/>
        <w:sz w:val="28"/>
        <w:szCs w:val="20"/>
      </w:rPr>
      <w:t>9</w:t>
    </w:r>
    <w:r w:rsidR="00410C03">
      <w:rPr>
        <w:rFonts w:ascii="Times New Roman" w:eastAsia="Malgun Gothic" w:hAnsi="Times New Roman" w:cs="Times New Roman"/>
        <w:b/>
        <w:sz w:val="28"/>
        <w:szCs w:val="20"/>
        <w:lang w:val="en-GB"/>
      </w:rPr>
      <w:t>r</w:t>
    </w:r>
    <w:r w:rsidR="00004240">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395D53B7" w:rsidR="00886F33" w:rsidRPr="00355BE4" w:rsidRDefault="003871A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B738D4">
      <w:rPr>
        <w:rFonts w:ascii="Times New Roman" w:eastAsia="Malgun Gothic" w:hAnsi="Times New Roman" w:cs="Times New Roman"/>
        <w:b/>
        <w:sz w:val="28"/>
        <w:szCs w:val="20"/>
      </w:rPr>
      <w:t xml:space="preserve"> 202</w:t>
    </w:r>
    <w:r w:rsidR="005E57A6">
      <w:rPr>
        <w:rFonts w:ascii="Times New Roman" w:eastAsia="Malgun Gothic" w:hAnsi="Times New Roman" w:cs="Times New Roman"/>
        <w:b/>
        <w:sz w:val="28"/>
        <w:szCs w:val="20"/>
      </w:rPr>
      <w:t>3</w:t>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sidR="00943BDF">
      <w:rPr>
        <w:rFonts w:ascii="Times New Roman" w:eastAsia="Malgun Gothic" w:hAnsi="Times New Roman" w:cs="Times New Roman"/>
        <w:b/>
        <w:sz w:val="28"/>
        <w:szCs w:val="20"/>
        <w:lang w:val="en-GB"/>
      </w:rPr>
      <w:t>3</w:t>
    </w:r>
    <w:r w:rsidR="00B738D4">
      <w:rPr>
        <w:rFonts w:ascii="Times New Roman" w:eastAsia="Malgun Gothic" w:hAnsi="Times New Roman" w:cs="Times New Roman"/>
        <w:b/>
        <w:sz w:val="28"/>
        <w:szCs w:val="20"/>
        <w:lang w:val="en-GB"/>
      </w:rPr>
      <w:t>/</w:t>
    </w:r>
    <w:r w:rsidR="00C00041">
      <w:rPr>
        <w:rFonts w:ascii="Times New Roman" w:eastAsia="Malgun Gothic" w:hAnsi="Times New Roman" w:cs="Times New Roman"/>
        <w:b/>
        <w:sz w:val="28"/>
        <w:szCs w:val="20"/>
        <w:lang w:val="en-GB"/>
      </w:rPr>
      <w:t>160</w:t>
    </w:r>
    <w:r w:rsidR="00FF7516">
      <w:rPr>
        <w:rFonts w:ascii="Times New Roman" w:eastAsia="Malgun Gothic" w:hAnsi="Times New Roman" w:cs="Times New Roman"/>
        <w:b/>
        <w:sz w:val="28"/>
        <w:szCs w:val="20"/>
        <w:lang w:val="en-GB"/>
      </w:rPr>
      <w:t>9</w:t>
    </w:r>
    <w:r w:rsidR="001E09B0">
      <w:rPr>
        <w:rFonts w:ascii="Times New Roman" w:eastAsia="Malgun Gothic" w:hAnsi="Times New Roman" w:cs="Times New Roman"/>
        <w:b/>
        <w:sz w:val="28"/>
        <w:szCs w:val="20"/>
        <w:lang w:val="en-GB"/>
      </w:rPr>
      <w:t>r</w:t>
    </w:r>
    <w:r w:rsidR="00004240">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82939"/>
    <w:multiLevelType w:val="hybridMultilevel"/>
    <w:tmpl w:val="3D10ECF0"/>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7"/>
  </w:num>
  <w:num w:numId="2" w16cid:durableId="1400595009">
    <w:abstractNumId w:val="8"/>
  </w:num>
  <w:num w:numId="3" w16cid:durableId="1863081719">
    <w:abstractNumId w:val="13"/>
  </w:num>
  <w:num w:numId="4" w16cid:durableId="1018972920">
    <w:abstractNumId w:val="14"/>
  </w:num>
  <w:num w:numId="5" w16cid:durableId="1799294978">
    <w:abstractNumId w:val="0"/>
  </w:num>
  <w:num w:numId="6" w16cid:durableId="1641350097">
    <w:abstractNumId w:val="17"/>
  </w:num>
  <w:num w:numId="7" w16cid:durableId="1179344820">
    <w:abstractNumId w:val="9"/>
  </w:num>
  <w:num w:numId="8" w16cid:durableId="1952662567">
    <w:abstractNumId w:val="6"/>
  </w:num>
  <w:num w:numId="9" w16cid:durableId="125969354">
    <w:abstractNumId w:val="5"/>
  </w:num>
  <w:num w:numId="10" w16cid:durableId="1332640908">
    <w:abstractNumId w:val="10"/>
  </w:num>
  <w:num w:numId="11" w16cid:durableId="2035882031">
    <w:abstractNumId w:val="15"/>
  </w:num>
  <w:num w:numId="12" w16cid:durableId="1271668030">
    <w:abstractNumId w:val="1"/>
  </w:num>
  <w:num w:numId="13" w16cid:durableId="598175649">
    <w:abstractNumId w:val="12"/>
  </w:num>
  <w:num w:numId="14" w16cid:durableId="646587287">
    <w:abstractNumId w:val="2"/>
  </w:num>
  <w:num w:numId="15" w16cid:durableId="1084764765">
    <w:abstractNumId w:val="11"/>
  </w:num>
  <w:num w:numId="16" w16cid:durableId="536745260">
    <w:abstractNumId w:val="16"/>
  </w:num>
  <w:num w:numId="17" w16cid:durableId="1179614560">
    <w:abstractNumId w:val="3"/>
  </w:num>
  <w:num w:numId="18" w16cid:durableId="149109872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B0E"/>
    <w:rsid w:val="00001C13"/>
    <w:rsid w:val="00001DA9"/>
    <w:rsid w:val="000021B7"/>
    <w:rsid w:val="0000243A"/>
    <w:rsid w:val="00002CEE"/>
    <w:rsid w:val="0000346E"/>
    <w:rsid w:val="0000349F"/>
    <w:rsid w:val="000034E7"/>
    <w:rsid w:val="0000376B"/>
    <w:rsid w:val="00003951"/>
    <w:rsid w:val="00003A8D"/>
    <w:rsid w:val="00003CFF"/>
    <w:rsid w:val="00003EB0"/>
    <w:rsid w:val="00004054"/>
    <w:rsid w:val="0000407F"/>
    <w:rsid w:val="0000418A"/>
    <w:rsid w:val="00004240"/>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AA6"/>
    <w:rsid w:val="00042B02"/>
    <w:rsid w:val="00042CD2"/>
    <w:rsid w:val="00042F67"/>
    <w:rsid w:val="00043360"/>
    <w:rsid w:val="0004378A"/>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217A"/>
    <w:rsid w:val="00062240"/>
    <w:rsid w:val="00062538"/>
    <w:rsid w:val="0006295A"/>
    <w:rsid w:val="00062A16"/>
    <w:rsid w:val="00062EA1"/>
    <w:rsid w:val="00063139"/>
    <w:rsid w:val="0006337F"/>
    <w:rsid w:val="0006361F"/>
    <w:rsid w:val="0006369A"/>
    <w:rsid w:val="000637D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714"/>
    <w:rsid w:val="000719D0"/>
    <w:rsid w:val="00071AD5"/>
    <w:rsid w:val="00071F13"/>
    <w:rsid w:val="00072C1E"/>
    <w:rsid w:val="00072C8D"/>
    <w:rsid w:val="00072D2E"/>
    <w:rsid w:val="00073074"/>
    <w:rsid w:val="0007323B"/>
    <w:rsid w:val="0007328E"/>
    <w:rsid w:val="00073658"/>
    <w:rsid w:val="00074968"/>
    <w:rsid w:val="0007496C"/>
    <w:rsid w:val="00074E96"/>
    <w:rsid w:val="00075023"/>
    <w:rsid w:val="000750A6"/>
    <w:rsid w:val="000753E8"/>
    <w:rsid w:val="000754CA"/>
    <w:rsid w:val="00075E48"/>
    <w:rsid w:val="0007648D"/>
    <w:rsid w:val="00076D15"/>
    <w:rsid w:val="00076E60"/>
    <w:rsid w:val="00076F21"/>
    <w:rsid w:val="00077B51"/>
    <w:rsid w:val="00077BDD"/>
    <w:rsid w:val="00080C79"/>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4409"/>
    <w:rsid w:val="0008442C"/>
    <w:rsid w:val="00084493"/>
    <w:rsid w:val="00084C5C"/>
    <w:rsid w:val="00084CEF"/>
    <w:rsid w:val="00086127"/>
    <w:rsid w:val="00086235"/>
    <w:rsid w:val="00086A2F"/>
    <w:rsid w:val="00086F24"/>
    <w:rsid w:val="00086F31"/>
    <w:rsid w:val="00087059"/>
    <w:rsid w:val="000870A1"/>
    <w:rsid w:val="000871D7"/>
    <w:rsid w:val="00087766"/>
    <w:rsid w:val="00087874"/>
    <w:rsid w:val="0009007E"/>
    <w:rsid w:val="00090083"/>
    <w:rsid w:val="00090184"/>
    <w:rsid w:val="000905CA"/>
    <w:rsid w:val="00090A94"/>
    <w:rsid w:val="00090F21"/>
    <w:rsid w:val="00090F51"/>
    <w:rsid w:val="0009101D"/>
    <w:rsid w:val="0009103A"/>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757"/>
    <w:rsid w:val="000A2969"/>
    <w:rsid w:val="000A2A46"/>
    <w:rsid w:val="000A2A81"/>
    <w:rsid w:val="000A2EC3"/>
    <w:rsid w:val="000A2F5A"/>
    <w:rsid w:val="000A3506"/>
    <w:rsid w:val="000A3561"/>
    <w:rsid w:val="000A3951"/>
    <w:rsid w:val="000A3D42"/>
    <w:rsid w:val="000A3F83"/>
    <w:rsid w:val="000A412F"/>
    <w:rsid w:val="000A41C6"/>
    <w:rsid w:val="000A4286"/>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4007"/>
    <w:rsid w:val="000B47A1"/>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E41"/>
    <w:rsid w:val="000D70DA"/>
    <w:rsid w:val="000D756C"/>
    <w:rsid w:val="000D7F13"/>
    <w:rsid w:val="000E0323"/>
    <w:rsid w:val="000E0370"/>
    <w:rsid w:val="000E0383"/>
    <w:rsid w:val="000E0495"/>
    <w:rsid w:val="000E0AE8"/>
    <w:rsid w:val="000E0DA3"/>
    <w:rsid w:val="000E10B0"/>
    <w:rsid w:val="000E168F"/>
    <w:rsid w:val="000E1AEB"/>
    <w:rsid w:val="000E1BBA"/>
    <w:rsid w:val="000E1DA5"/>
    <w:rsid w:val="000E203E"/>
    <w:rsid w:val="000E227D"/>
    <w:rsid w:val="000E232E"/>
    <w:rsid w:val="000E2BC6"/>
    <w:rsid w:val="000E2D86"/>
    <w:rsid w:val="000E2E4A"/>
    <w:rsid w:val="000E301C"/>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12D5"/>
    <w:rsid w:val="001015AD"/>
    <w:rsid w:val="00101AC8"/>
    <w:rsid w:val="00101B46"/>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5AD"/>
    <w:rsid w:val="001105D0"/>
    <w:rsid w:val="00110863"/>
    <w:rsid w:val="00111191"/>
    <w:rsid w:val="001113EF"/>
    <w:rsid w:val="00111953"/>
    <w:rsid w:val="001119AA"/>
    <w:rsid w:val="00111B43"/>
    <w:rsid w:val="0011282C"/>
    <w:rsid w:val="00112E24"/>
    <w:rsid w:val="0011381A"/>
    <w:rsid w:val="00113A43"/>
    <w:rsid w:val="00113E8B"/>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C8D"/>
    <w:rsid w:val="00124D20"/>
    <w:rsid w:val="00125351"/>
    <w:rsid w:val="00125462"/>
    <w:rsid w:val="0012582D"/>
    <w:rsid w:val="00125840"/>
    <w:rsid w:val="00125897"/>
    <w:rsid w:val="001258F9"/>
    <w:rsid w:val="00126604"/>
    <w:rsid w:val="0012678B"/>
    <w:rsid w:val="00126B99"/>
    <w:rsid w:val="001270EB"/>
    <w:rsid w:val="001275B4"/>
    <w:rsid w:val="00127FB3"/>
    <w:rsid w:val="0013001F"/>
    <w:rsid w:val="00130B9A"/>
    <w:rsid w:val="00130E77"/>
    <w:rsid w:val="00131393"/>
    <w:rsid w:val="00131A80"/>
    <w:rsid w:val="00131EBC"/>
    <w:rsid w:val="00131FFF"/>
    <w:rsid w:val="0013202E"/>
    <w:rsid w:val="00132239"/>
    <w:rsid w:val="0013231A"/>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658"/>
    <w:rsid w:val="00153E3E"/>
    <w:rsid w:val="00153F7B"/>
    <w:rsid w:val="001541B2"/>
    <w:rsid w:val="0015443E"/>
    <w:rsid w:val="0015459C"/>
    <w:rsid w:val="0015498F"/>
    <w:rsid w:val="00154A6D"/>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DD4"/>
    <w:rsid w:val="00167E43"/>
    <w:rsid w:val="00170473"/>
    <w:rsid w:val="001705A5"/>
    <w:rsid w:val="001705CC"/>
    <w:rsid w:val="00170658"/>
    <w:rsid w:val="001708A7"/>
    <w:rsid w:val="00171229"/>
    <w:rsid w:val="001713AD"/>
    <w:rsid w:val="00171499"/>
    <w:rsid w:val="00171E30"/>
    <w:rsid w:val="0017215D"/>
    <w:rsid w:val="00172276"/>
    <w:rsid w:val="00173A2C"/>
    <w:rsid w:val="00173AA4"/>
    <w:rsid w:val="00173CF0"/>
    <w:rsid w:val="00174426"/>
    <w:rsid w:val="001749BB"/>
    <w:rsid w:val="001751B1"/>
    <w:rsid w:val="00175372"/>
    <w:rsid w:val="001753C9"/>
    <w:rsid w:val="001753D2"/>
    <w:rsid w:val="00176B42"/>
    <w:rsid w:val="00176D5E"/>
    <w:rsid w:val="00176E00"/>
    <w:rsid w:val="001779F4"/>
    <w:rsid w:val="00180038"/>
    <w:rsid w:val="0018083C"/>
    <w:rsid w:val="001809BE"/>
    <w:rsid w:val="00180C11"/>
    <w:rsid w:val="001812BC"/>
    <w:rsid w:val="00181746"/>
    <w:rsid w:val="00181BA4"/>
    <w:rsid w:val="00182051"/>
    <w:rsid w:val="001824A5"/>
    <w:rsid w:val="00182F9F"/>
    <w:rsid w:val="00183119"/>
    <w:rsid w:val="001836C6"/>
    <w:rsid w:val="001840AC"/>
    <w:rsid w:val="0018438C"/>
    <w:rsid w:val="00184A7B"/>
    <w:rsid w:val="00186074"/>
    <w:rsid w:val="00186109"/>
    <w:rsid w:val="0018612C"/>
    <w:rsid w:val="001863C6"/>
    <w:rsid w:val="00186496"/>
    <w:rsid w:val="00186765"/>
    <w:rsid w:val="00187039"/>
    <w:rsid w:val="0018762F"/>
    <w:rsid w:val="00187D57"/>
    <w:rsid w:val="00187E74"/>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19"/>
    <w:rsid w:val="001A0FA1"/>
    <w:rsid w:val="001A16AB"/>
    <w:rsid w:val="001A214C"/>
    <w:rsid w:val="001A2C2C"/>
    <w:rsid w:val="001A3070"/>
    <w:rsid w:val="001A3C13"/>
    <w:rsid w:val="001A4005"/>
    <w:rsid w:val="001A434A"/>
    <w:rsid w:val="001A462C"/>
    <w:rsid w:val="001A4797"/>
    <w:rsid w:val="001A561F"/>
    <w:rsid w:val="001A5DA1"/>
    <w:rsid w:val="001A5ECD"/>
    <w:rsid w:val="001A62E6"/>
    <w:rsid w:val="001A7163"/>
    <w:rsid w:val="001B0B3F"/>
    <w:rsid w:val="001B0F5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8AD"/>
    <w:rsid w:val="001C3B5F"/>
    <w:rsid w:val="001C3F41"/>
    <w:rsid w:val="001C40AC"/>
    <w:rsid w:val="001C466C"/>
    <w:rsid w:val="001C4FF5"/>
    <w:rsid w:val="001C5081"/>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95A"/>
    <w:rsid w:val="001E79EE"/>
    <w:rsid w:val="001E7BE3"/>
    <w:rsid w:val="001F0073"/>
    <w:rsid w:val="001F021A"/>
    <w:rsid w:val="001F044E"/>
    <w:rsid w:val="001F057F"/>
    <w:rsid w:val="001F0821"/>
    <w:rsid w:val="001F084B"/>
    <w:rsid w:val="001F0A04"/>
    <w:rsid w:val="001F0A0E"/>
    <w:rsid w:val="001F0A1B"/>
    <w:rsid w:val="001F0C0C"/>
    <w:rsid w:val="001F0C3A"/>
    <w:rsid w:val="001F0DFE"/>
    <w:rsid w:val="001F1305"/>
    <w:rsid w:val="001F142A"/>
    <w:rsid w:val="001F1982"/>
    <w:rsid w:val="001F1AB9"/>
    <w:rsid w:val="001F1AF6"/>
    <w:rsid w:val="001F1F82"/>
    <w:rsid w:val="001F2061"/>
    <w:rsid w:val="001F211B"/>
    <w:rsid w:val="001F239C"/>
    <w:rsid w:val="001F25C7"/>
    <w:rsid w:val="001F2FAC"/>
    <w:rsid w:val="001F3532"/>
    <w:rsid w:val="001F3715"/>
    <w:rsid w:val="001F3765"/>
    <w:rsid w:val="001F3BEA"/>
    <w:rsid w:val="001F3CF1"/>
    <w:rsid w:val="001F3EA3"/>
    <w:rsid w:val="001F443E"/>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D36"/>
    <w:rsid w:val="002113A8"/>
    <w:rsid w:val="00211CEA"/>
    <w:rsid w:val="0021263B"/>
    <w:rsid w:val="00212676"/>
    <w:rsid w:val="00212678"/>
    <w:rsid w:val="00213220"/>
    <w:rsid w:val="00213420"/>
    <w:rsid w:val="002138F8"/>
    <w:rsid w:val="0021479B"/>
    <w:rsid w:val="00214F53"/>
    <w:rsid w:val="00215256"/>
    <w:rsid w:val="002153D6"/>
    <w:rsid w:val="002162FE"/>
    <w:rsid w:val="00216B95"/>
    <w:rsid w:val="00216B98"/>
    <w:rsid w:val="00217751"/>
    <w:rsid w:val="00217BE5"/>
    <w:rsid w:val="00220432"/>
    <w:rsid w:val="002204E1"/>
    <w:rsid w:val="00220574"/>
    <w:rsid w:val="0022063D"/>
    <w:rsid w:val="00220BFD"/>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E6D"/>
    <w:rsid w:val="00240874"/>
    <w:rsid w:val="0024099E"/>
    <w:rsid w:val="00240A39"/>
    <w:rsid w:val="00240F91"/>
    <w:rsid w:val="00242233"/>
    <w:rsid w:val="002423FA"/>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B0"/>
    <w:rsid w:val="00251FFD"/>
    <w:rsid w:val="00252FAA"/>
    <w:rsid w:val="00253222"/>
    <w:rsid w:val="00253308"/>
    <w:rsid w:val="00253C98"/>
    <w:rsid w:val="00253D6C"/>
    <w:rsid w:val="0025499A"/>
    <w:rsid w:val="00254ADE"/>
    <w:rsid w:val="00254DE1"/>
    <w:rsid w:val="002550AA"/>
    <w:rsid w:val="0025590B"/>
    <w:rsid w:val="00255BDA"/>
    <w:rsid w:val="0025657A"/>
    <w:rsid w:val="00256C07"/>
    <w:rsid w:val="00256C3D"/>
    <w:rsid w:val="00260388"/>
    <w:rsid w:val="00260567"/>
    <w:rsid w:val="00260ADB"/>
    <w:rsid w:val="00260D21"/>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548"/>
    <w:rsid w:val="00272438"/>
    <w:rsid w:val="00272B0C"/>
    <w:rsid w:val="00272B3B"/>
    <w:rsid w:val="00272DCF"/>
    <w:rsid w:val="002731C1"/>
    <w:rsid w:val="00273925"/>
    <w:rsid w:val="0027396A"/>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22D5"/>
    <w:rsid w:val="0028286C"/>
    <w:rsid w:val="00282B60"/>
    <w:rsid w:val="00282B92"/>
    <w:rsid w:val="00282E46"/>
    <w:rsid w:val="00283E40"/>
    <w:rsid w:val="00284A5F"/>
    <w:rsid w:val="00285277"/>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26F"/>
    <w:rsid w:val="002915FA"/>
    <w:rsid w:val="00291A58"/>
    <w:rsid w:val="00291D1F"/>
    <w:rsid w:val="0029274A"/>
    <w:rsid w:val="002929ED"/>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1BA"/>
    <w:rsid w:val="002C3394"/>
    <w:rsid w:val="002C380A"/>
    <w:rsid w:val="002C401C"/>
    <w:rsid w:val="002C4387"/>
    <w:rsid w:val="002C455A"/>
    <w:rsid w:val="002C4A05"/>
    <w:rsid w:val="002C4B73"/>
    <w:rsid w:val="002C4DD6"/>
    <w:rsid w:val="002C5367"/>
    <w:rsid w:val="002C53CE"/>
    <w:rsid w:val="002C56AE"/>
    <w:rsid w:val="002C5FAE"/>
    <w:rsid w:val="002C612E"/>
    <w:rsid w:val="002C6800"/>
    <w:rsid w:val="002C6805"/>
    <w:rsid w:val="002C6968"/>
    <w:rsid w:val="002C6D8C"/>
    <w:rsid w:val="002C6E1C"/>
    <w:rsid w:val="002C712B"/>
    <w:rsid w:val="002C7848"/>
    <w:rsid w:val="002C7CC5"/>
    <w:rsid w:val="002D050E"/>
    <w:rsid w:val="002D0783"/>
    <w:rsid w:val="002D09F4"/>
    <w:rsid w:val="002D1591"/>
    <w:rsid w:val="002D19E1"/>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CAC"/>
    <w:rsid w:val="002D7CE0"/>
    <w:rsid w:val="002D7E4E"/>
    <w:rsid w:val="002E025A"/>
    <w:rsid w:val="002E0338"/>
    <w:rsid w:val="002E047D"/>
    <w:rsid w:val="002E05EF"/>
    <w:rsid w:val="002E0B37"/>
    <w:rsid w:val="002E0D41"/>
    <w:rsid w:val="002E0E39"/>
    <w:rsid w:val="002E13C3"/>
    <w:rsid w:val="002E18B1"/>
    <w:rsid w:val="002E2C4F"/>
    <w:rsid w:val="002E2F12"/>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304F"/>
    <w:rsid w:val="002F3ABB"/>
    <w:rsid w:val="002F3D9A"/>
    <w:rsid w:val="002F403F"/>
    <w:rsid w:val="002F4048"/>
    <w:rsid w:val="002F4A4D"/>
    <w:rsid w:val="002F5267"/>
    <w:rsid w:val="002F558B"/>
    <w:rsid w:val="002F56BB"/>
    <w:rsid w:val="002F5804"/>
    <w:rsid w:val="002F58A7"/>
    <w:rsid w:val="002F5CA5"/>
    <w:rsid w:val="002F5DBE"/>
    <w:rsid w:val="002F5F59"/>
    <w:rsid w:val="002F620D"/>
    <w:rsid w:val="002F6253"/>
    <w:rsid w:val="002F691E"/>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C56"/>
    <w:rsid w:val="00310F55"/>
    <w:rsid w:val="0031217C"/>
    <w:rsid w:val="00312285"/>
    <w:rsid w:val="003122AA"/>
    <w:rsid w:val="00312434"/>
    <w:rsid w:val="00312DCB"/>
    <w:rsid w:val="00313501"/>
    <w:rsid w:val="00313B11"/>
    <w:rsid w:val="00313D6A"/>
    <w:rsid w:val="003146AF"/>
    <w:rsid w:val="00314744"/>
    <w:rsid w:val="00314830"/>
    <w:rsid w:val="00314A85"/>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A9C"/>
    <w:rsid w:val="00334C5E"/>
    <w:rsid w:val="00335AD3"/>
    <w:rsid w:val="00335B6C"/>
    <w:rsid w:val="00335C87"/>
    <w:rsid w:val="00335F59"/>
    <w:rsid w:val="0033607A"/>
    <w:rsid w:val="00336CA9"/>
    <w:rsid w:val="00337863"/>
    <w:rsid w:val="00337932"/>
    <w:rsid w:val="00337D7A"/>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34B"/>
    <w:rsid w:val="00345353"/>
    <w:rsid w:val="0034543A"/>
    <w:rsid w:val="0034546C"/>
    <w:rsid w:val="00345ABB"/>
    <w:rsid w:val="00345BCE"/>
    <w:rsid w:val="00345CB8"/>
    <w:rsid w:val="003461F1"/>
    <w:rsid w:val="00346576"/>
    <w:rsid w:val="00346614"/>
    <w:rsid w:val="003466B5"/>
    <w:rsid w:val="00346CAD"/>
    <w:rsid w:val="00347440"/>
    <w:rsid w:val="003474C4"/>
    <w:rsid w:val="00347D42"/>
    <w:rsid w:val="0035031E"/>
    <w:rsid w:val="003503D6"/>
    <w:rsid w:val="00350867"/>
    <w:rsid w:val="00351052"/>
    <w:rsid w:val="0035116C"/>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84B"/>
    <w:rsid w:val="00355BE4"/>
    <w:rsid w:val="00355D4F"/>
    <w:rsid w:val="00356200"/>
    <w:rsid w:val="0035656F"/>
    <w:rsid w:val="0035676A"/>
    <w:rsid w:val="00356BEC"/>
    <w:rsid w:val="00357400"/>
    <w:rsid w:val="0035749B"/>
    <w:rsid w:val="00357A26"/>
    <w:rsid w:val="00357B86"/>
    <w:rsid w:val="00357D04"/>
    <w:rsid w:val="00357D59"/>
    <w:rsid w:val="00357F17"/>
    <w:rsid w:val="0036046E"/>
    <w:rsid w:val="00360554"/>
    <w:rsid w:val="003618E9"/>
    <w:rsid w:val="00361FB5"/>
    <w:rsid w:val="00362497"/>
    <w:rsid w:val="00362B4B"/>
    <w:rsid w:val="00362C70"/>
    <w:rsid w:val="00362F1B"/>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106"/>
    <w:rsid w:val="003752BC"/>
    <w:rsid w:val="00375A8F"/>
    <w:rsid w:val="00375AFC"/>
    <w:rsid w:val="00375F1A"/>
    <w:rsid w:val="0037608C"/>
    <w:rsid w:val="003760CF"/>
    <w:rsid w:val="00376672"/>
    <w:rsid w:val="00376BA6"/>
    <w:rsid w:val="00377ABF"/>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F12"/>
    <w:rsid w:val="0038442C"/>
    <w:rsid w:val="0038462A"/>
    <w:rsid w:val="00384733"/>
    <w:rsid w:val="00384B8E"/>
    <w:rsid w:val="00384D8A"/>
    <w:rsid w:val="00385470"/>
    <w:rsid w:val="00386CBD"/>
    <w:rsid w:val="003871A3"/>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45B"/>
    <w:rsid w:val="003A2848"/>
    <w:rsid w:val="003A2BEC"/>
    <w:rsid w:val="003A2D4B"/>
    <w:rsid w:val="003A3443"/>
    <w:rsid w:val="003A3999"/>
    <w:rsid w:val="003A423A"/>
    <w:rsid w:val="003A4B96"/>
    <w:rsid w:val="003A5224"/>
    <w:rsid w:val="003A5CDB"/>
    <w:rsid w:val="003A60AD"/>
    <w:rsid w:val="003A614B"/>
    <w:rsid w:val="003A6630"/>
    <w:rsid w:val="003A665E"/>
    <w:rsid w:val="003A6E1C"/>
    <w:rsid w:val="003A72C1"/>
    <w:rsid w:val="003A7473"/>
    <w:rsid w:val="003A79CF"/>
    <w:rsid w:val="003A7DCB"/>
    <w:rsid w:val="003A7F11"/>
    <w:rsid w:val="003B00A1"/>
    <w:rsid w:val="003B07F6"/>
    <w:rsid w:val="003B092D"/>
    <w:rsid w:val="003B0A1B"/>
    <w:rsid w:val="003B150B"/>
    <w:rsid w:val="003B154C"/>
    <w:rsid w:val="003B1C84"/>
    <w:rsid w:val="003B22C7"/>
    <w:rsid w:val="003B244F"/>
    <w:rsid w:val="003B24F4"/>
    <w:rsid w:val="003B296C"/>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BF2"/>
    <w:rsid w:val="003C5CBB"/>
    <w:rsid w:val="003C5D55"/>
    <w:rsid w:val="003C602D"/>
    <w:rsid w:val="003C64A3"/>
    <w:rsid w:val="003C6699"/>
    <w:rsid w:val="003C67AC"/>
    <w:rsid w:val="003C6813"/>
    <w:rsid w:val="003C6E6D"/>
    <w:rsid w:val="003C7695"/>
    <w:rsid w:val="003C7B7B"/>
    <w:rsid w:val="003C7F85"/>
    <w:rsid w:val="003D084B"/>
    <w:rsid w:val="003D0961"/>
    <w:rsid w:val="003D09DE"/>
    <w:rsid w:val="003D0AB8"/>
    <w:rsid w:val="003D0B20"/>
    <w:rsid w:val="003D0B26"/>
    <w:rsid w:val="003D0D89"/>
    <w:rsid w:val="003D0DE4"/>
    <w:rsid w:val="003D13F6"/>
    <w:rsid w:val="003D17DD"/>
    <w:rsid w:val="003D20D1"/>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F7"/>
    <w:rsid w:val="003D787D"/>
    <w:rsid w:val="003D7B1F"/>
    <w:rsid w:val="003D7B9B"/>
    <w:rsid w:val="003D7B9F"/>
    <w:rsid w:val="003E034C"/>
    <w:rsid w:val="003E079D"/>
    <w:rsid w:val="003E0D31"/>
    <w:rsid w:val="003E0F1E"/>
    <w:rsid w:val="003E0F71"/>
    <w:rsid w:val="003E15F2"/>
    <w:rsid w:val="003E1749"/>
    <w:rsid w:val="003E1871"/>
    <w:rsid w:val="003E195C"/>
    <w:rsid w:val="003E1B46"/>
    <w:rsid w:val="003E1D7F"/>
    <w:rsid w:val="003E2812"/>
    <w:rsid w:val="003E2975"/>
    <w:rsid w:val="003E33FC"/>
    <w:rsid w:val="003E38BF"/>
    <w:rsid w:val="003E400D"/>
    <w:rsid w:val="003E4017"/>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C90"/>
    <w:rsid w:val="003F3D2F"/>
    <w:rsid w:val="003F5067"/>
    <w:rsid w:val="003F54FA"/>
    <w:rsid w:val="003F5C4F"/>
    <w:rsid w:val="003F6027"/>
    <w:rsid w:val="003F6116"/>
    <w:rsid w:val="003F6214"/>
    <w:rsid w:val="003F648E"/>
    <w:rsid w:val="003F699F"/>
    <w:rsid w:val="003F6AB7"/>
    <w:rsid w:val="003F6BEC"/>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53"/>
    <w:rsid w:val="00445D7D"/>
    <w:rsid w:val="00445DA8"/>
    <w:rsid w:val="00446645"/>
    <w:rsid w:val="00446924"/>
    <w:rsid w:val="00446C74"/>
    <w:rsid w:val="004476F2"/>
    <w:rsid w:val="00447978"/>
    <w:rsid w:val="00447A08"/>
    <w:rsid w:val="004501DD"/>
    <w:rsid w:val="004502D2"/>
    <w:rsid w:val="004506FA"/>
    <w:rsid w:val="004519FA"/>
    <w:rsid w:val="00451CBD"/>
    <w:rsid w:val="00451EB7"/>
    <w:rsid w:val="00451F94"/>
    <w:rsid w:val="0045223B"/>
    <w:rsid w:val="004524A9"/>
    <w:rsid w:val="00452520"/>
    <w:rsid w:val="004527EC"/>
    <w:rsid w:val="004528C6"/>
    <w:rsid w:val="00452AE2"/>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132D"/>
    <w:rsid w:val="004615F9"/>
    <w:rsid w:val="00461820"/>
    <w:rsid w:val="00461A7C"/>
    <w:rsid w:val="00461CC8"/>
    <w:rsid w:val="004620D5"/>
    <w:rsid w:val="004622E0"/>
    <w:rsid w:val="00462321"/>
    <w:rsid w:val="00462490"/>
    <w:rsid w:val="004624E0"/>
    <w:rsid w:val="00462978"/>
    <w:rsid w:val="00463276"/>
    <w:rsid w:val="00463CBB"/>
    <w:rsid w:val="004644ED"/>
    <w:rsid w:val="00464790"/>
    <w:rsid w:val="004648FF"/>
    <w:rsid w:val="00464DF8"/>
    <w:rsid w:val="0046528F"/>
    <w:rsid w:val="00465417"/>
    <w:rsid w:val="00465527"/>
    <w:rsid w:val="0046560E"/>
    <w:rsid w:val="004656A1"/>
    <w:rsid w:val="00465ED3"/>
    <w:rsid w:val="004662CB"/>
    <w:rsid w:val="00466382"/>
    <w:rsid w:val="00466DB1"/>
    <w:rsid w:val="0046770F"/>
    <w:rsid w:val="00467ADC"/>
    <w:rsid w:val="00467B83"/>
    <w:rsid w:val="00467BEB"/>
    <w:rsid w:val="00467E8A"/>
    <w:rsid w:val="0047002A"/>
    <w:rsid w:val="004704E5"/>
    <w:rsid w:val="00470A02"/>
    <w:rsid w:val="00470A0A"/>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DA"/>
    <w:rsid w:val="00485FA0"/>
    <w:rsid w:val="00485FBA"/>
    <w:rsid w:val="00486D3B"/>
    <w:rsid w:val="00487297"/>
    <w:rsid w:val="00487676"/>
    <w:rsid w:val="0048768B"/>
    <w:rsid w:val="00487B8D"/>
    <w:rsid w:val="00487C9E"/>
    <w:rsid w:val="00487F9C"/>
    <w:rsid w:val="00490094"/>
    <w:rsid w:val="0049047B"/>
    <w:rsid w:val="00490A47"/>
    <w:rsid w:val="00490B66"/>
    <w:rsid w:val="00490D67"/>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BD9"/>
    <w:rsid w:val="00494700"/>
    <w:rsid w:val="004947D6"/>
    <w:rsid w:val="00494A63"/>
    <w:rsid w:val="004951DC"/>
    <w:rsid w:val="004956A7"/>
    <w:rsid w:val="004957C6"/>
    <w:rsid w:val="00495A7E"/>
    <w:rsid w:val="00495F05"/>
    <w:rsid w:val="00496709"/>
    <w:rsid w:val="004967B3"/>
    <w:rsid w:val="00496C97"/>
    <w:rsid w:val="00496EC2"/>
    <w:rsid w:val="004970CB"/>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19F"/>
    <w:rsid w:val="004B4238"/>
    <w:rsid w:val="004B43FF"/>
    <w:rsid w:val="004B481E"/>
    <w:rsid w:val="004B4B69"/>
    <w:rsid w:val="004B536D"/>
    <w:rsid w:val="004B537E"/>
    <w:rsid w:val="004B53EB"/>
    <w:rsid w:val="004B5A13"/>
    <w:rsid w:val="004B5D42"/>
    <w:rsid w:val="004B601D"/>
    <w:rsid w:val="004B632B"/>
    <w:rsid w:val="004B6DA3"/>
    <w:rsid w:val="004B6E6F"/>
    <w:rsid w:val="004B6EE6"/>
    <w:rsid w:val="004B6FF5"/>
    <w:rsid w:val="004B7188"/>
    <w:rsid w:val="004B75C2"/>
    <w:rsid w:val="004C0044"/>
    <w:rsid w:val="004C0092"/>
    <w:rsid w:val="004C00F7"/>
    <w:rsid w:val="004C0630"/>
    <w:rsid w:val="004C0665"/>
    <w:rsid w:val="004C07B8"/>
    <w:rsid w:val="004C0C33"/>
    <w:rsid w:val="004C0CAD"/>
    <w:rsid w:val="004C0F9F"/>
    <w:rsid w:val="004C1017"/>
    <w:rsid w:val="004C104E"/>
    <w:rsid w:val="004C11F1"/>
    <w:rsid w:val="004C133B"/>
    <w:rsid w:val="004C14BB"/>
    <w:rsid w:val="004C1578"/>
    <w:rsid w:val="004C2579"/>
    <w:rsid w:val="004C2886"/>
    <w:rsid w:val="004C2E5D"/>
    <w:rsid w:val="004C34CD"/>
    <w:rsid w:val="004C3BD3"/>
    <w:rsid w:val="004C4733"/>
    <w:rsid w:val="004C47A6"/>
    <w:rsid w:val="004C4BC9"/>
    <w:rsid w:val="004C4CDE"/>
    <w:rsid w:val="004C4DC7"/>
    <w:rsid w:val="004C4E99"/>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4C2E"/>
    <w:rsid w:val="004D5659"/>
    <w:rsid w:val="004D5753"/>
    <w:rsid w:val="004D583B"/>
    <w:rsid w:val="004D5F26"/>
    <w:rsid w:val="004D5F95"/>
    <w:rsid w:val="004D5FCA"/>
    <w:rsid w:val="004D61AB"/>
    <w:rsid w:val="004D6368"/>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889"/>
    <w:rsid w:val="004F3D24"/>
    <w:rsid w:val="004F3EF8"/>
    <w:rsid w:val="004F4182"/>
    <w:rsid w:val="004F46DE"/>
    <w:rsid w:val="004F52B6"/>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BD8"/>
    <w:rsid w:val="00505BE6"/>
    <w:rsid w:val="005060D3"/>
    <w:rsid w:val="005062DA"/>
    <w:rsid w:val="005064F3"/>
    <w:rsid w:val="00506849"/>
    <w:rsid w:val="00506C4D"/>
    <w:rsid w:val="00507204"/>
    <w:rsid w:val="005076C6"/>
    <w:rsid w:val="00507D06"/>
    <w:rsid w:val="005100AA"/>
    <w:rsid w:val="005100B0"/>
    <w:rsid w:val="0051093E"/>
    <w:rsid w:val="00510A20"/>
    <w:rsid w:val="00510BD8"/>
    <w:rsid w:val="0051111F"/>
    <w:rsid w:val="00511C7B"/>
    <w:rsid w:val="00511E31"/>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296"/>
    <w:rsid w:val="005179E3"/>
    <w:rsid w:val="00517D1F"/>
    <w:rsid w:val="00517D76"/>
    <w:rsid w:val="00517E09"/>
    <w:rsid w:val="00520187"/>
    <w:rsid w:val="005206A8"/>
    <w:rsid w:val="005213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7A2D"/>
    <w:rsid w:val="00527BA3"/>
    <w:rsid w:val="00527DD2"/>
    <w:rsid w:val="00530003"/>
    <w:rsid w:val="00530126"/>
    <w:rsid w:val="00530233"/>
    <w:rsid w:val="00530B9F"/>
    <w:rsid w:val="005313D9"/>
    <w:rsid w:val="00531C9E"/>
    <w:rsid w:val="00532160"/>
    <w:rsid w:val="005329FB"/>
    <w:rsid w:val="00532D79"/>
    <w:rsid w:val="00532E34"/>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FC"/>
    <w:rsid w:val="00540011"/>
    <w:rsid w:val="00540096"/>
    <w:rsid w:val="005401A1"/>
    <w:rsid w:val="005403A9"/>
    <w:rsid w:val="005404F0"/>
    <w:rsid w:val="0054054A"/>
    <w:rsid w:val="00540821"/>
    <w:rsid w:val="00540B96"/>
    <w:rsid w:val="0054148E"/>
    <w:rsid w:val="0054182D"/>
    <w:rsid w:val="00541859"/>
    <w:rsid w:val="0054196A"/>
    <w:rsid w:val="00541EBB"/>
    <w:rsid w:val="005421D7"/>
    <w:rsid w:val="0054295A"/>
    <w:rsid w:val="00542B99"/>
    <w:rsid w:val="00542C5D"/>
    <w:rsid w:val="00542DA7"/>
    <w:rsid w:val="00542EF6"/>
    <w:rsid w:val="005432DA"/>
    <w:rsid w:val="005433E7"/>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66D"/>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9D"/>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91B"/>
    <w:rsid w:val="00571DF0"/>
    <w:rsid w:val="0057250B"/>
    <w:rsid w:val="00572524"/>
    <w:rsid w:val="005731AA"/>
    <w:rsid w:val="0057330A"/>
    <w:rsid w:val="005739A1"/>
    <w:rsid w:val="005739D9"/>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C44"/>
    <w:rsid w:val="00585EE3"/>
    <w:rsid w:val="00586348"/>
    <w:rsid w:val="00586579"/>
    <w:rsid w:val="005865CA"/>
    <w:rsid w:val="00586738"/>
    <w:rsid w:val="005867DA"/>
    <w:rsid w:val="005873F5"/>
    <w:rsid w:val="00587A13"/>
    <w:rsid w:val="00587A62"/>
    <w:rsid w:val="00587B6F"/>
    <w:rsid w:val="0059013E"/>
    <w:rsid w:val="00590226"/>
    <w:rsid w:val="005910EB"/>
    <w:rsid w:val="00591441"/>
    <w:rsid w:val="0059144E"/>
    <w:rsid w:val="00591465"/>
    <w:rsid w:val="00591558"/>
    <w:rsid w:val="00591580"/>
    <w:rsid w:val="00591772"/>
    <w:rsid w:val="00591B77"/>
    <w:rsid w:val="00592446"/>
    <w:rsid w:val="0059287A"/>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20C"/>
    <w:rsid w:val="005A6340"/>
    <w:rsid w:val="005A68DA"/>
    <w:rsid w:val="005A6F2F"/>
    <w:rsid w:val="005A6F5B"/>
    <w:rsid w:val="005A71F4"/>
    <w:rsid w:val="005A7762"/>
    <w:rsid w:val="005A7ABF"/>
    <w:rsid w:val="005B0156"/>
    <w:rsid w:val="005B02F3"/>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5534"/>
    <w:rsid w:val="005B61DC"/>
    <w:rsid w:val="005B62D7"/>
    <w:rsid w:val="005B6921"/>
    <w:rsid w:val="005B6D62"/>
    <w:rsid w:val="005B6E7B"/>
    <w:rsid w:val="005B6F34"/>
    <w:rsid w:val="005B713B"/>
    <w:rsid w:val="005B72E5"/>
    <w:rsid w:val="005B7652"/>
    <w:rsid w:val="005B7BC6"/>
    <w:rsid w:val="005C01D0"/>
    <w:rsid w:val="005C0300"/>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259"/>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28C"/>
    <w:rsid w:val="005D737B"/>
    <w:rsid w:val="005D737E"/>
    <w:rsid w:val="005D73B2"/>
    <w:rsid w:val="005D756E"/>
    <w:rsid w:val="005D7CF1"/>
    <w:rsid w:val="005D7FC2"/>
    <w:rsid w:val="005E047C"/>
    <w:rsid w:val="005E0726"/>
    <w:rsid w:val="005E0AF2"/>
    <w:rsid w:val="005E0E88"/>
    <w:rsid w:val="005E125C"/>
    <w:rsid w:val="005E167B"/>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057"/>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879"/>
    <w:rsid w:val="00612B1F"/>
    <w:rsid w:val="00613B39"/>
    <w:rsid w:val="00613BA7"/>
    <w:rsid w:val="006140BC"/>
    <w:rsid w:val="006143B5"/>
    <w:rsid w:val="00614B82"/>
    <w:rsid w:val="00614D54"/>
    <w:rsid w:val="0061570C"/>
    <w:rsid w:val="00616227"/>
    <w:rsid w:val="006162CE"/>
    <w:rsid w:val="006169DE"/>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817"/>
    <w:rsid w:val="0063492E"/>
    <w:rsid w:val="00634F66"/>
    <w:rsid w:val="00635090"/>
    <w:rsid w:val="006354D7"/>
    <w:rsid w:val="00635B9B"/>
    <w:rsid w:val="00635E87"/>
    <w:rsid w:val="006361CA"/>
    <w:rsid w:val="00636236"/>
    <w:rsid w:val="00636841"/>
    <w:rsid w:val="00636B8A"/>
    <w:rsid w:val="00636D1D"/>
    <w:rsid w:val="006370BF"/>
    <w:rsid w:val="006377EC"/>
    <w:rsid w:val="00637810"/>
    <w:rsid w:val="006403F4"/>
    <w:rsid w:val="00640817"/>
    <w:rsid w:val="00641124"/>
    <w:rsid w:val="006418B6"/>
    <w:rsid w:val="006426ED"/>
    <w:rsid w:val="0064283A"/>
    <w:rsid w:val="00642DC4"/>
    <w:rsid w:val="00642EC2"/>
    <w:rsid w:val="006438C6"/>
    <w:rsid w:val="006439F5"/>
    <w:rsid w:val="00643F9D"/>
    <w:rsid w:val="00644B31"/>
    <w:rsid w:val="00645235"/>
    <w:rsid w:val="00645DAB"/>
    <w:rsid w:val="00645E6B"/>
    <w:rsid w:val="00646617"/>
    <w:rsid w:val="0064662B"/>
    <w:rsid w:val="0064667B"/>
    <w:rsid w:val="0064682B"/>
    <w:rsid w:val="00646C50"/>
    <w:rsid w:val="006474CB"/>
    <w:rsid w:val="00647671"/>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D12"/>
    <w:rsid w:val="00652DED"/>
    <w:rsid w:val="00652FB0"/>
    <w:rsid w:val="00653513"/>
    <w:rsid w:val="00653B41"/>
    <w:rsid w:val="00653C81"/>
    <w:rsid w:val="00653C9F"/>
    <w:rsid w:val="00654009"/>
    <w:rsid w:val="006543F4"/>
    <w:rsid w:val="00654780"/>
    <w:rsid w:val="00654849"/>
    <w:rsid w:val="00654AAC"/>
    <w:rsid w:val="00654BC1"/>
    <w:rsid w:val="006554C9"/>
    <w:rsid w:val="0065601B"/>
    <w:rsid w:val="0065641A"/>
    <w:rsid w:val="006569FA"/>
    <w:rsid w:val="00656A5E"/>
    <w:rsid w:val="00656CC6"/>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86B"/>
    <w:rsid w:val="006628E8"/>
    <w:rsid w:val="00662D8A"/>
    <w:rsid w:val="006638B8"/>
    <w:rsid w:val="00663A1E"/>
    <w:rsid w:val="006640C1"/>
    <w:rsid w:val="0066428A"/>
    <w:rsid w:val="00664462"/>
    <w:rsid w:val="00664690"/>
    <w:rsid w:val="00664871"/>
    <w:rsid w:val="00664977"/>
    <w:rsid w:val="00664EA1"/>
    <w:rsid w:val="00664ED2"/>
    <w:rsid w:val="00665331"/>
    <w:rsid w:val="00665DA1"/>
    <w:rsid w:val="00665F57"/>
    <w:rsid w:val="006662B2"/>
    <w:rsid w:val="0066687E"/>
    <w:rsid w:val="00666D77"/>
    <w:rsid w:val="006670E8"/>
    <w:rsid w:val="00667ADA"/>
    <w:rsid w:val="00667BFC"/>
    <w:rsid w:val="00667EDA"/>
    <w:rsid w:val="0067041D"/>
    <w:rsid w:val="006704EA"/>
    <w:rsid w:val="00670686"/>
    <w:rsid w:val="00670742"/>
    <w:rsid w:val="00670E46"/>
    <w:rsid w:val="00670FC3"/>
    <w:rsid w:val="006714CA"/>
    <w:rsid w:val="00671A7F"/>
    <w:rsid w:val="00671C0B"/>
    <w:rsid w:val="00671DE9"/>
    <w:rsid w:val="00672193"/>
    <w:rsid w:val="0067219C"/>
    <w:rsid w:val="00672595"/>
    <w:rsid w:val="0067279D"/>
    <w:rsid w:val="00672865"/>
    <w:rsid w:val="00673286"/>
    <w:rsid w:val="00673A3A"/>
    <w:rsid w:val="00674232"/>
    <w:rsid w:val="0067472C"/>
    <w:rsid w:val="00674C59"/>
    <w:rsid w:val="0067501C"/>
    <w:rsid w:val="00675173"/>
    <w:rsid w:val="0067534F"/>
    <w:rsid w:val="006757B1"/>
    <w:rsid w:val="00675EC9"/>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618D"/>
    <w:rsid w:val="0068628A"/>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EBB"/>
    <w:rsid w:val="00693FBF"/>
    <w:rsid w:val="006940BA"/>
    <w:rsid w:val="006949BB"/>
    <w:rsid w:val="0069505B"/>
    <w:rsid w:val="006953C3"/>
    <w:rsid w:val="006956B7"/>
    <w:rsid w:val="006957E4"/>
    <w:rsid w:val="00695BDD"/>
    <w:rsid w:val="00695C7D"/>
    <w:rsid w:val="00695FCC"/>
    <w:rsid w:val="00695FFE"/>
    <w:rsid w:val="00696B85"/>
    <w:rsid w:val="006970A5"/>
    <w:rsid w:val="00697304"/>
    <w:rsid w:val="006975FF"/>
    <w:rsid w:val="006977E2"/>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B6F"/>
    <w:rsid w:val="006C6F1A"/>
    <w:rsid w:val="006C6FD8"/>
    <w:rsid w:val="006C7829"/>
    <w:rsid w:val="006C7915"/>
    <w:rsid w:val="006C7CB7"/>
    <w:rsid w:val="006D021A"/>
    <w:rsid w:val="006D0428"/>
    <w:rsid w:val="006D0B09"/>
    <w:rsid w:val="006D1382"/>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6135"/>
    <w:rsid w:val="006D6595"/>
    <w:rsid w:val="006D661A"/>
    <w:rsid w:val="006D6871"/>
    <w:rsid w:val="006D688C"/>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200B"/>
    <w:rsid w:val="00702630"/>
    <w:rsid w:val="00702652"/>
    <w:rsid w:val="0070288F"/>
    <w:rsid w:val="00702BEC"/>
    <w:rsid w:val="00703052"/>
    <w:rsid w:val="007030A1"/>
    <w:rsid w:val="007037F6"/>
    <w:rsid w:val="0070396F"/>
    <w:rsid w:val="00703A66"/>
    <w:rsid w:val="00703C76"/>
    <w:rsid w:val="007045CF"/>
    <w:rsid w:val="0070495E"/>
    <w:rsid w:val="00704E45"/>
    <w:rsid w:val="0070520E"/>
    <w:rsid w:val="00705562"/>
    <w:rsid w:val="007055B9"/>
    <w:rsid w:val="00705652"/>
    <w:rsid w:val="0070583A"/>
    <w:rsid w:val="00705B27"/>
    <w:rsid w:val="00705B70"/>
    <w:rsid w:val="00705C66"/>
    <w:rsid w:val="00706594"/>
    <w:rsid w:val="00706E83"/>
    <w:rsid w:val="0070759B"/>
    <w:rsid w:val="007075EC"/>
    <w:rsid w:val="00707A5B"/>
    <w:rsid w:val="00707C55"/>
    <w:rsid w:val="00707DEB"/>
    <w:rsid w:val="007100D5"/>
    <w:rsid w:val="0071030C"/>
    <w:rsid w:val="007108BB"/>
    <w:rsid w:val="00710AF9"/>
    <w:rsid w:val="00710E3C"/>
    <w:rsid w:val="0071104F"/>
    <w:rsid w:val="00711159"/>
    <w:rsid w:val="0071152D"/>
    <w:rsid w:val="00712165"/>
    <w:rsid w:val="00712274"/>
    <w:rsid w:val="007126E4"/>
    <w:rsid w:val="00712B10"/>
    <w:rsid w:val="00713444"/>
    <w:rsid w:val="00713972"/>
    <w:rsid w:val="00713C5A"/>
    <w:rsid w:val="00713F35"/>
    <w:rsid w:val="007146E3"/>
    <w:rsid w:val="0071508A"/>
    <w:rsid w:val="007152FA"/>
    <w:rsid w:val="00715424"/>
    <w:rsid w:val="007155F2"/>
    <w:rsid w:val="00715BCB"/>
    <w:rsid w:val="00715C8F"/>
    <w:rsid w:val="00715FAF"/>
    <w:rsid w:val="00716027"/>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E41"/>
    <w:rsid w:val="00726F7F"/>
    <w:rsid w:val="0072738F"/>
    <w:rsid w:val="007276E6"/>
    <w:rsid w:val="00727964"/>
    <w:rsid w:val="00727DA6"/>
    <w:rsid w:val="00730020"/>
    <w:rsid w:val="00730401"/>
    <w:rsid w:val="00730F57"/>
    <w:rsid w:val="007310D0"/>
    <w:rsid w:val="00731409"/>
    <w:rsid w:val="0073142D"/>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75C8"/>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37"/>
    <w:rsid w:val="00755160"/>
    <w:rsid w:val="00755176"/>
    <w:rsid w:val="007552E2"/>
    <w:rsid w:val="00755BEB"/>
    <w:rsid w:val="00755E38"/>
    <w:rsid w:val="00756043"/>
    <w:rsid w:val="007563E4"/>
    <w:rsid w:val="00756576"/>
    <w:rsid w:val="00756587"/>
    <w:rsid w:val="007565E2"/>
    <w:rsid w:val="00756915"/>
    <w:rsid w:val="00756AE3"/>
    <w:rsid w:val="00756CB7"/>
    <w:rsid w:val="00756D5B"/>
    <w:rsid w:val="00756DC7"/>
    <w:rsid w:val="00756F5D"/>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F99"/>
    <w:rsid w:val="00792872"/>
    <w:rsid w:val="00792AB5"/>
    <w:rsid w:val="00792EF9"/>
    <w:rsid w:val="00793725"/>
    <w:rsid w:val="0079392A"/>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FB2"/>
    <w:rsid w:val="007E4054"/>
    <w:rsid w:val="007E4204"/>
    <w:rsid w:val="007E4458"/>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835"/>
    <w:rsid w:val="007F2C51"/>
    <w:rsid w:val="007F32B8"/>
    <w:rsid w:val="007F3437"/>
    <w:rsid w:val="007F39C4"/>
    <w:rsid w:val="007F3AAC"/>
    <w:rsid w:val="007F3B2C"/>
    <w:rsid w:val="007F3C4F"/>
    <w:rsid w:val="007F4125"/>
    <w:rsid w:val="007F47E2"/>
    <w:rsid w:val="007F4BBF"/>
    <w:rsid w:val="007F4EA6"/>
    <w:rsid w:val="007F4F61"/>
    <w:rsid w:val="007F510A"/>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ADD"/>
    <w:rsid w:val="00823BF7"/>
    <w:rsid w:val="00823E34"/>
    <w:rsid w:val="00824092"/>
    <w:rsid w:val="00824116"/>
    <w:rsid w:val="008241B8"/>
    <w:rsid w:val="0082425F"/>
    <w:rsid w:val="00824642"/>
    <w:rsid w:val="00824890"/>
    <w:rsid w:val="00824E80"/>
    <w:rsid w:val="00824E83"/>
    <w:rsid w:val="00825479"/>
    <w:rsid w:val="00825533"/>
    <w:rsid w:val="0082604A"/>
    <w:rsid w:val="0082617E"/>
    <w:rsid w:val="008264BA"/>
    <w:rsid w:val="0082650F"/>
    <w:rsid w:val="00826755"/>
    <w:rsid w:val="00827141"/>
    <w:rsid w:val="00827E8F"/>
    <w:rsid w:val="008302D6"/>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19D"/>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EE3"/>
    <w:rsid w:val="00880F18"/>
    <w:rsid w:val="008816C6"/>
    <w:rsid w:val="00881AA1"/>
    <w:rsid w:val="00882142"/>
    <w:rsid w:val="0088242D"/>
    <w:rsid w:val="008829E7"/>
    <w:rsid w:val="00882C39"/>
    <w:rsid w:val="00883BAD"/>
    <w:rsid w:val="00883DF4"/>
    <w:rsid w:val="0088416A"/>
    <w:rsid w:val="008845AF"/>
    <w:rsid w:val="0088495B"/>
    <w:rsid w:val="00884C2D"/>
    <w:rsid w:val="00884DC7"/>
    <w:rsid w:val="00885308"/>
    <w:rsid w:val="0088533B"/>
    <w:rsid w:val="00885342"/>
    <w:rsid w:val="00885C3A"/>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6574"/>
    <w:rsid w:val="0089663F"/>
    <w:rsid w:val="00896A34"/>
    <w:rsid w:val="00896BF6"/>
    <w:rsid w:val="008975FD"/>
    <w:rsid w:val="00897811"/>
    <w:rsid w:val="0089790D"/>
    <w:rsid w:val="00897DC9"/>
    <w:rsid w:val="00897FE0"/>
    <w:rsid w:val="008A0791"/>
    <w:rsid w:val="008A07A6"/>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250A"/>
    <w:rsid w:val="008B26E8"/>
    <w:rsid w:val="008B27CF"/>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480"/>
    <w:rsid w:val="008B7882"/>
    <w:rsid w:val="008B7F50"/>
    <w:rsid w:val="008C0058"/>
    <w:rsid w:val="008C0155"/>
    <w:rsid w:val="008C0281"/>
    <w:rsid w:val="008C08E9"/>
    <w:rsid w:val="008C0DC0"/>
    <w:rsid w:val="008C0ECA"/>
    <w:rsid w:val="008C10AC"/>
    <w:rsid w:val="008C10D6"/>
    <w:rsid w:val="008C1E12"/>
    <w:rsid w:val="008C2241"/>
    <w:rsid w:val="008C30C3"/>
    <w:rsid w:val="008C38C0"/>
    <w:rsid w:val="008C4136"/>
    <w:rsid w:val="008C42EC"/>
    <w:rsid w:val="008C490E"/>
    <w:rsid w:val="008C4ED6"/>
    <w:rsid w:val="008C4FC5"/>
    <w:rsid w:val="008C5586"/>
    <w:rsid w:val="008C5DAB"/>
    <w:rsid w:val="008C5E18"/>
    <w:rsid w:val="008C6132"/>
    <w:rsid w:val="008C652D"/>
    <w:rsid w:val="008C6BC8"/>
    <w:rsid w:val="008C6EF6"/>
    <w:rsid w:val="008C747B"/>
    <w:rsid w:val="008C74D1"/>
    <w:rsid w:val="008C7865"/>
    <w:rsid w:val="008C7EA1"/>
    <w:rsid w:val="008D023B"/>
    <w:rsid w:val="008D0DA4"/>
    <w:rsid w:val="008D0EEA"/>
    <w:rsid w:val="008D0FB3"/>
    <w:rsid w:val="008D1248"/>
    <w:rsid w:val="008D21C5"/>
    <w:rsid w:val="008D23D1"/>
    <w:rsid w:val="008D3174"/>
    <w:rsid w:val="008D3483"/>
    <w:rsid w:val="008D35B5"/>
    <w:rsid w:val="008D38E8"/>
    <w:rsid w:val="008D3A33"/>
    <w:rsid w:val="008D494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5CDB"/>
    <w:rsid w:val="008F5F22"/>
    <w:rsid w:val="008F679B"/>
    <w:rsid w:val="008F68C7"/>
    <w:rsid w:val="008F6FD2"/>
    <w:rsid w:val="008F723B"/>
    <w:rsid w:val="008F741F"/>
    <w:rsid w:val="008F74CC"/>
    <w:rsid w:val="008F74E3"/>
    <w:rsid w:val="008F7819"/>
    <w:rsid w:val="008F7881"/>
    <w:rsid w:val="008F7A28"/>
    <w:rsid w:val="008F7AEC"/>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CE5"/>
    <w:rsid w:val="0090555F"/>
    <w:rsid w:val="00905593"/>
    <w:rsid w:val="0090588F"/>
    <w:rsid w:val="00905E5E"/>
    <w:rsid w:val="00906349"/>
    <w:rsid w:val="0090635B"/>
    <w:rsid w:val="00906AA5"/>
    <w:rsid w:val="00906CF0"/>
    <w:rsid w:val="009071E7"/>
    <w:rsid w:val="009072FF"/>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70E8"/>
    <w:rsid w:val="00917867"/>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78CF"/>
    <w:rsid w:val="009300FF"/>
    <w:rsid w:val="00930358"/>
    <w:rsid w:val="00930429"/>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95D"/>
    <w:rsid w:val="009409FF"/>
    <w:rsid w:val="00940A2A"/>
    <w:rsid w:val="00940F3E"/>
    <w:rsid w:val="00941182"/>
    <w:rsid w:val="009417B5"/>
    <w:rsid w:val="0094255E"/>
    <w:rsid w:val="00942B81"/>
    <w:rsid w:val="00942D10"/>
    <w:rsid w:val="009431DD"/>
    <w:rsid w:val="00943BDF"/>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AE4"/>
    <w:rsid w:val="009564F0"/>
    <w:rsid w:val="00956714"/>
    <w:rsid w:val="00956EE3"/>
    <w:rsid w:val="00957702"/>
    <w:rsid w:val="0095796E"/>
    <w:rsid w:val="00957BE6"/>
    <w:rsid w:val="00957EF8"/>
    <w:rsid w:val="009600FD"/>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AAC"/>
    <w:rsid w:val="00977D44"/>
    <w:rsid w:val="00977EC9"/>
    <w:rsid w:val="0098019C"/>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2C"/>
    <w:rsid w:val="009A4F1E"/>
    <w:rsid w:val="009A4F4A"/>
    <w:rsid w:val="009A5489"/>
    <w:rsid w:val="009A54F9"/>
    <w:rsid w:val="009A57F4"/>
    <w:rsid w:val="009A5AD0"/>
    <w:rsid w:val="009A5C73"/>
    <w:rsid w:val="009A6091"/>
    <w:rsid w:val="009A657B"/>
    <w:rsid w:val="009A69B1"/>
    <w:rsid w:val="009A6BA3"/>
    <w:rsid w:val="009A707A"/>
    <w:rsid w:val="009A789F"/>
    <w:rsid w:val="009B00EC"/>
    <w:rsid w:val="009B0206"/>
    <w:rsid w:val="009B0B98"/>
    <w:rsid w:val="009B1514"/>
    <w:rsid w:val="009B1A89"/>
    <w:rsid w:val="009B1B6E"/>
    <w:rsid w:val="009B1D0B"/>
    <w:rsid w:val="009B1DB8"/>
    <w:rsid w:val="009B2A2C"/>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FE7"/>
    <w:rsid w:val="009D54C2"/>
    <w:rsid w:val="009D54FE"/>
    <w:rsid w:val="009D5C5C"/>
    <w:rsid w:val="009D5C9A"/>
    <w:rsid w:val="009D5D07"/>
    <w:rsid w:val="009D5FBA"/>
    <w:rsid w:val="009D6C7A"/>
    <w:rsid w:val="009D6DB3"/>
    <w:rsid w:val="009D7102"/>
    <w:rsid w:val="009D7443"/>
    <w:rsid w:val="009D76D8"/>
    <w:rsid w:val="009D787B"/>
    <w:rsid w:val="009D7B72"/>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B0D"/>
    <w:rsid w:val="009E4C35"/>
    <w:rsid w:val="009E53EA"/>
    <w:rsid w:val="009E5A06"/>
    <w:rsid w:val="009E5AFC"/>
    <w:rsid w:val="009E5E58"/>
    <w:rsid w:val="009E62E2"/>
    <w:rsid w:val="009E62EA"/>
    <w:rsid w:val="009E6B40"/>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3478"/>
    <w:rsid w:val="009F38A9"/>
    <w:rsid w:val="009F3E95"/>
    <w:rsid w:val="009F4165"/>
    <w:rsid w:val="009F4326"/>
    <w:rsid w:val="009F46B2"/>
    <w:rsid w:val="009F46ED"/>
    <w:rsid w:val="009F47B5"/>
    <w:rsid w:val="009F4954"/>
    <w:rsid w:val="009F4B87"/>
    <w:rsid w:val="009F51EF"/>
    <w:rsid w:val="009F54B1"/>
    <w:rsid w:val="009F5CA5"/>
    <w:rsid w:val="009F625D"/>
    <w:rsid w:val="009F6497"/>
    <w:rsid w:val="009F6D8D"/>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21C5"/>
    <w:rsid w:val="00A12886"/>
    <w:rsid w:val="00A132C2"/>
    <w:rsid w:val="00A139A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006"/>
    <w:rsid w:val="00A175DB"/>
    <w:rsid w:val="00A1790F"/>
    <w:rsid w:val="00A2017C"/>
    <w:rsid w:val="00A20A56"/>
    <w:rsid w:val="00A20E80"/>
    <w:rsid w:val="00A22378"/>
    <w:rsid w:val="00A223FE"/>
    <w:rsid w:val="00A2289A"/>
    <w:rsid w:val="00A2363B"/>
    <w:rsid w:val="00A243CE"/>
    <w:rsid w:val="00A245F2"/>
    <w:rsid w:val="00A249B9"/>
    <w:rsid w:val="00A24C0D"/>
    <w:rsid w:val="00A24DA4"/>
    <w:rsid w:val="00A25776"/>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22B"/>
    <w:rsid w:val="00A543B9"/>
    <w:rsid w:val="00A544DE"/>
    <w:rsid w:val="00A5458C"/>
    <w:rsid w:val="00A54A2A"/>
    <w:rsid w:val="00A54C55"/>
    <w:rsid w:val="00A54E04"/>
    <w:rsid w:val="00A54FA7"/>
    <w:rsid w:val="00A55286"/>
    <w:rsid w:val="00A554C7"/>
    <w:rsid w:val="00A5598D"/>
    <w:rsid w:val="00A55CBA"/>
    <w:rsid w:val="00A55F0B"/>
    <w:rsid w:val="00A564F1"/>
    <w:rsid w:val="00A5662B"/>
    <w:rsid w:val="00A56773"/>
    <w:rsid w:val="00A56914"/>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631"/>
    <w:rsid w:val="00A9606E"/>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C90"/>
    <w:rsid w:val="00AD3F18"/>
    <w:rsid w:val="00AD4079"/>
    <w:rsid w:val="00AD4754"/>
    <w:rsid w:val="00AD47FF"/>
    <w:rsid w:val="00AD4BE5"/>
    <w:rsid w:val="00AD4CB3"/>
    <w:rsid w:val="00AD5366"/>
    <w:rsid w:val="00AD5371"/>
    <w:rsid w:val="00AD59A0"/>
    <w:rsid w:val="00AD5F3E"/>
    <w:rsid w:val="00AD5FD6"/>
    <w:rsid w:val="00AD61C9"/>
    <w:rsid w:val="00AD6B84"/>
    <w:rsid w:val="00AD6CF9"/>
    <w:rsid w:val="00AD6D82"/>
    <w:rsid w:val="00AD72E2"/>
    <w:rsid w:val="00AD73C3"/>
    <w:rsid w:val="00AD744F"/>
    <w:rsid w:val="00AD7B2A"/>
    <w:rsid w:val="00AE0157"/>
    <w:rsid w:val="00AE02DE"/>
    <w:rsid w:val="00AE039A"/>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41C"/>
    <w:rsid w:val="00AF0EEC"/>
    <w:rsid w:val="00AF0FD2"/>
    <w:rsid w:val="00AF12C7"/>
    <w:rsid w:val="00AF17FC"/>
    <w:rsid w:val="00AF1B10"/>
    <w:rsid w:val="00AF1DCF"/>
    <w:rsid w:val="00AF20E1"/>
    <w:rsid w:val="00AF23DC"/>
    <w:rsid w:val="00AF2401"/>
    <w:rsid w:val="00AF261D"/>
    <w:rsid w:val="00AF2A7B"/>
    <w:rsid w:val="00AF35B0"/>
    <w:rsid w:val="00AF3C52"/>
    <w:rsid w:val="00AF439A"/>
    <w:rsid w:val="00AF44E4"/>
    <w:rsid w:val="00AF44F4"/>
    <w:rsid w:val="00AF465A"/>
    <w:rsid w:val="00AF4A12"/>
    <w:rsid w:val="00AF4BB2"/>
    <w:rsid w:val="00AF4CE5"/>
    <w:rsid w:val="00AF5023"/>
    <w:rsid w:val="00AF533D"/>
    <w:rsid w:val="00AF582A"/>
    <w:rsid w:val="00AF609D"/>
    <w:rsid w:val="00AF6852"/>
    <w:rsid w:val="00AF7B81"/>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578"/>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8"/>
    <w:rsid w:val="00B24FB2"/>
    <w:rsid w:val="00B2513D"/>
    <w:rsid w:val="00B25333"/>
    <w:rsid w:val="00B253B6"/>
    <w:rsid w:val="00B25632"/>
    <w:rsid w:val="00B257A1"/>
    <w:rsid w:val="00B26A33"/>
    <w:rsid w:val="00B26FAA"/>
    <w:rsid w:val="00B273B9"/>
    <w:rsid w:val="00B27BA3"/>
    <w:rsid w:val="00B3037C"/>
    <w:rsid w:val="00B30616"/>
    <w:rsid w:val="00B3089E"/>
    <w:rsid w:val="00B30AF9"/>
    <w:rsid w:val="00B30DD5"/>
    <w:rsid w:val="00B30EA2"/>
    <w:rsid w:val="00B3111E"/>
    <w:rsid w:val="00B316C5"/>
    <w:rsid w:val="00B31A3B"/>
    <w:rsid w:val="00B32297"/>
    <w:rsid w:val="00B3233B"/>
    <w:rsid w:val="00B325DF"/>
    <w:rsid w:val="00B32EF0"/>
    <w:rsid w:val="00B33109"/>
    <w:rsid w:val="00B33B81"/>
    <w:rsid w:val="00B33FFC"/>
    <w:rsid w:val="00B340F4"/>
    <w:rsid w:val="00B341D1"/>
    <w:rsid w:val="00B34485"/>
    <w:rsid w:val="00B35859"/>
    <w:rsid w:val="00B35A5C"/>
    <w:rsid w:val="00B35EF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4B8"/>
    <w:rsid w:val="00B515FB"/>
    <w:rsid w:val="00B51738"/>
    <w:rsid w:val="00B5189E"/>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EEC"/>
    <w:rsid w:val="00B60F6C"/>
    <w:rsid w:val="00B61397"/>
    <w:rsid w:val="00B6162E"/>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703AF"/>
    <w:rsid w:val="00B70C6B"/>
    <w:rsid w:val="00B71008"/>
    <w:rsid w:val="00B71A1E"/>
    <w:rsid w:val="00B71C5A"/>
    <w:rsid w:val="00B71EB4"/>
    <w:rsid w:val="00B72283"/>
    <w:rsid w:val="00B72681"/>
    <w:rsid w:val="00B72B99"/>
    <w:rsid w:val="00B72BC3"/>
    <w:rsid w:val="00B72CBA"/>
    <w:rsid w:val="00B72E55"/>
    <w:rsid w:val="00B72ECC"/>
    <w:rsid w:val="00B72F5E"/>
    <w:rsid w:val="00B73666"/>
    <w:rsid w:val="00B73863"/>
    <w:rsid w:val="00B738D4"/>
    <w:rsid w:val="00B745EB"/>
    <w:rsid w:val="00B748C7"/>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4284"/>
    <w:rsid w:val="00B843FC"/>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0FFD"/>
    <w:rsid w:val="00B9100E"/>
    <w:rsid w:val="00B9197D"/>
    <w:rsid w:val="00B919B2"/>
    <w:rsid w:val="00B91A46"/>
    <w:rsid w:val="00B9231D"/>
    <w:rsid w:val="00B92572"/>
    <w:rsid w:val="00B927A5"/>
    <w:rsid w:val="00B92960"/>
    <w:rsid w:val="00B92EAA"/>
    <w:rsid w:val="00B92F99"/>
    <w:rsid w:val="00B92FBA"/>
    <w:rsid w:val="00B92FCB"/>
    <w:rsid w:val="00B93F51"/>
    <w:rsid w:val="00B94933"/>
    <w:rsid w:val="00B94D59"/>
    <w:rsid w:val="00B94EA9"/>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1E6B"/>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60BE"/>
    <w:rsid w:val="00BA61AF"/>
    <w:rsid w:val="00BA63AA"/>
    <w:rsid w:val="00BA647E"/>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5F0B"/>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BF0"/>
    <w:rsid w:val="00BF01AB"/>
    <w:rsid w:val="00BF026D"/>
    <w:rsid w:val="00BF055D"/>
    <w:rsid w:val="00BF0A55"/>
    <w:rsid w:val="00BF0AAB"/>
    <w:rsid w:val="00BF0D3D"/>
    <w:rsid w:val="00BF111E"/>
    <w:rsid w:val="00BF169B"/>
    <w:rsid w:val="00BF1700"/>
    <w:rsid w:val="00BF1F8C"/>
    <w:rsid w:val="00BF2269"/>
    <w:rsid w:val="00BF231B"/>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71FF"/>
    <w:rsid w:val="00BF7234"/>
    <w:rsid w:val="00BF72E4"/>
    <w:rsid w:val="00BF770E"/>
    <w:rsid w:val="00C00041"/>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981"/>
    <w:rsid w:val="00C14C1E"/>
    <w:rsid w:val="00C14E50"/>
    <w:rsid w:val="00C160F5"/>
    <w:rsid w:val="00C17115"/>
    <w:rsid w:val="00C171FC"/>
    <w:rsid w:val="00C178DC"/>
    <w:rsid w:val="00C17EA5"/>
    <w:rsid w:val="00C17FDE"/>
    <w:rsid w:val="00C20112"/>
    <w:rsid w:val="00C20291"/>
    <w:rsid w:val="00C20298"/>
    <w:rsid w:val="00C20360"/>
    <w:rsid w:val="00C20401"/>
    <w:rsid w:val="00C204D8"/>
    <w:rsid w:val="00C20F62"/>
    <w:rsid w:val="00C219CF"/>
    <w:rsid w:val="00C219E4"/>
    <w:rsid w:val="00C21EE4"/>
    <w:rsid w:val="00C22A06"/>
    <w:rsid w:val="00C22C9F"/>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0A1"/>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F31"/>
    <w:rsid w:val="00C43608"/>
    <w:rsid w:val="00C43A0D"/>
    <w:rsid w:val="00C43A21"/>
    <w:rsid w:val="00C44169"/>
    <w:rsid w:val="00C447CE"/>
    <w:rsid w:val="00C44CF8"/>
    <w:rsid w:val="00C44D02"/>
    <w:rsid w:val="00C457F6"/>
    <w:rsid w:val="00C45CA9"/>
    <w:rsid w:val="00C46363"/>
    <w:rsid w:val="00C46759"/>
    <w:rsid w:val="00C46986"/>
    <w:rsid w:val="00C46B43"/>
    <w:rsid w:val="00C46D8A"/>
    <w:rsid w:val="00C46E25"/>
    <w:rsid w:val="00C47331"/>
    <w:rsid w:val="00C479CF"/>
    <w:rsid w:val="00C47A0F"/>
    <w:rsid w:val="00C47B11"/>
    <w:rsid w:val="00C50814"/>
    <w:rsid w:val="00C508B2"/>
    <w:rsid w:val="00C50969"/>
    <w:rsid w:val="00C50DA8"/>
    <w:rsid w:val="00C50E71"/>
    <w:rsid w:val="00C5100E"/>
    <w:rsid w:val="00C51125"/>
    <w:rsid w:val="00C51138"/>
    <w:rsid w:val="00C517BD"/>
    <w:rsid w:val="00C519B1"/>
    <w:rsid w:val="00C51B4B"/>
    <w:rsid w:val="00C51B7F"/>
    <w:rsid w:val="00C51E57"/>
    <w:rsid w:val="00C52260"/>
    <w:rsid w:val="00C5228F"/>
    <w:rsid w:val="00C5268E"/>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4F"/>
    <w:rsid w:val="00C55C62"/>
    <w:rsid w:val="00C55DDD"/>
    <w:rsid w:val="00C5693D"/>
    <w:rsid w:val="00C56B17"/>
    <w:rsid w:val="00C56E49"/>
    <w:rsid w:val="00C57F17"/>
    <w:rsid w:val="00C600EE"/>
    <w:rsid w:val="00C602D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C2C"/>
    <w:rsid w:val="00C651FF"/>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901"/>
    <w:rsid w:val="00C769C6"/>
    <w:rsid w:val="00C76C71"/>
    <w:rsid w:val="00C76FC4"/>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7EF"/>
    <w:rsid w:val="00CA7533"/>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133D"/>
    <w:rsid w:val="00CC1FB9"/>
    <w:rsid w:val="00CC26FE"/>
    <w:rsid w:val="00CC277E"/>
    <w:rsid w:val="00CC2D76"/>
    <w:rsid w:val="00CC2F82"/>
    <w:rsid w:val="00CC32C0"/>
    <w:rsid w:val="00CC32E7"/>
    <w:rsid w:val="00CC4A8C"/>
    <w:rsid w:val="00CC4EEF"/>
    <w:rsid w:val="00CC54D1"/>
    <w:rsid w:val="00CC5BCB"/>
    <w:rsid w:val="00CC5DCB"/>
    <w:rsid w:val="00CC60CA"/>
    <w:rsid w:val="00CC649C"/>
    <w:rsid w:val="00CC68AF"/>
    <w:rsid w:val="00CC6C56"/>
    <w:rsid w:val="00CC6FC0"/>
    <w:rsid w:val="00CC77CF"/>
    <w:rsid w:val="00CC798B"/>
    <w:rsid w:val="00CC7C43"/>
    <w:rsid w:val="00CC7C8E"/>
    <w:rsid w:val="00CC7CE1"/>
    <w:rsid w:val="00CC7EE8"/>
    <w:rsid w:val="00CD04B4"/>
    <w:rsid w:val="00CD0616"/>
    <w:rsid w:val="00CD09EE"/>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6120"/>
    <w:rsid w:val="00CD61CA"/>
    <w:rsid w:val="00CD68B5"/>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25D5"/>
    <w:rsid w:val="00CE2FAB"/>
    <w:rsid w:val="00CE36D6"/>
    <w:rsid w:val="00CE3739"/>
    <w:rsid w:val="00CE3BC1"/>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AC1"/>
    <w:rsid w:val="00CF4DAC"/>
    <w:rsid w:val="00CF5C5C"/>
    <w:rsid w:val="00CF63FC"/>
    <w:rsid w:val="00CF6653"/>
    <w:rsid w:val="00CF6985"/>
    <w:rsid w:val="00CF69AA"/>
    <w:rsid w:val="00D00B18"/>
    <w:rsid w:val="00D00F9E"/>
    <w:rsid w:val="00D013F1"/>
    <w:rsid w:val="00D01B02"/>
    <w:rsid w:val="00D01F6F"/>
    <w:rsid w:val="00D021A7"/>
    <w:rsid w:val="00D02C9E"/>
    <w:rsid w:val="00D02D6F"/>
    <w:rsid w:val="00D02E78"/>
    <w:rsid w:val="00D02ECF"/>
    <w:rsid w:val="00D0308C"/>
    <w:rsid w:val="00D03108"/>
    <w:rsid w:val="00D03407"/>
    <w:rsid w:val="00D03967"/>
    <w:rsid w:val="00D03A80"/>
    <w:rsid w:val="00D03DBC"/>
    <w:rsid w:val="00D0477C"/>
    <w:rsid w:val="00D04B2E"/>
    <w:rsid w:val="00D04D1A"/>
    <w:rsid w:val="00D05618"/>
    <w:rsid w:val="00D0574D"/>
    <w:rsid w:val="00D0576A"/>
    <w:rsid w:val="00D05882"/>
    <w:rsid w:val="00D0593B"/>
    <w:rsid w:val="00D060D1"/>
    <w:rsid w:val="00D0643F"/>
    <w:rsid w:val="00D0658B"/>
    <w:rsid w:val="00D066CF"/>
    <w:rsid w:val="00D0681D"/>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C37"/>
    <w:rsid w:val="00D17D66"/>
    <w:rsid w:val="00D201F2"/>
    <w:rsid w:val="00D203A9"/>
    <w:rsid w:val="00D20425"/>
    <w:rsid w:val="00D2072B"/>
    <w:rsid w:val="00D20BCC"/>
    <w:rsid w:val="00D20D78"/>
    <w:rsid w:val="00D20F35"/>
    <w:rsid w:val="00D2168F"/>
    <w:rsid w:val="00D21C75"/>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5EE"/>
    <w:rsid w:val="00D2798F"/>
    <w:rsid w:val="00D27D0A"/>
    <w:rsid w:val="00D300DE"/>
    <w:rsid w:val="00D3013F"/>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766"/>
    <w:rsid w:val="00D43B46"/>
    <w:rsid w:val="00D441DC"/>
    <w:rsid w:val="00D44238"/>
    <w:rsid w:val="00D447FB"/>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F91"/>
    <w:rsid w:val="00D574A7"/>
    <w:rsid w:val="00D575C4"/>
    <w:rsid w:val="00D57942"/>
    <w:rsid w:val="00D57AD5"/>
    <w:rsid w:val="00D57D2C"/>
    <w:rsid w:val="00D57D61"/>
    <w:rsid w:val="00D604B9"/>
    <w:rsid w:val="00D610EA"/>
    <w:rsid w:val="00D613BC"/>
    <w:rsid w:val="00D61596"/>
    <w:rsid w:val="00D6171C"/>
    <w:rsid w:val="00D6182E"/>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50E"/>
    <w:rsid w:val="00D739F0"/>
    <w:rsid w:val="00D73CF8"/>
    <w:rsid w:val="00D73E8B"/>
    <w:rsid w:val="00D74646"/>
    <w:rsid w:val="00D7466B"/>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D0193"/>
    <w:rsid w:val="00DD05EA"/>
    <w:rsid w:val="00DD0D06"/>
    <w:rsid w:val="00DD0E00"/>
    <w:rsid w:val="00DD1271"/>
    <w:rsid w:val="00DD1379"/>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62B"/>
    <w:rsid w:val="00DD7653"/>
    <w:rsid w:val="00DD7992"/>
    <w:rsid w:val="00DD7B25"/>
    <w:rsid w:val="00DD7ECE"/>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C2"/>
    <w:rsid w:val="00E00FEA"/>
    <w:rsid w:val="00E01440"/>
    <w:rsid w:val="00E01F1C"/>
    <w:rsid w:val="00E0201D"/>
    <w:rsid w:val="00E021B5"/>
    <w:rsid w:val="00E022E8"/>
    <w:rsid w:val="00E02877"/>
    <w:rsid w:val="00E0327B"/>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87"/>
    <w:rsid w:val="00E14ACD"/>
    <w:rsid w:val="00E14BFC"/>
    <w:rsid w:val="00E1518A"/>
    <w:rsid w:val="00E152BB"/>
    <w:rsid w:val="00E152C0"/>
    <w:rsid w:val="00E153FB"/>
    <w:rsid w:val="00E162BD"/>
    <w:rsid w:val="00E168B1"/>
    <w:rsid w:val="00E16B5B"/>
    <w:rsid w:val="00E173DB"/>
    <w:rsid w:val="00E1797A"/>
    <w:rsid w:val="00E200A4"/>
    <w:rsid w:val="00E202D0"/>
    <w:rsid w:val="00E20682"/>
    <w:rsid w:val="00E2089E"/>
    <w:rsid w:val="00E20A8B"/>
    <w:rsid w:val="00E20F4F"/>
    <w:rsid w:val="00E21673"/>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F1D"/>
    <w:rsid w:val="00E2753D"/>
    <w:rsid w:val="00E275EB"/>
    <w:rsid w:val="00E278EB"/>
    <w:rsid w:val="00E27CE7"/>
    <w:rsid w:val="00E27DC9"/>
    <w:rsid w:val="00E302BB"/>
    <w:rsid w:val="00E302F8"/>
    <w:rsid w:val="00E30344"/>
    <w:rsid w:val="00E30C4F"/>
    <w:rsid w:val="00E30D80"/>
    <w:rsid w:val="00E3149F"/>
    <w:rsid w:val="00E315BE"/>
    <w:rsid w:val="00E316DD"/>
    <w:rsid w:val="00E316E3"/>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06A"/>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28B"/>
    <w:rsid w:val="00E86839"/>
    <w:rsid w:val="00E868C3"/>
    <w:rsid w:val="00E8717F"/>
    <w:rsid w:val="00E8734F"/>
    <w:rsid w:val="00E87427"/>
    <w:rsid w:val="00E87605"/>
    <w:rsid w:val="00E877BD"/>
    <w:rsid w:val="00E903E3"/>
    <w:rsid w:val="00E90506"/>
    <w:rsid w:val="00E9099A"/>
    <w:rsid w:val="00E90D57"/>
    <w:rsid w:val="00E90DE2"/>
    <w:rsid w:val="00E912F0"/>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0FE"/>
    <w:rsid w:val="00E978DF"/>
    <w:rsid w:val="00E97930"/>
    <w:rsid w:val="00E97C48"/>
    <w:rsid w:val="00E97CAF"/>
    <w:rsid w:val="00E97F1A"/>
    <w:rsid w:val="00EA06E6"/>
    <w:rsid w:val="00EA08F0"/>
    <w:rsid w:val="00EA0A71"/>
    <w:rsid w:val="00EA10E5"/>
    <w:rsid w:val="00EA14DF"/>
    <w:rsid w:val="00EA1B71"/>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A7D4A"/>
    <w:rsid w:val="00EB04E8"/>
    <w:rsid w:val="00EB0540"/>
    <w:rsid w:val="00EB074B"/>
    <w:rsid w:val="00EB0784"/>
    <w:rsid w:val="00EB09C1"/>
    <w:rsid w:val="00EB1EC3"/>
    <w:rsid w:val="00EB2904"/>
    <w:rsid w:val="00EB2DD2"/>
    <w:rsid w:val="00EB2F4D"/>
    <w:rsid w:val="00EB2F5B"/>
    <w:rsid w:val="00EB31E0"/>
    <w:rsid w:val="00EB32D1"/>
    <w:rsid w:val="00EB3C79"/>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645"/>
    <w:rsid w:val="00EE2BD3"/>
    <w:rsid w:val="00EE2D53"/>
    <w:rsid w:val="00EE2DB3"/>
    <w:rsid w:val="00EE3019"/>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505"/>
    <w:rsid w:val="00EF3845"/>
    <w:rsid w:val="00EF3D55"/>
    <w:rsid w:val="00EF450E"/>
    <w:rsid w:val="00EF469D"/>
    <w:rsid w:val="00EF4822"/>
    <w:rsid w:val="00EF4846"/>
    <w:rsid w:val="00EF4CE7"/>
    <w:rsid w:val="00EF4DA0"/>
    <w:rsid w:val="00EF4E69"/>
    <w:rsid w:val="00EF565E"/>
    <w:rsid w:val="00EF59BB"/>
    <w:rsid w:val="00EF5B0B"/>
    <w:rsid w:val="00EF5C88"/>
    <w:rsid w:val="00EF5CE5"/>
    <w:rsid w:val="00EF658A"/>
    <w:rsid w:val="00EF661D"/>
    <w:rsid w:val="00EF69EA"/>
    <w:rsid w:val="00EF6E44"/>
    <w:rsid w:val="00EF70B2"/>
    <w:rsid w:val="00EF73FF"/>
    <w:rsid w:val="00EF7631"/>
    <w:rsid w:val="00EF7A92"/>
    <w:rsid w:val="00EF7B9D"/>
    <w:rsid w:val="00EF7C40"/>
    <w:rsid w:val="00EF7FE1"/>
    <w:rsid w:val="00F0018B"/>
    <w:rsid w:val="00F00651"/>
    <w:rsid w:val="00F0092B"/>
    <w:rsid w:val="00F00A94"/>
    <w:rsid w:val="00F00B54"/>
    <w:rsid w:val="00F01181"/>
    <w:rsid w:val="00F0171D"/>
    <w:rsid w:val="00F018B2"/>
    <w:rsid w:val="00F01B74"/>
    <w:rsid w:val="00F01C61"/>
    <w:rsid w:val="00F021E4"/>
    <w:rsid w:val="00F02391"/>
    <w:rsid w:val="00F02623"/>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62E6"/>
    <w:rsid w:val="00F16ABC"/>
    <w:rsid w:val="00F17840"/>
    <w:rsid w:val="00F1788B"/>
    <w:rsid w:val="00F179AE"/>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E5E"/>
    <w:rsid w:val="00F25F7C"/>
    <w:rsid w:val="00F2652C"/>
    <w:rsid w:val="00F267A5"/>
    <w:rsid w:val="00F2680B"/>
    <w:rsid w:val="00F268E3"/>
    <w:rsid w:val="00F26BBF"/>
    <w:rsid w:val="00F272EF"/>
    <w:rsid w:val="00F27B10"/>
    <w:rsid w:val="00F27C46"/>
    <w:rsid w:val="00F30800"/>
    <w:rsid w:val="00F30BE0"/>
    <w:rsid w:val="00F31419"/>
    <w:rsid w:val="00F315C1"/>
    <w:rsid w:val="00F3163C"/>
    <w:rsid w:val="00F3168C"/>
    <w:rsid w:val="00F3203D"/>
    <w:rsid w:val="00F32232"/>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50A6"/>
    <w:rsid w:val="00F45282"/>
    <w:rsid w:val="00F45630"/>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106"/>
    <w:rsid w:val="00F914B7"/>
    <w:rsid w:val="00F916B1"/>
    <w:rsid w:val="00F91781"/>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7FF"/>
    <w:rsid w:val="00FA3872"/>
    <w:rsid w:val="00FA3BA4"/>
    <w:rsid w:val="00FA4131"/>
    <w:rsid w:val="00FA451C"/>
    <w:rsid w:val="00FA5187"/>
    <w:rsid w:val="00FA5A05"/>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20F6"/>
    <w:rsid w:val="00FB226D"/>
    <w:rsid w:val="00FB2287"/>
    <w:rsid w:val="00FB231F"/>
    <w:rsid w:val="00FB244F"/>
    <w:rsid w:val="00FB2EAA"/>
    <w:rsid w:val="00FB2F2E"/>
    <w:rsid w:val="00FB35E6"/>
    <w:rsid w:val="00FB365A"/>
    <w:rsid w:val="00FB3927"/>
    <w:rsid w:val="00FB3AC4"/>
    <w:rsid w:val="00FB3B57"/>
    <w:rsid w:val="00FB3BCE"/>
    <w:rsid w:val="00FB3CB0"/>
    <w:rsid w:val="00FB408B"/>
    <w:rsid w:val="00FB4172"/>
    <w:rsid w:val="00FB45F4"/>
    <w:rsid w:val="00FB55D1"/>
    <w:rsid w:val="00FB5613"/>
    <w:rsid w:val="00FB569C"/>
    <w:rsid w:val="00FB5709"/>
    <w:rsid w:val="00FB5775"/>
    <w:rsid w:val="00FB58C5"/>
    <w:rsid w:val="00FB591D"/>
    <w:rsid w:val="00FB5E3C"/>
    <w:rsid w:val="00FB5E73"/>
    <w:rsid w:val="00FB6122"/>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FF1"/>
    <w:rsid w:val="00FC52AB"/>
    <w:rsid w:val="00FC535E"/>
    <w:rsid w:val="00FC58CC"/>
    <w:rsid w:val="00FC6341"/>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D61"/>
    <w:rsid w:val="00FF7289"/>
    <w:rsid w:val="00FF7516"/>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92597B04-A1EC-4808-BF66-12E868A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4</cp:revision>
  <dcterms:created xsi:type="dcterms:W3CDTF">2023-11-11T01:25:00Z</dcterms:created>
  <dcterms:modified xsi:type="dcterms:W3CDTF">2023-11-11T01:26:00Z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