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7F67CF0" w:rsidR="00CA09B2" w:rsidRDefault="00C52294" w:rsidP="00907CAC">
            <w:pPr>
              <w:pStyle w:val="T2"/>
            </w:pPr>
            <w:r>
              <w:t>UHR SG</w:t>
            </w:r>
            <w:r w:rsidR="00A35B52">
              <w:t xml:space="preserve"> </w:t>
            </w:r>
            <w:r w:rsidR="00B265D9">
              <w:t>March</w:t>
            </w:r>
            <w:r>
              <w:t>-</w:t>
            </w:r>
            <w:r w:rsidR="00B265D9">
              <w:t>April</w:t>
            </w:r>
            <w:r w:rsidR="000902B7">
              <w:t xml:space="preserve"> </w:t>
            </w:r>
            <w:r w:rsidR="00721CF7">
              <w:t>202</w:t>
            </w:r>
            <w:r w:rsidR="00AF6007">
              <w:t>3</w:t>
            </w:r>
            <w:r w:rsidR="009D1099">
              <w:t xml:space="preserve"> </w:t>
            </w:r>
            <w:r w:rsidR="003870FE">
              <w:t xml:space="preserve">teleconference </w:t>
            </w:r>
            <w:r w:rsidR="00A35B52">
              <w:t>agenda</w:t>
            </w:r>
            <w:r w:rsidR="006A3B5C">
              <w:t>s</w:t>
            </w:r>
          </w:p>
        </w:tc>
      </w:tr>
      <w:tr w:rsidR="00CA09B2" w14:paraId="7DDE600F" w14:textId="77777777" w:rsidTr="000F3A70">
        <w:trPr>
          <w:trHeight w:val="359"/>
          <w:jc w:val="center"/>
        </w:trPr>
        <w:tc>
          <w:tcPr>
            <w:tcW w:w="9705" w:type="dxa"/>
            <w:gridSpan w:val="6"/>
            <w:vAlign w:val="center"/>
          </w:tcPr>
          <w:p w14:paraId="571FE699" w14:textId="120B722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AF6007">
              <w:rPr>
                <w:b w:val="0"/>
                <w:sz w:val="20"/>
              </w:rPr>
              <w:t>3</w:t>
            </w:r>
            <w:r w:rsidR="00C274C2">
              <w:rPr>
                <w:b w:val="0"/>
                <w:sz w:val="20"/>
              </w:rPr>
              <w:t>-</w:t>
            </w:r>
            <w:r w:rsidR="00AF6007">
              <w:rPr>
                <w:b w:val="0"/>
                <w:sz w:val="20"/>
              </w:rPr>
              <w:t>02</w:t>
            </w:r>
            <w:r w:rsidR="00C274C2">
              <w:rPr>
                <w:b w:val="0"/>
                <w:sz w:val="20"/>
              </w:rPr>
              <w:t>-</w:t>
            </w:r>
            <w:r w:rsidR="00AD1CC3">
              <w:rPr>
                <w:b w:val="0"/>
                <w:sz w:val="20"/>
              </w:rPr>
              <w:t>0</w:t>
            </w:r>
            <w:r w:rsidR="00AF6007">
              <w:rPr>
                <w:b w:val="0"/>
                <w:sz w:val="20"/>
              </w:rPr>
              <w:t>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2A167E69" w:rsidR="00CA09B2" w:rsidRDefault="00C52294">
            <w:pPr>
              <w:pStyle w:val="T2"/>
              <w:spacing w:after="0"/>
              <w:ind w:left="0" w:right="0"/>
              <w:jc w:val="left"/>
              <w:rPr>
                <w:sz w:val="20"/>
              </w:rPr>
            </w:pPr>
            <w:r>
              <w:rPr>
                <w:sz w:val="20"/>
              </w:rPr>
              <w:t>E</w:t>
            </w:r>
            <w:r w:rsidR="00CA09B2">
              <w:rPr>
                <w:sz w:val="20"/>
              </w:rPr>
              <w:t>mail</w:t>
            </w:r>
          </w:p>
        </w:tc>
      </w:tr>
      <w:tr w:rsidR="004B229C" w14:paraId="5F42F8AC" w14:textId="77777777" w:rsidTr="004D58B5">
        <w:trPr>
          <w:gridAfter w:val="1"/>
          <w:wAfter w:w="8" w:type="dxa"/>
          <w:jc w:val="center"/>
        </w:trPr>
        <w:tc>
          <w:tcPr>
            <w:tcW w:w="1705" w:type="dxa"/>
            <w:vAlign w:val="center"/>
          </w:tcPr>
          <w:p w14:paraId="52F595FE" w14:textId="45B57796" w:rsidR="004B229C" w:rsidRDefault="00C52294" w:rsidP="004B229C">
            <w:pPr>
              <w:pStyle w:val="T2"/>
              <w:spacing w:after="0"/>
              <w:ind w:left="0" w:right="0"/>
              <w:rPr>
                <w:b w:val="0"/>
                <w:sz w:val="20"/>
              </w:rPr>
            </w:pPr>
            <w:r>
              <w:rPr>
                <w:b w:val="0"/>
                <w:sz w:val="20"/>
              </w:rPr>
              <w:t>Laurent Cariou</w:t>
            </w:r>
          </w:p>
        </w:tc>
        <w:tc>
          <w:tcPr>
            <w:tcW w:w="1561" w:type="dxa"/>
            <w:vAlign w:val="center"/>
          </w:tcPr>
          <w:p w14:paraId="328816F4" w14:textId="72DE2C7A" w:rsidR="004B229C" w:rsidRDefault="00C52294" w:rsidP="004B229C">
            <w:pPr>
              <w:pStyle w:val="T2"/>
              <w:spacing w:after="0"/>
              <w:ind w:left="0" w:right="0"/>
              <w:rPr>
                <w:b w:val="0"/>
                <w:sz w:val="20"/>
              </w:rPr>
            </w:pPr>
            <w:r>
              <w:rPr>
                <w:b w:val="0"/>
                <w:sz w:val="20"/>
              </w:rPr>
              <w:t>Intel</w:t>
            </w:r>
          </w:p>
        </w:tc>
        <w:tc>
          <w:tcPr>
            <w:tcW w:w="2070" w:type="dxa"/>
            <w:vAlign w:val="center"/>
          </w:tcPr>
          <w:p w14:paraId="29E554C6" w14:textId="505D3742" w:rsidR="004B229C" w:rsidRDefault="004B229C" w:rsidP="004B229C">
            <w:pPr>
              <w:pStyle w:val="T2"/>
              <w:spacing w:after="0"/>
              <w:ind w:left="0" w:right="0"/>
              <w:rPr>
                <w:b w:val="0"/>
                <w:sz w:val="20"/>
              </w:rPr>
            </w:pPr>
          </w:p>
        </w:tc>
        <w:tc>
          <w:tcPr>
            <w:tcW w:w="1710" w:type="dxa"/>
            <w:vAlign w:val="center"/>
          </w:tcPr>
          <w:p w14:paraId="5DF20A5E" w14:textId="6D96290E" w:rsidR="004B229C" w:rsidRDefault="004B229C" w:rsidP="004B229C">
            <w:pPr>
              <w:pStyle w:val="T2"/>
              <w:spacing w:after="0"/>
              <w:ind w:left="0" w:right="0"/>
              <w:rPr>
                <w:b w:val="0"/>
                <w:sz w:val="20"/>
              </w:rPr>
            </w:pPr>
            <w:r w:rsidRPr="004B229C">
              <w:rPr>
                <w:b w:val="0"/>
                <w:sz w:val="20"/>
              </w:rPr>
              <w:t>+</w:t>
            </w:r>
            <w:r w:rsidR="00C52294">
              <w:rPr>
                <w:b w:val="0"/>
                <w:sz w:val="20"/>
              </w:rPr>
              <w:t>33646264114</w:t>
            </w:r>
          </w:p>
        </w:tc>
        <w:tc>
          <w:tcPr>
            <w:tcW w:w="2651" w:type="dxa"/>
            <w:vAlign w:val="center"/>
          </w:tcPr>
          <w:p w14:paraId="29849B35" w14:textId="64BC4D32" w:rsidR="004B229C" w:rsidRPr="004B229C" w:rsidRDefault="00C52294" w:rsidP="004B229C">
            <w:pPr>
              <w:pStyle w:val="T2"/>
              <w:spacing w:after="0"/>
              <w:ind w:left="0" w:right="0"/>
              <w:rPr>
                <w:b w:val="0"/>
                <w:sz w:val="20"/>
              </w:rPr>
            </w:pPr>
            <w:r>
              <w:rPr>
                <w:b w:val="0"/>
                <w:sz w:val="20"/>
              </w:rPr>
              <w:t>Laurent.cariou@intel.com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10FCE62" w:rsidR="00DE1257" w:rsidRDefault="00DE1257">
                            <w:pPr>
                              <w:jc w:val="both"/>
                            </w:pPr>
                            <w:r>
                              <w:t xml:space="preserve">This document contains the draft agenda for </w:t>
                            </w:r>
                            <w:r w:rsidR="00B265D9">
                              <w:t>March</w:t>
                            </w:r>
                            <w:r w:rsidR="00C52294">
                              <w:t xml:space="preserve"> and </w:t>
                            </w:r>
                            <w:r w:rsidR="00B265D9">
                              <w:t>April</w:t>
                            </w:r>
                            <w:r w:rsidR="00500C63">
                              <w:t xml:space="preserve"> </w:t>
                            </w:r>
                            <w:r w:rsidR="00A051D9">
                              <w:t>202</w:t>
                            </w:r>
                            <w:r w:rsidR="00AF6007">
                              <w:t>3</w:t>
                            </w:r>
                            <w:r w:rsidR="00A051D9">
                              <w:t xml:space="preserve"> </w:t>
                            </w:r>
                            <w:r w:rsidR="00C52294">
                              <w:t>UHR SG</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10FCE62" w:rsidR="00DE1257" w:rsidRDefault="00DE1257">
                      <w:pPr>
                        <w:jc w:val="both"/>
                      </w:pPr>
                      <w:r>
                        <w:t xml:space="preserve">This document contains the draft agenda for </w:t>
                      </w:r>
                      <w:r w:rsidR="00B265D9">
                        <w:t>March</w:t>
                      </w:r>
                      <w:r w:rsidR="00C52294">
                        <w:t xml:space="preserve"> and </w:t>
                      </w:r>
                      <w:r w:rsidR="00B265D9">
                        <w:t>April</w:t>
                      </w:r>
                      <w:r w:rsidR="00500C63">
                        <w:t xml:space="preserve"> </w:t>
                      </w:r>
                      <w:r w:rsidR="00A051D9">
                        <w:t>202</w:t>
                      </w:r>
                      <w:r w:rsidR="00AF6007">
                        <w:t>3</w:t>
                      </w:r>
                      <w:r w:rsidR="00A051D9">
                        <w:t xml:space="preserve"> </w:t>
                      </w:r>
                      <w:r w:rsidR="00C52294">
                        <w:t>UHR SG</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txbxContent>
                </v:textbox>
              </v:shape>
            </w:pict>
          </mc:Fallback>
        </mc:AlternateContent>
      </w:r>
    </w:p>
    <w:p w14:paraId="48E9E8EE" w14:textId="1C635CC6" w:rsidR="00C52294" w:rsidRDefault="00C52294" w:rsidP="00A166F1">
      <w:pPr>
        <w:pStyle w:val="Heading2"/>
      </w:pPr>
    </w:p>
    <w:p w14:paraId="2AEAE4CF" w14:textId="10589A9D" w:rsidR="00C52294" w:rsidRDefault="00C52294" w:rsidP="00C52294"/>
    <w:p w14:paraId="32304277" w14:textId="0072A960" w:rsidR="00C52294" w:rsidRDefault="00C52294" w:rsidP="00C52294"/>
    <w:p w14:paraId="49D868B1" w14:textId="0E353D93" w:rsidR="00C52294" w:rsidRDefault="00C52294" w:rsidP="00C52294"/>
    <w:p w14:paraId="2B87E53A" w14:textId="1771BE16" w:rsidR="00C52294" w:rsidRDefault="00C52294" w:rsidP="00C52294"/>
    <w:p w14:paraId="01960792" w14:textId="73AD1AA4" w:rsidR="00C52294" w:rsidRDefault="00C52294" w:rsidP="00C52294"/>
    <w:p w14:paraId="52E40508" w14:textId="10A1E83D" w:rsidR="00C52294" w:rsidRDefault="00C52294" w:rsidP="00C52294"/>
    <w:p w14:paraId="2E5727F4" w14:textId="60A49388" w:rsidR="00C52294" w:rsidRDefault="00C52294" w:rsidP="00C52294"/>
    <w:p w14:paraId="24BCA4B8" w14:textId="7407F84A" w:rsidR="00C52294" w:rsidRDefault="00C52294" w:rsidP="00C52294"/>
    <w:p w14:paraId="70CD19BA" w14:textId="0760F5AD" w:rsidR="00C52294" w:rsidRDefault="00C52294" w:rsidP="00C52294"/>
    <w:p w14:paraId="2DBDA020" w14:textId="5EB4C0E4" w:rsidR="00C52294" w:rsidRDefault="00C52294" w:rsidP="00C52294"/>
    <w:p w14:paraId="5758DFCA" w14:textId="078E36FB" w:rsidR="00C52294" w:rsidRDefault="00C52294" w:rsidP="00C52294"/>
    <w:p w14:paraId="75DFF28D" w14:textId="2B691458" w:rsidR="00C52294" w:rsidRDefault="00C52294" w:rsidP="00C52294"/>
    <w:p w14:paraId="793E3707" w14:textId="62D1F72F" w:rsidR="00C52294" w:rsidRDefault="00C52294" w:rsidP="00C52294"/>
    <w:p w14:paraId="2C04B8CA" w14:textId="4C31FABE" w:rsidR="00C52294" w:rsidRDefault="00C52294" w:rsidP="00C52294"/>
    <w:p w14:paraId="346D314D" w14:textId="5C092E7D" w:rsidR="00C52294" w:rsidRDefault="00C52294" w:rsidP="00C52294"/>
    <w:p w14:paraId="6749513E" w14:textId="02BE9D94" w:rsidR="00C52294" w:rsidRDefault="00C52294" w:rsidP="00C52294"/>
    <w:p w14:paraId="65AFF960" w14:textId="2AFEC413" w:rsidR="00C52294" w:rsidRDefault="00C52294" w:rsidP="00C52294"/>
    <w:p w14:paraId="0AB4E279" w14:textId="58610011" w:rsidR="00C52294" w:rsidRDefault="00C52294" w:rsidP="00C52294"/>
    <w:p w14:paraId="1C4C6A4A" w14:textId="3A9651C1" w:rsidR="00C52294" w:rsidRDefault="00C52294" w:rsidP="00C52294"/>
    <w:p w14:paraId="33CB2DC9" w14:textId="14A8353D" w:rsidR="00C52294" w:rsidRDefault="00C52294" w:rsidP="00C52294"/>
    <w:p w14:paraId="140F2800" w14:textId="247E3C60" w:rsidR="00C52294" w:rsidRDefault="00C52294" w:rsidP="00C52294"/>
    <w:p w14:paraId="19DF0771" w14:textId="1C2D485A" w:rsidR="00C52294" w:rsidRDefault="00C52294" w:rsidP="00C52294"/>
    <w:p w14:paraId="103D776B" w14:textId="211B0BBB" w:rsidR="00C52294" w:rsidRDefault="00C52294" w:rsidP="00C52294"/>
    <w:p w14:paraId="259DBFD4" w14:textId="2FD4F904" w:rsidR="00C52294" w:rsidRDefault="00C52294" w:rsidP="00C52294"/>
    <w:p w14:paraId="1861CF7E" w14:textId="7B61E1B9" w:rsidR="00C52294" w:rsidRDefault="00C52294" w:rsidP="00C52294"/>
    <w:p w14:paraId="751D64F3" w14:textId="03B6AA1A" w:rsidR="00C52294" w:rsidRDefault="00C52294" w:rsidP="00C52294"/>
    <w:p w14:paraId="11A8699C" w14:textId="04E84810" w:rsidR="00C52294" w:rsidRDefault="00C52294" w:rsidP="00C52294"/>
    <w:p w14:paraId="5E213EBD" w14:textId="3C70C9F4" w:rsidR="00C52294" w:rsidRDefault="00C52294" w:rsidP="00C52294"/>
    <w:p w14:paraId="4E0061B1" w14:textId="7FB0AB26" w:rsidR="00C52294" w:rsidRDefault="00C52294" w:rsidP="00C52294"/>
    <w:p w14:paraId="37A2C791" w14:textId="7ACEDBC4" w:rsidR="00C52294" w:rsidRDefault="00C52294" w:rsidP="00C52294"/>
    <w:p w14:paraId="6CD1E317" w14:textId="4B01D0FB" w:rsidR="00C52294" w:rsidRDefault="00C52294" w:rsidP="00C52294"/>
    <w:p w14:paraId="1FBB0F1E" w14:textId="663FB4E2" w:rsidR="00C52294" w:rsidRDefault="00C52294" w:rsidP="00C52294"/>
    <w:p w14:paraId="350B2AC7" w14:textId="0874E49F" w:rsidR="00C52294" w:rsidRDefault="00C52294" w:rsidP="00C52294"/>
    <w:p w14:paraId="07735074" w14:textId="6DE21774" w:rsidR="00C52294" w:rsidRDefault="00C52294" w:rsidP="00C52294"/>
    <w:p w14:paraId="15AAA884" w14:textId="4F0F8EAB" w:rsidR="00C52294" w:rsidRDefault="00C52294" w:rsidP="00C52294"/>
    <w:p w14:paraId="22E1113C" w14:textId="2F5EFFD8" w:rsidR="00C52294" w:rsidRDefault="00C52294" w:rsidP="00C52294"/>
    <w:p w14:paraId="6A89BB29" w14:textId="40DE0EDA" w:rsidR="00C52294" w:rsidRDefault="00C52294" w:rsidP="00C52294"/>
    <w:p w14:paraId="21EC9DCF" w14:textId="0D6ED529" w:rsidR="00C52294" w:rsidRDefault="00C52294" w:rsidP="00C52294"/>
    <w:p w14:paraId="6FF439E4" w14:textId="075DE248" w:rsidR="00C52294" w:rsidRDefault="00C52294" w:rsidP="00C52294"/>
    <w:p w14:paraId="29D8ABBB" w14:textId="77777777" w:rsidR="00C52294" w:rsidRDefault="00C52294" w:rsidP="00A166F1">
      <w:pPr>
        <w:pStyle w:val="Heading2"/>
      </w:pPr>
    </w:p>
    <w:p w14:paraId="5BDDE182" w14:textId="4983E789" w:rsidR="00A166F1" w:rsidRPr="008E0D05" w:rsidRDefault="00C52294" w:rsidP="00A166F1">
      <w:pPr>
        <w:pStyle w:val="Heading2"/>
      </w:pPr>
      <w:r>
        <w:t>UHR SG</w:t>
      </w:r>
      <w:r w:rsidR="00A166F1"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7FF974E7"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634EE9D" w14:textId="5867A9ED" w:rsidR="006D6124" w:rsidRPr="00B12D7C" w:rsidRDefault="00C52294" w:rsidP="00B12D7C">
      <w:pPr>
        <w:spacing w:before="100" w:beforeAutospacing="1" w:after="240"/>
      </w:pPr>
      <w:r>
        <w:t>UHR SG</w:t>
      </w:r>
      <w:r w:rsidR="008A7896">
        <w:t xml:space="preserve"> will hold </w:t>
      </w:r>
      <w:r>
        <w:t>2</w:t>
      </w:r>
      <w:r w:rsidR="00D41E13">
        <w:t xml:space="preserve"> </w:t>
      </w:r>
      <w:r w:rsidR="008A7896" w:rsidRPr="00EE0424">
        <w:rPr>
          <w:rStyle w:val="il"/>
        </w:rPr>
        <w:t>teleconferences</w:t>
      </w:r>
    </w:p>
    <w:p w14:paraId="59EBDF8A" w14:textId="5B5AC056" w:rsidR="0006354C" w:rsidRPr="007E4B4F" w:rsidRDefault="0006354C" w:rsidP="0006354C">
      <w:pPr>
        <w:pStyle w:val="Heading2"/>
      </w:pPr>
      <w:bookmarkStart w:id="0" w:name="_Ref101787942"/>
      <w:r w:rsidRPr="00341E0B">
        <w:t xml:space="preserve">Teleconferences Plan for </w:t>
      </w:r>
      <w:bookmarkEnd w:id="0"/>
      <w:r w:rsidR="00D87840">
        <w:t>November</w:t>
      </w:r>
      <w:r w:rsidR="00C52294">
        <w:t xml:space="preserve"> to </w:t>
      </w:r>
      <w:r w:rsidR="00D87840">
        <w:t>December</w:t>
      </w:r>
    </w:p>
    <w:p w14:paraId="6446EC57" w14:textId="4063E7AE" w:rsidR="004F3060" w:rsidRPr="004F3060" w:rsidRDefault="00B265D9" w:rsidP="004F3060">
      <w:pPr>
        <w:rPr>
          <w:b/>
          <w:bCs/>
          <w:sz w:val="24"/>
          <w:szCs w:val="22"/>
          <w:lang w:eastAsia="en-GB"/>
        </w:rPr>
      </w:pPr>
      <w:r>
        <w:rPr>
          <w:b/>
          <w:bCs/>
          <w:sz w:val="24"/>
          <w:szCs w:val="22"/>
          <w:highlight w:val="green"/>
          <w:lang w:eastAsia="en-GB"/>
        </w:rPr>
        <w:t>March</w:t>
      </w:r>
      <w:r w:rsidR="00C52294">
        <w:rPr>
          <w:b/>
          <w:bCs/>
          <w:sz w:val="24"/>
          <w:szCs w:val="22"/>
          <w:highlight w:val="green"/>
          <w:lang w:eastAsia="en-GB"/>
        </w:rPr>
        <w:t xml:space="preserve"> </w:t>
      </w:r>
      <w:r w:rsidR="00377FAA">
        <w:rPr>
          <w:b/>
          <w:bCs/>
          <w:sz w:val="24"/>
          <w:szCs w:val="22"/>
          <w:highlight w:val="green"/>
          <w:lang w:eastAsia="en-GB"/>
        </w:rPr>
        <w:t>2</w:t>
      </w:r>
      <w:r>
        <w:rPr>
          <w:b/>
          <w:bCs/>
          <w:sz w:val="24"/>
          <w:szCs w:val="22"/>
          <w:highlight w:val="green"/>
          <w:lang w:eastAsia="en-GB"/>
        </w:rPr>
        <w:t>7</w:t>
      </w:r>
      <w:r w:rsidR="004F3060" w:rsidRPr="001F0A2D">
        <w:rPr>
          <w:b/>
          <w:bCs/>
          <w:sz w:val="24"/>
          <w:szCs w:val="22"/>
          <w:highlight w:val="green"/>
          <w:lang w:eastAsia="en-GB"/>
        </w:rPr>
        <w:t xml:space="preserve"> </w:t>
      </w:r>
      <w:r w:rsidR="004F3060" w:rsidRPr="001F0A2D">
        <w:rPr>
          <w:b/>
          <w:bCs/>
          <w:sz w:val="24"/>
          <w:szCs w:val="22"/>
          <w:highlight w:val="green"/>
          <w:lang w:eastAsia="en-GB"/>
        </w:rPr>
        <w:tab/>
        <w:t>(</w:t>
      </w:r>
      <w:r w:rsidR="00C52294">
        <w:rPr>
          <w:b/>
          <w:bCs/>
          <w:sz w:val="24"/>
          <w:szCs w:val="22"/>
          <w:highlight w:val="green"/>
          <w:lang w:eastAsia="en-GB"/>
        </w:rPr>
        <w:t>Monday</w:t>
      </w:r>
      <w:r w:rsidR="004F3060" w:rsidRPr="001F0A2D">
        <w:rPr>
          <w:b/>
          <w:bCs/>
          <w:sz w:val="24"/>
          <w:szCs w:val="22"/>
          <w:highlight w:val="green"/>
          <w:lang w:eastAsia="en-GB"/>
        </w:rPr>
        <w:t>)</w:t>
      </w:r>
      <w:r w:rsidR="004F3060" w:rsidRPr="001F0A2D">
        <w:rPr>
          <w:b/>
          <w:bCs/>
          <w:sz w:val="24"/>
          <w:szCs w:val="22"/>
          <w:highlight w:val="green"/>
          <w:lang w:eastAsia="en-GB"/>
        </w:rPr>
        <w:tab/>
      </w:r>
      <w:r w:rsidR="004F3060" w:rsidRPr="001F0A2D">
        <w:rPr>
          <w:b/>
          <w:bCs/>
          <w:sz w:val="24"/>
          <w:szCs w:val="22"/>
          <w:highlight w:val="green"/>
          <w:lang w:eastAsia="en-GB"/>
        </w:rPr>
        <w:tab/>
        <w:t>10:00-12:00 ET</w:t>
      </w:r>
    </w:p>
    <w:p w14:paraId="0FE5C37D" w14:textId="1AFF4A08" w:rsidR="004F3060" w:rsidRPr="004F3060" w:rsidRDefault="00377FAA" w:rsidP="004F3060">
      <w:pPr>
        <w:rPr>
          <w:b/>
          <w:bCs/>
          <w:sz w:val="24"/>
          <w:szCs w:val="22"/>
          <w:lang w:eastAsia="en-GB"/>
        </w:rPr>
      </w:pPr>
      <w:r>
        <w:rPr>
          <w:b/>
          <w:bCs/>
          <w:sz w:val="24"/>
          <w:szCs w:val="22"/>
          <w:highlight w:val="green"/>
          <w:lang w:eastAsia="en-GB"/>
        </w:rPr>
        <w:t>April</w:t>
      </w:r>
      <w:r w:rsidR="00C52294">
        <w:rPr>
          <w:b/>
          <w:bCs/>
          <w:sz w:val="24"/>
          <w:szCs w:val="22"/>
          <w:highlight w:val="green"/>
          <w:lang w:eastAsia="en-GB"/>
        </w:rPr>
        <w:t xml:space="preserve"> </w:t>
      </w:r>
      <w:r>
        <w:rPr>
          <w:b/>
          <w:bCs/>
          <w:sz w:val="24"/>
          <w:szCs w:val="22"/>
          <w:highlight w:val="green"/>
          <w:lang w:eastAsia="en-GB"/>
        </w:rPr>
        <w:t>10</w:t>
      </w:r>
      <w:r w:rsidR="004F3060" w:rsidRPr="00E50138">
        <w:rPr>
          <w:b/>
          <w:bCs/>
          <w:sz w:val="24"/>
          <w:szCs w:val="22"/>
          <w:highlight w:val="green"/>
          <w:lang w:eastAsia="en-GB"/>
        </w:rPr>
        <w:t xml:space="preserve"> </w:t>
      </w:r>
      <w:r w:rsidR="004F3060" w:rsidRPr="00E50138">
        <w:rPr>
          <w:b/>
          <w:bCs/>
          <w:sz w:val="24"/>
          <w:szCs w:val="22"/>
          <w:highlight w:val="green"/>
          <w:lang w:eastAsia="en-GB"/>
        </w:rPr>
        <w:tab/>
        <w:t>(Monday)</w:t>
      </w:r>
      <w:r w:rsidR="004F3060" w:rsidRPr="00E50138">
        <w:rPr>
          <w:b/>
          <w:bCs/>
          <w:sz w:val="24"/>
          <w:szCs w:val="22"/>
          <w:highlight w:val="green"/>
          <w:lang w:eastAsia="en-GB"/>
        </w:rPr>
        <w:tab/>
      </w:r>
      <w:r w:rsidR="004F3060" w:rsidRPr="00E50138">
        <w:rPr>
          <w:b/>
          <w:bCs/>
          <w:sz w:val="24"/>
          <w:szCs w:val="22"/>
          <w:highlight w:val="green"/>
          <w:lang w:eastAsia="en-GB"/>
        </w:rPr>
        <w:tab/>
      </w:r>
      <w:r w:rsidR="00C52294">
        <w:rPr>
          <w:b/>
          <w:bCs/>
          <w:sz w:val="24"/>
          <w:szCs w:val="22"/>
          <w:highlight w:val="green"/>
          <w:lang w:eastAsia="en-GB"/>
        </w:rPr>
        <w:t>10:00-12</w:t>
      </w:r>
      <w:r w:rsidR="004F3060" w:rsidRPr="00E50138">
        <w:rPr>
          <w:b/>
          <w:bCs/>
          <w:sz w:val="24"/>
          <w:szCs w:val="22"/>
          <w:highlight w:val="green"/>
          <w:lang w:eastAsia="en-GB"/>
        </w:rPr>
        <w:t>:00 ET</w:t>
      </w:r>
    </w:p>
    <w:p w14:paraId="6347D349" w14:textId="271D5970" w:rsidR="00377FAA" w:rsidRPr="004F3060" w:rsidRDefault="00377FAA" w:rsidP="00377FAA">
      <w:pPr>
        <w:rPr>
          <w:b/>
          <w:bCs/>
          <w:sz w:val="24"/>
          <w:szCs w:val="22"/>
          <w:lang w:eastAsia="en-GB"/>
        </w:rPr>
      </w:pPr>
      <w:r>
        <w:rPr>
          <w:b/>
          <w:bCs/>
          <w:sz w:val="24"/>
          <w:szCs w:val="22"/>
          <w:highlight w:val="green"/>
          <w:lang w:eastAsia="en-GB"/>
        </w:rPr>
        <w:t>April 17</w:t>
      </w:r>
      <w:r w:rsidRPr="00E50138">
        <w:rPr>
          <w:b/>
          <w:bCs/>
          <w:sz w:val="24"/>
          <w:szCs w:val="22"/>
          <w:highlight w:val="green"/>
          <w:lang w:eastAsia="en-GB"/>
        </w:rPr>
        <w:t xml:space="preserve"> </w:t>
      </w:r>
      <w:r w:rsidRPr="00E50138">
        <w:rPr>
          <w:b/>
          <w:bCs/>
          <w:sz w:val="24"/>
          <w:szCs w:val="22"/>
          <w:highlight w:val="green"/>
          <w:lang w:eastAsia="en-GB"/>
        </w:rPr>
        <w:tab/>
        <w:t>(Monday)</w:t>
      </w:r>
      <w:r w:rsidRPr="00E50138">
        <w:rPr>
          <w:b/>
          <w:bCs/>
          <w:sz w:val="24"/>
          <w:szCs w:val="22"/>
          <w:highlight w:val="green"/>
          <w:lang w:eastAsia="en-GB"/>
        </w:rPr>
        <w:tab/>
      </w:r>
      <w:r w:rsidRPr="00E50138">
        <w:rPr>
          <w:b/>
          <w:bCs/>
          <w:sz w:val="24"/>
          <w:szCs w:val="22"/>
          <w:highlight w:val="green"/>
          <w:lang w:eastAsia="en-GB"/>
        </w:rPr>
        <w:tab/>
      </w:r>
      <w:r>
        <w:rPr>
          <w:b/>
          <w:bCs/>
          <w:sz w:val="24"/>
          <w:szCs w:val="22"/>
          <w:highlight w:val="green"/>
          <w:lang w:eastAsia="en-GB"/>
        </w:rPr>
        <w:t>10:00-12</w:t>
      </w:r>
      <w:r w:rsidRPr="00E50138">
        <w:rPr>
          <w:b/>
          <w:bCs/>
          <w:sz w:val="24"/>
          <w:szCs w:val="22"/>
          <w:highlight w:val="green"/>
          <w:lang w:eastAsia="en-GB"/>
        </w:rPr>
        <w:t>:00 ET</w:t>
      </w:r>
    </w:p>
    <w:p w14:paraId="2695B0B8" w14:textId="726F2DCA" w:rsidR="00307A4F" w:rsidRDefault="00307A4F" w:rsidP="0028750B">
      <w:pPr>
        <w:rPr>
          <w:b/>
          <w:bCs/>
          <w:sz w:val="24"/>
          <w:szCs w:val="22"/>
        </w:rPr>
      </w:pPr>
    </w:p>
    <w:p w14:paraId="2E3C985E" w14:textId="3E502813" w:rsidR="00C52294" w:rsidRDefault="00C52294" w:rsidP="0028750B">
      <w:pPr>
        <w:rPr>
          <w:b/>
          <w:bCs/>
          <w:sz w:val="24"/>
          <w:szCs w:val="22"/>
        </w:rPr>
      </w:pPr>
    </w:p>
    <w:p w14:paraId="76EB599A" w14:textId="23EEC748" w:rsidR="00D9377C" w:rsidRPr="007E4B4F" w:rsidRDefault="00D9377C" w:rsidP="00D9377C">
      <w:pPr>
        <w:pStyle w:val="Heading2"/>
      </w:pPr>
      <w:r>
        <w:t>Contribution queue</w:t>
      </w:r>
    </w:p>
    <w:p w14:paraId="241E3F2A" w14:textId="44B38ED2" w:rsidR="00D9377C" w:rsidRDefault="00D9377C" w:rsidP="0028750B">
      <w:pPr>
        <w:rPr>
          <w:b/>
          <w:bCs/>
          <w:sz w:val="24"/>
          <w:szCs w:val="22"/>
        </w:rPr>
      </w:pPr>
    </w:p>
    <w:p w14:paraId="377AF40B" w14:textId="621B2E64" w:rsidR="002909DC" w:rsidRPr="00604C0E" w:rsidRDefault="002909DC" w:rsidP="0028750B">
      <w:pPr>
        <w:rPr>
          <w:sz w:val="24"/>
          <w:szCs w:val="22"/>
        </w:rPr>
      </w:pPr>
      <w:r w:rsidRPr="00604C0E">
        <w:rPr>
          <w:sz w:val="24"/>
          <w:szCs w:val="22"/>
        </w:rPr>
        <w:t>In green, contributions already presented</w:t>
      </w:r>
    </w:p>
    <w:p w14:paraId="451E87F2" w14:textId="2BC40F79" w:rsidR="00D9377C" w:rsidRDefault="00D9377C" w:rsidP="0028750B">
      <w:pPr>
        <w:rPr>
          <w:b/>
          <w:bCs/>
          <w:sz w:val="24"/>
          <w:szCs w:val="22"/>
        </w:rPr>
      </w:pPr>
    </w:p>
    <w:p w14:paraId="1B9251BA" w14:textId="57560BF5" w:rsidR="00877F4E" w:rsidRDefault="00877F4E" w:rsidP="0028750B">
      <w:pPr>
        <w:rPr>
          <w:b/>
          <w:bCs/>
          <w:sz w:val="24"/>
          <w:szCs w:val="22"/>
        </w:rPr>
      </w:pPr>
    </w:p>
    <w:p w14:paraId="19E214F8" w14:textId="77777777" w:rsidR="0020531B" w:rsidRPr="009A4942" w:rsidRDefault="0020531B" w:rsidP="0020531B">
      <w:pPr>
        <w:rPr>
          <w:b/>
          <w:bCs/>
          <w:lang w:val="en-US"/>
        </w:rPr>
      </w:pPr>
      <w:r w:rsidRPr="009A4942">
        <w:rPr>
          <w:b/>
          <w:bCs/>
          <w:lang w:val="en-US"/>
        </w:rPr>
        <w:t>Technical proposals</w:t>
      </w:r>
    </w:p>
    <w:p w14:paraId="364535AF" w14:textId="77777777" w:rsidR="00AA0615" w:rsidRPr="00674CCF" w:rsidRDefault="00AA0615" w:rsidP="00AA0615">
      <w:pPr>
        <w:rPr>
          <w:color w:val="70AD47" w:themeColor="accent6"/>
          <w:szCs w:val="22"/>
          <w:lang w:val="en-US"/>
        </w:rPr>
      </w:pPr>
      <w:r w:rsidRPr="00674CCF">
        <w:rPr>
          <w:color w:val="70AD47" w:themeColor="accent6"/>
          <w:szCs w:val="22"/>
          <w:lang w:val="en-US"/>
        </w:rPr>
        <w:t>0060r0</w:t>
      </w:r>
      <w:r w:rsidRPr="00674CCF">
        <w:rPr>
          <w:color w:val="70AD47" w:themeColor="accent6"/>
          <w:szCs w:val="22"/>
          <w:lang w:val="en-US"/>
        </w:rPr>
        <w:tab/>
        <w:t>Layered QoS and multi-layer transmission follow-up, Ross Jian Yu (Huawei)</w:t>
      </w:r>
    </w:p>
    <w:p w14:paraId="182946EE" w14:textId="77777777" w:rsidR="00AA0615" w:rsidRPr="00674CCF" w:rsidRDefault="00AA0615" w:rsidP="00AA0615">
      <w:pPr>
        <w:rPr>
          <w:color w:val="70AD47" w:themeColor="accent6"/>
          <w:szCs w:val="22"/>
          <w:lang w:val="en-US"/>
        </w:rPr>
      </w:pPr>
      <w:r w:rsidRPr="00674CCF">
        <w:rPr>
          <w:color w:val="70AD47" w:themeColor="accent6"/>
          <w:szCs w:val="22"/>
        </w:rPr>
        <w:t>0069r0</w:t>
      </w:r>
      <w:r w:rsidRPr="00674CCF">
        <w:rPr>
          <w:color w:val="70AD47" w:themeColor="accent6"/>
          <w:szCs w:val="22"/>
        </w:rPr>
        <w:tab/>
        <w:t xml:space="preserve">Considerations on Latency Improvement, </w:t>
      </w:r>
      <w:proofErr w:type="spellStart"/>
      <w:r w:rsidRPr="00674CCF">
        <w:rPr>
          <w:color w:val="70AD47" w:themeColor="accent6"/>
          <w:szCs w:val="22"/>
        </w:rPr>
        <w:t>Insun</w:t>
      </w:r>
      <w:proofErr w:type="spellEnd"/>
    </w:p>
    <w:p w14:paraId="0292CF76" w14:textId="77777777" w:rsidR="00AA0615" w:rsidRPr="00674CCF" w:rsidRDefault="00AA0615" w:rsidP="00AA0615">
      <w:pPr>
        <w:rPr>
          <w:color w:val="70AD47" w:themeColor="accent6"/>
          <w:szCs w:val="22"/>
          <w:lang w:val="en-US"/>
        </w:rPr>
      </w:pPr>
      <w:r w:rsidRPr="00674CCF">
        <w:rPr>
          <w:color w:val="70AD47" w:themeColor="accent6"/>
          <w:szCs w:val="22"/>
        </w:rPr>
        <w:t>0075r0</w:t>
      </w:r>
      <w:r w:rsidRPr="00674CCF">
        <w:rPr>
          <w:color w:val="70AD47" w:themeColor="accent6"/>
          <w:szCs w:val="22"/>
        </w:rPr>
        <w:tab/>
        <w:t>More Discussions on Deep learning for WLAN</w:t>
      </w:r>
      <w:r w:rsidRPr="00674CCF">
        <w:rPr>
          <w:color w:val="70AD47" w:themeColor="accent6"/>
          <w:szCs w:val="22"/>
        </w:rPr>
        <w:tab/>
        <w:t>Ziyang Guo, Huawei</w:t>
      </w:r>
    </w:p>
    <w:p w14:paraId="52A44D2D" w14:textId="77777777" w:rsidR="00AA0615" w:rsidRPr="00674CCF" w:rsidRDefault="00AA0615" w:rsidP="00AA0615">
      <w:pPr>
        <w:rPr>
          <w:color w:val="70AD47" w:themeColor="accent6"/>
          <w:szCs w:val="22"/>
          <w:lang w:val="en-US"/>
        </w:rPr>
      </w:pPr>
      <w:r w:rsidRPr="00674CCF">
        <w:rPr>
          <w:color w:val="70AD47" w:themeColor="accent6"/>
          <w:szCs w:val="22"/>
        </w:rPr>
        <w:t>0092r0</w:t>
      </w:r>
      <w:r w:rsidRPr="00674CCF">
        <w:rPr>
          <w:color w:val="70AD47" w:themeColor="accent6"/>
          <w:szCs w:val="22"/>
        </w:rPr>
        <w:tab/>
      </w:r>
      <w:proofErr w:type="spellStart"/>
      <w:r w:rsidRPr="00674CCF">
        <w:rPr>
          <w:color w:val="70AD47" w:themeColor="accent6"/>
          <w:szCs w:val="22"/>
        </w:rPr>
        <w:t>Preemption</w:t>
      </w:r>
      <w:proofErr w:type="spellEnd"/>
      <w:r w:rsidRPr="00674CCF">
        <w:rPr>
          <w:color w:val="70AD47" w:themeColor="accent6"/>
          <w:szCs w:val="22"/>
        </w:rPr>
        <w:t>, Juan Fang</w:t>
      </w:r>
    </w:p>
    <w:p w14:paraId="043187D3" w14:textId="77777777" w:rsidR="00AA0615" w:rsidRPr="00674CCF" w:rsidRDefault="00AA0615" w:rsidP="00AA0615">
      <w:pPr>
        <w:rPr>
          <w:color w:val="70AD47" w:themeColor="accent6"/>
          <w:szCs w:val="22"/>
          <w:lang w:val="en-US"/>
        </w:rPr>
      </w:pPr>
      <w:r w:rsidRPr="00674CCF">
        <w:rPr>
          <w:color w:val="70AD47" w:themeColor="accent6"/>
          <w:szCs w:val="22"/>
          <w:lang w:val="en-US"/>
        </w:rPr>
        <w:t>0042r0</w:t>
      </w:r>
      <w:r w:rsidRPr="00674CCF">
        <w:rPr>
          <w:color w:val="70AD47" w:themeColor="accent6"/>
          <w:szCs w:val="22"/>
          <w:lang w:val="en-US"/>
        </w:rPr>
        <w:tab/>
        <w:t>Thought for Range Extension in UHR, Dongguk Lim (LG Electronics)</w:t>
      </w:r>
    </w:p>
    <w:p w14:paraId="235E473B" w14:textId="77777777" w:rsidR="00AA0615" w:rsidRPr="00AA0615" w:rsidRDefault="00AA0615" w:rsidP="00AA0615">
      <w:pPr>
        <w:rPr>
          <w:szCs w:val="22"/>
          <w:lang w:val="en-US"/>
        </w:rPr>
      </w:pPr>
      <w:r w:rsidRPr="00AA0615">
        <w:rPr>
          <w:szCs w:val="22"/>
          <w:lang w:val="en-US"/>
        </w:rPr>
        <w:t>0298r0</w:t>
      </w:r>
      <w:r w:rsidRPr="00AA0615">
        <w:rPr>
          <w:szCs w:val="22"/>
          <w:lang w:val="en-US"/>
        </w:rPr>
        <w:tab/>
        <w:t>Improved reliability in presence of interference, Laurent Cariou</w:t>
      </w:r>
    </w:p>
    <w:p w14:paraId="72DF6830" w14:textId="77777777" w:rsidR="00AA0615" w:rsidRPr="00AA0615" w:rsidRDefault="00AA0615" w:rsidP="00AA0615">
      <w:pPr>
        <w:rPr>
          <w:szCs w:val="22"/>
          <w:lang w:val="en-US"/>
        </w:rPr>
      </w:pPr>
      <w:r w:rsidRPr="00AA0615">
        <w:rPr>
          <w:szCs w:val="22"/>
        </w:rPr>
        <w:t>0226r0</w:t>
      </w:r>
      <w:r w:rsidRPr="00AA0615">
        <w:rPr>
          <w:szCs w:val="22"/>
        </w:rPr>
        <w:tab/>
        <w:t>Coordination of R-TWT for Multi-AP deployment, Abdel</w:t>
      </w:r>
    </w:p>
    <w:p w14:paraId="7FACFDC2" w14:textId="77777777" w:rsidR="00AA0615" w:rsidRPr="00AA0615" w:rsidRDefault="00AA0615" w:rsidP="00AA0615">
      <w:pPr>
        <w:rPr>
          <w:szCs w:val="22"/>
          <w:lang w:val="en-US"/>
        </w:rPr>
      </w:pPr>
      <w:r w:rsidRPr="00AA0615">
        <w:rPr>
          <w:szCs w:val="22"/>
        </w:rPr>
        <w:t>0285r0</w:t>
      </w:r>
      <w:r w:rsidRPr="00AA0615">
        <w:rPr>
          <w:szCs w:val="22"/>
        </w:rPr>
        <w:tab/>
        <w:t>TXOP Protection of Non-Primary Channel, Kiseon</w:t>
      </w:r>
    </w:p>
    <w:p w14:paraId="2A8FF34A" w14:textId="77777777" w:rsidR="00AA0615" w:rsidRPr="00AA0615" w:rsidRDefault="00AA0615" w:rsidP="00AA0615">
      <w:pPr>
        <w:rPr>
          <w:szCs w:val="22"/>
          <w:lang w:val="en-US"/>
        </w:rPr>
      </w:pPr>
      <w:r w:rsidRPr="00AA0615">
        <w:rPr>
          <w:szCs w:val="22"/>
        </w:rPr>
        <w:t>0286r0</w:t>
      </w:r>
      <w:r w:rsidRPr="00AA0615">
        <w:rPr>
          <w:szCs w:val="22"/>
        </w:rPr>
        <w:tab/>
        <w:t>Trigger frame protection, Po-Kai Huang</w:t>
      </w:r>
    </w:p>
    <w:p w14:paraId="6F752271" w14:textId="77777777" w:rsidR="00AA0615" w:rsidRPr="00AA0615" w:rsidRDefault="00AA0615" w:rsidP="00AA0615">
      <w:pPr>
        <w:rPr>
          <w:szCs w:val="22"/>
          <w:lang w:val="en-US"/>
        </w:rPr>
      </w:pPr>
      <w:r w:rsidRPr="00AA0615">
        <w:rPr>
          <w:szCs w:val="22"/>
          <w:lang w:val="en-US"/>
        </w:rPr>
        <w:t>0297r0</w:t>
      </w:r>
      <w:r w:rsidRPr="00AA0615">
        <w:rPr>
          <w:szCs w:val="22"/>
          <w:lang w:val="en-US"/>
        </w:rPr>
        <w:tab/>
        <w:t>r-TWT for Multi-AP, Laurent Cariou</w:t>
      </w:r>
    </w:p>
    <w:p w14:paraId="7BB72A9B" w14:textId="77777777" w:rsidR="00AA0615" w:rsidRPr="00AA0615" w:rsidRDefault="00AA0615" w:rsidP="00AA0615">
      <w:pPr>
        <w:rPr>
          <w:szCs w:val="22"/>
          <w:lang w:val="en-US"/>
        </w:rPr>
      </w:pPr>
      <w:r w:rsidRPr="00AA0615">
        <w:rPr>
          <w:szCs w:val="22"/>
        </w:rPr>
        <w:t>0058r0</w:t>
      </w:r>
      <w:r w:rsidRPr="00AA0615">
        <w:rPr>
          <w:szCs w:val="22"/>
        </w:rPr>
        <w:tab/>
        <w:t>Spatial Reuse in Coordinated M-AP for UHR, Rui Yang (</w:t>
      </w:r>
      <w:proofErr w:type="spellStart"/>
      <w:r w:rsidRPr="00AA0615">
        <w:rPr>
          <w:szCs w:val="22"/>
        </w:rPr>
        <w:t>InterDigital</w:t>
      </w:r>
      <w:proofErr w:type="spellEnd"/>
      <w:r w:rsidRPr="00AA0615">
        <w:rPr>
          <w:szCs w:val="22"/>
        </w:rPr>
        <w:t>)</w:t>
      </w:r>
    </w:p>
    <w:p w14:paraId="3CEA6954" w14:textId="77777777" w:rsidR="00AA0615" w:rsidRPr="00AA0615" w:rsidRDefault="00AA0615" w:rsidP="00AA0615">
      <w:pPr>
        <w:rPr>
          <w:szCs w:val="22"/>
          <w:lang w:val="en-US"/>
        </w:rPr>
      </w:pPr>
      <w:r w:rsidRPr="00AA0615">
        <w:rPr>
          <w:szCs w:val="22"/>
        </w:rPr>
        <w:t>0279r0</w:t>
      </w:r>
      <w:r w:rsidRPr="00AA0615">
        <w:rPr>
          <w:szCs w:val="22"/>
        </w:rPr>
        <w:tab/>
        <w:t xml:space="preserve">Considerations on Seamless Roaming, </w:t>
      </w:r>
      <w:proofErr w:type="spellStart"/>
      <w:r w:rsidRPr="00AA0615">
        <w:rPr>
          <w:szCs w:val="22"/>
        </w:rPr>
        <w:t>Insun</w:t>
      </w:r>
      <w:proofErr w:type="spellEnd"/>
      <w:r w:rsidRPr="00AA0615">
        <w:rPr>
          <w:szCs w:val="22"/>
        </w:rPr>
        <w:t xml:space="preserve"> Jang</w:t>
      </w:r>
    </w:p>
    <w:p w14:paraId="07D7A073" w14:textId="77777777" w:rsidR="00AA0615" w:rsidRPr="00AA0615" w:rsidRDefault="00AA0615" w:rsidP="00AA0615">
      <w:pPr>
        <w:rPr>
          <w:szCs w:val="22"/>
          <w:lang w:val="en-US"/>
        </w:rPr>
      </w:pPr>
      <w:r w:rsidRPr="00AA0615">
        <w:rPr>
          <w:szCs w:val="22"/>
        </w:rPr>
        <w:t>0170r0</w:t>
      </w:r>
      <w:r w:rsidRPr="00AA0615">
        <w:rPr>
          <w:szCs w:val="22"/>
        </w:rPr>
        <w:tab/>
        <w:t>smooth roaming discussion, Liwen Chu</w:t>
      </w:r>
    </w:p>
    <w:p w14:paraId="76330296" w14:textId="77777777" w:rsidR="00AA0615" w:rsidRPr="00AA0615" w:rsidRDefault="00AA0615" w:rsidP="00AA0615">
      <w:pPr>
        <w:rPr>
          <w:szCs w:val="22"/>
          <w:lang w:val="en-US"/>
        </w:rPr>
      </w:pPr>
      <w:r w:rsidRPr="00AA0615">
        <w:rPr>
          <w:szCs w:val="22"/>
        </w:rPr>
        <w:t>0249r0</w:t>
      </w:r>
      <w:r w:rsidRPr="00AA0615">
        <w:rPr>
          <w:szCs w:val="22"/>
        </w:rPr>
        <w:tab/>
        <w:t>extended TXOP sharing, Liwen Chu</w:t>
      </w:r>
    </w:p>
    <w:p w14:paraId="1DF73825" w14:textId="77777777" w:rsidR="00AA0615" w:rsidRPr="00AA0615" w:rsidRDefault="00AA0615" w:rsidP="00AA0615">
      <w:pPr>
        <w:rPr>
          <w:szCs w:val="22"/>
          <w:lang w:val="en-US"/>
        </w:rPr>
      </w:pPr>
      <w:r w:rsidRPr="00AA0615">
        <w:rPr>
          <w:szCs w:val="22"/>
        </w:rPr>
        <w:t>0250r0</w:t>
      </w:r>
      <w:r w:rsidRPr="00AA0615">
        <w:rPr>
          <w:szCs w:val="22"/>
        </w:rPr>
        <w:tab/>
        <w:t>AP coordination for R-TWT, Liwen Chu</w:t>
      </w:r>
    </w:p>
    <w:p w14:paraId="083E3371" w14:textId="77777777" w:rsidR="008360F5" w:rsidRPr="008360F5" w:rsidRDefault="008360F5" w:rsidP="008360F5">
      <w:pPr>
        <w:rPr>
          <w:szCs w:val="22"/>
          <w:lang w:val="en-US"/>
        </w:rPr>
      </w:pPr>
      <w:r w:rsidRPr="008360F5">
        <w:rPr>
          <w:szCs w:val="22"/>
          <w:lang w:val="en-US"/>
        </w:rPr>
        <w:t>0284r0</w:t>
      </w:r>
      <w:r w:rsidRPr="008360F5">
        <w:rPr>
          <w:szCs w:val="22"/>
          <w:lang w:val="en-US"/>
        </w:rPr>
        <w:tab/>
        <w:t>beacon design, Liwen Chu</w:t>
      </w:r>
    </w:p>
    <w:p w14:paraId="55483331" w14:textId="77777777" w:rsidR="008360F5" w:rsidRPr="008360F5" w:rsidRDefault="008360F5" w:rsidP="008360F5">
      <w:pPr>
        <w:rPr>
          <w:szCs w:val="22"/>
          <w:lang w:val="en-US"/>
        </w:rPr>
      </w:pPr>
      <w:r w:rsidRPr="008360F5">
        <w:rPr>
          <w:szCs w:val="22"/>
          <w:lang w:val="en-US"/>
        </w:rPr>
        <w:t>0281r0</w:t>
      </w:r>
      <w:r w:rsidRPr="008360F5">
        <w:rPr>
          <w:szCs w:val="22"/>
          <w:lang w:val="en-US"/>
        </w:rPr>
        <w:tab/>
        <w:t>Considerations on RU / MRU Designs for UHR, Eunsung Park, LG Electronics</w:t>
      </w:r>
    </w:p>
    <w:p w14:paraId="4DE0C108" w14:textId="77777777" w:rsidR="008360F5" w:rsidRPr="008360F5" w:rsidRDefault="008360F5" w:rsidP="008360F5">
      <w:pPr>
        <w:rPr>
          <w:szCs w:val="22"/>
          <w:lang w:val="en-US"/>
        </w:rPr>
      </w:pPr>
      <w:r w:rsidRPr="008360F5">
        <w:rPr>
          <w:szCs w:val="22"/>
          <w:lang w:val="en-US"/>
        </w:rPr>
        <w:t>0261r0</w:t>
      </w:r>
      <w:r w:rsidRPr="008360F5">
        <w:rPr>
          <w:szCs w:val="22"/>
          <w:lang w:val="en-US"/>
        </w:rPr>
        <w:tab/>
        <w:t>TDMA for Wifi-8, Dibakar Das</w:t>
      </w:r>
    </w:p>
    <w:p w14:paraId="425A2EC4" w14:textId="77777777" w:rsidR="008360F5" w:rsidRPr="008360F5" w:rsidRDefault="008360F5" w:rsidP="008360F5">
      <w:pPr>
        <w:rPr>
          <w:szCs w:val="22"/>
          <w:lang w:val="en-US"/>
        </w:rPr>
      </w:pPr>
      <w:r w:rsidRPr="008360F5">
        <w:rPr>
          <w:szCs w:val="22"/>
          <w:lang w:val="en-US"/>
        </w:rPr>
        <w:t>0262r0</w:t>
      </w:r>
      <w:r w:rsidRPr="008360F5">
        <w:rPr>
          <w:szCs w:val="22"/>
          <w:lang w:val="en-US"/>
        </w:rPr>
        <w:tab/>
        <w:t>Reducing Link Adaptation Convergence Time, Shimi Shilo</w:t>
      </w:r>
    </w:p>
    <w:p w14:paraId="18C0ED65" w14:textId="77777777" w:rsidR="008360F5" w:rsidRPr="008360F5" w:rsidRDefault="008360F5" w:rsidP="008360F5">
      <w:pPr>
        <w:rPr>
          <w:szCs w:val="22"/>
          <w:lang w:val="en-US"/>
        </w:rPr>
      </w:pPr>
      <w:r w:rsidRPr="008360F5">
        <w:rPr>
          <w:szCs w:val="22"/>
          <w:lang w:val="en-US"/>
        </w:rPr>
        <w:t>0263r0</w:t>
      </w:r>
      <w:r w:rsidRPr="008360F5">
        <w:rPr>
          <w:szCs w:val="22"/>
          <w:lang w:val="en-US"/>
        </w:rPr>
        <w:tab/>
        <w:t>Triggered Beamforming in UHR, Shimi Shilo</w:t>
      </w:r>
    </w:p>
    <w:p w14:paraId="3C600D83" w14:textId="77777777" w:rsidR="008360F5" w:rsidRPr="008360F5" w:rsidRDefault="008360F5" w:rsidP="008360F5">
      <w:pPr>
        <w:rPr>
          <w:szCs w:val="22"/>
          <w:lang w:val="en-US"/>
        </w:rPr>
      </w:pPr>
      <w:r w:rsidRPr="008360F5">
        <w:rPr>
          <w:szCs w:val="22"/>
          <w:lang w:val="en-US"/>
        </w:rPr>
        <w:t>0291r0</w:t>
      </w:r>
      <w:r w:rsidRPr="008360F5">
        <w:rPr>
          <w:szCs w:val="22"/>
          <w:lang w:val="en-US"/>
        </w:rPr>
        <w:tab/>
        <w:t>R-TWT Multi-AP Coordination, Kumail Haider</w:t>
      </w:r>
    </w:p>
    <w:p w14:paraId="4BF341EA" w14:textId="77777777" w:rsidR="008360F5" w:rsidRPr="008360F5" w:rsidRDefault="008360F5" w:rsidP="008360F5">
      <w:pPr>
        <w:rPr>
          <w:szCs w:val="22"/>
          <w:lang w:val="en-US"/>
        </w:rPr>
      </w:pPr>
      <w:r w:rsidRPr="008360F5">
        <w:rPr>
          <w:szCs w:val="22"/>
          <w:lang w:val="en-US"/>
        </w:rPr>
        <w:t>0243r0</w:t>
      </w:r>
      <w:r w:rsidRPr="008360F5">
        <w:rPr>
          <w:szCs w:val="22"/>
          <w:lang w:val="en-US"/>
        </w:rPr>
        <w:tab/>
        <w:t>Joint Transmission for UHR – Additional Results, Ron Porat</w:t>
      </w:r>
    </w:p>
    <w:p w14:paraId="4E349A5B" w14:textId="77777777" w:rsidR="008360F5" w:rsidRPr="008360F5" w:rsidRDefault="008360F5" w:rsidP="008360F5">
      <w:pPr>
        <w:rPr>
          <w:szCs w:val="22"/>
          <w:lang w:val="en-US"/>
        </w:rPr>
      </w:pPr>
      <w:r w:rsidRPr="008360F5">
        <w:rPr>
          <w:szCs w:val="22"/>
          <w:lang w:val="en-US"/>
        </w:rPr>
        <w:t>0293r0</w:t>
      </w:r>
      <w:r w:rsidRPr="008360F5">
        <w:rPr>
          <w:szCs w:val="22"/>
          <w:lang w:val="en-US"/>
        </w:rPr>
        <w:tab/>
        <w:t xml:space="preserve">Follow-up on TWT-based Multi-AP Coordination, </w:t>
      </w:r>
      <w:proofErr w:type="spellStart"/>
      <w:r w:rsidRPr="008360F5">
        <w:rPr>
          <w:szCs w:val="22"/>
          <w:lang w:val="en-US"/>
        </w:rPr>
        <w:t>Rubaket</w:t>
      </w:r>
      <w:proofErr w:type="spellEnd"/>
      <w:r w:rsidRPr="008360F5">
        <w:rPr>
          <w:szCs w:val="22"/>
          <w:lang w:val="en-US"/>
        </w:rPr>
        <w:t xml:space="preserve"> Shafin</w:t>
      </w:r>
    </w:p>
    <w:p w14:paraId="5312618F" w14:textId="77777777" w:rsidR="008360F5" w:rsidRPr="008360F5" w:rsidRDefault="008360F5" w:rsidP="008360F5">
      <w:pPr>
        <w:rPr>
          <w:szCs w:val="22"/>
          <w:lang w:val="en-US"/>
        </w:rPr>
      </w:pPr>
      <w:r w:rsidRPr="008360F5">
        <w:rPr>
          <w:szCs w:val="22"/>
          <w:lang w:val="en-US"/>
        </w:rPr>
        <w:lastRenderedPageBreak/>
        <w:t>0294r0</w:t>
      </w:r>
      <w:r w:rsidRPr="008360F5">
        <w:rPr>
          <w:szCs w:val="22"/>
          <w:lang w:val="en-US"/>
        </w:rPr>
        <w:tab/>
        <w:t xml:space="preserve">Channel Usage Enhancements for P2P in UHR, </w:t>
      </w:r>
      <w:proofErr w:type="spellStart"/>
      <w:r w:rsidRPr="008360F5">
        <w:rPr>
          <w:szCs w:val="22"/>
          <w:lang w:val="en-US"/>
        </w:rPr>
        <w:t>Rubaket</w:t>
      </w:r>
      <w:proofErr w:type="spellEnd"/>
      <w:r w:rsidRPr="008360F5">
        <w:rPr>
          <w:szCs w:val="22"/>
          <w:lang w:val="en-US"/>
        </w:rPr>
        <w:t xml:space="preserve"> Shafin</w:t>
      </w:r>
    </w:p>
    <w:p w14:paraId="03359640" w14:textId="77777777" w:rsidR="008360F5" w:rsidRPr="008360F5" w:rsidRDefault="008360F5" w:rsidP="008360F5">
      <w:pPr>
        <w:rPr>
          <w:szCs w:val="22"/>
          <w:lang w:val="en-US"/>
        </w:rPr>
      </w:pPr>
      <w:r w:rsidRPr="008360F5">
        <w:rPr>
          <w:szCs w:val="22"/>
          <w:lang w:val="en-US"/>
        </w:rPr>
        <w:t>0295r0</w:t>
      </w:r>
      <w:r w:rsidRPr="008360F5">
        <w:rPr>
          <w:szCs w:val="22"/>
          <w:lang w:val="en-US"/>
        </w:rPr>
        <w:tab/>
        <w:t>Discussion on Multi-AP Coordination, Xiaofei Wang</w:t>
      </w:r>
    </w:p>
    <w:p w14:paraId="39D1CCEC" w14:textId="77777777" w:rsidR="008360F5" w:rsidRPr="008360F5" w:rsidRDefault="008360F5" w:rsidP="008360F5">
      <w:pPr>
        <w:rPr>
          <w:szCs w:val="22"/>
          <w:lang w:val="en-US"/>
        </w:rPr>
      </w:pPr>
      <w:r w:rsidRPr="008360F5">
        <w:rPr>
          <w:szCs w:val="22"/>
          <w:lang w:val="en-US"/>
        </w:rPr>
        <w:t>0312r0 </w:t>
      </w:r>
      <w:r w:rsidRPr="008360F5">
        <w:rPr>
          <w:szCs w:val="22"/>
          <w:lang w:val="en-US"/>
        </w:rPr>
        <w:tab/>
        <w:t xml:space="preserve">Thoughts on Secure Control frames, Alfred </w:t>
      </w:r>
      <w:proofErr w:type="spellStart"/>
      <w:r w:rsidRPr="008360F5">
        <w:rPr>
          <w:szCs w:val="22"/>
          <w:lang w:val="en-US"/>
        </w:rPr>
        <w:t>Asterjahdi</w:t>
      </w:r>
      <w:proofErr w:type="spellEnd"/>
    </w:p>
    <w:p w14:paraId="40AF5201" w14:textId="77777777" w:rsidR="008360F5" w:rsidRPr="008360F5" w:rsidRDefault="008360F5" w:rsidP="008360F5">
      <w:pPr>
        <w:rPr>
          <w:szCs w:val="22"/>
          <w:lang w:val="en-US"/>
        </w:rPr>
      </w:pPr>
      <w:r w:rsidRPr="008360F5">
        <w:rPr>
          <w:szCs w:val="22"/>
          <w:lang w:val="en-US"/>
        </w:rPr>
        <w:t>0225r0</w:t>
      </w:r>
      <w:r w:rsidRPr="008360F5">
        <w:rPr>
          <w:szCs w:val="22"/>
          <w:lang w:val="en-US"/>
        </w:rPr>
        <w:tab/>
        <w:t xml:space="preserve">considering unscheduled ap </w:t>
      </w:r>
      <w:proofErr w:type="spellStart"/>
      <w:r w:rsidRPr="008360F5">
        <w:rPr>
          <w:szCs w:val="22"/>
          <w:lang w:val="en-US"/>
        </w:rPr>
        <w:t>mld</w:t>
      </w:r>
      <w:proofErr w:type="spellEnd"/>
      <w:r w:rsidRPr="008360F5">
        <w:rPr>
          <w:szCs w:val="22"/>
          <w:lang w:val="en-US"/>
        </w:rPr>
        <w:t xml:space="preserve"> power save, </w:t>
      </w:r>
      <w:proofErr w:type="spellStart"/>
      <w:r w:rsidRPr="008360F5">
        <w:rPr>
          <w:szCs w:val="22"/>
          <w:lang w:val="en-US"/>
        </w:rPr>
        <w:t>Guogang</w:t>
      </w:r>
      <w:proofErr w:type="spellEnd"/>
      <w:r w:rsidRPr="008360F5">
        <w:rPr>
          <w:szCs w:val="22"/>
          <w:lang w:val="en-US"/>
        </w:rPr>
        <w:t xml:space="preserve"> Huang</w:t>
      </w:r>
    </w:p>
    <w:p w14:paraId="20E9B9CC" w14:textId="77777777" w:rsidR="008360F5" w:rsidRPr="008360F5" w:rsidRDefault="008360F5" w:rsidP="008360F5">
      <w:pPr>
        <w:rPr>
          <w:szCs w:val="22"/>
          <w:lang w:val="en-US"/>
        </w:rPr>
      </w:pPr>
      <w:r w:rsidRPr="008360F5">
        <w:rPr>
          <w:szCs w:val="22"/>
          <w:lang w:val="en-US"/>
        </w:rPr>
        <w:t>0231r0</w:t>
      </w:r>
      <w:r w:rsidRPr="008360F5">
        <w:rPr>
          <w:szCs w:val="22"/>
          <w:lang w:val="en-US"/>
        </w:rPr>
        <w:tab/>
        <w:t xml:space="preserve">thoughts on seamless roaming under non collocated ap </w:t>
      </w:r>
      <w:proofErr w:type="spellStart"/>
      <w:r w:rsidRPr="008360F5">
        <w:rPr>
          <w:szCs w:val="22"/>
          <w:lang w:val="en-US"/>
        </w:rPr>
        <w:t>mld</w:t>
      </w:r>
      <w:proofErr w:type="spellEnd"/>
      <w:r w:rsidRPr="008360F5">
        <w:rPr>
          <w:szCs w:val="22"/>
          <w:lang w:val="en-US"/>
        </w:rPr>
        <w:t xml:space="preserve"> architecture, </w:t>
      </w:r>
      <w:proofErr w:type="spellStart"/>
      <w:r w:rsidRPr="008360F5">
        <w:rPr>
          <w:szCs w:val="22"/>
          <w:lang w:val="en-US"/>
        </w:rPr>
        <w:t>Guogang</w:t>
      </w:r>
      <w:proofErr w:type="spellEnd"/>
      <w:r w:rsidRPr="008360F5">
        <w:rPr>
          <w:szCs w:val="22"/>
          <w:lang w:val="en-US"/>
        </w:rPr>
        <w:t xml:space="preserve"> Huang</w:t>
      </w:r>
    </w:p>
    <w:p w14:paraId="41897AE3" w14:textId="77777777" w:rsidR="008360F5" w:rsidRPr="008360F5" w:rsidRDefault="008360F5" w:rsidP="008360F5">
      <w:pPr>
        <w:rPr>
          <w:szCs w:val="22"/>
          <w:lang w:val="en-US"/>
        </w:rPr>
      </w:pPr>
      <w:r w:rsidRPr="008360F5">
        <w:rPr>
          <w:szCs w:val="22"/>
          <w:lang w:val="en-US"/>
        </w:rPr>
        <w:t>0322r0</w:t>
      </w:r>
      <w:r w:rsidRPr="008360F5">
        <w:rPr>
          <w:szCs w:val="22"/>
          <w:lang w:val="en-US"/>
        </w:rPr>
        <w:tab/>
        <w:t>Improve roaming between MLDs, Po-Kai Huang</w:t>
      </w:r>
    </w:p>
    <w:p w14:paraId="523C1DA5" w14:textId="77777777" w:rsidR="008360F5" w:rsidRPr="008360F5" w:rsidRDefault="008360F5" w:rsidP="008360F5">
      <w:pPr>
        <w:rPr>
          <w:szCs w:val="22"/>
          <w:lang w:val="en-US"/>
        </w:rPr>
      </w:pPr>
      <w:r w:rsidRPr="008360F5">
        <w:rPr>
          <w:szCs w:val="22"/>
          <w:lang w:val="en-US"/>
        </w:rPr>
        <w:t>0355r0</w:t>
      </w:r>
      <w:r w:rsidRPr="008360F5">
        <w:rPr>
          <w:szCs w:val="22"/>
          <w:lang w:val="en-US"/>
        </w:rPr>
        <w:tab/>
        <w:t xml:space="preserve">Enhanced </w:t>
      </w:r>
      <w:proofErr w:type="spellStart"/>
      <w:r w:rsidRPr="008360F5">
        <w:rPr>
          <w:szCs w:val="22"/>
          <w:lang w:val="en-US"/>
        </w:rPr>
        <w:t>rTWT</w:t>
      </w:r>
      <w:proofErr w:type="spellEnd"/>
      <w:r w:rsidRPr="008360F5">
        <w:rPr>
          <w:szCs w:val="22"/>
          <w:lang w:val="en-US"/>
        </w:rPr>
        <w:t xml:space="preserve"> and MAP operation, Hanqing Lou (</w:t>
      </w:r>
      <w:proofErr w:type="spellStart"/>
      <w:r w:rsidRPr="008360F5">
        <w:rPr>
          <w:szCs w:val="22"/>
          <w:lang w:val="en-US"/>
        </w:rPr>
        <w:t>InterDigital</w:t>
      </w:r>
      <w:proofErr w:type="spellEnd"/>
      <w:r w:rsidRPr="008360F5">
        <w:rPr>
          <w:szCs w:val="22"/>
          <w:lang w:val="en-US"/>
        </w:rPr>
        <w:t xml:space="preserve">) </w:t>
      </w:r>
    </w:p>
    <w:p w14:paraId="674A3235" w14:textId="77777777" w:rsidR="008360F5" w:rsidRPr="008360F5" w:rsidRDefault="008360F5" w:rsidP="008360F5">
      <w:pPr>
        <w:rPr>
          <w:szCs w:val="22"/>
          <w:lang w:val="en-US"/>
        </w:rPr>
      </w:pPr>
      <w:r w:rsidRPr="008360F5">
        <w:rPr>
          <w:szCs w:val="22"/>
          <w:lang w:val="en-US"/>
        </w:rPr>
        <w:t>0325r0</w:t>
      </w:r>
      <w:r w:rsidRPr="008360F5">
        <w:rPr>
          <w:szCs w:val="22"/>
          <w:lang w:val="en-US"/>
        </w:rPr>
        <w:tab/>
        <w:t>coordinated spatial reuse for UHR, Jason</w:t>
      </w:r>
    </w:p>
    <w:p w14:paraId="24751158" w14:textId="77777777" w:rsidR="008360F5" w:rsidRPr="008360F5" w:rsidRDefault="008360F5" w:rsidP="008360F5">
      <w:pPr>
        <w:rPr>
          <w:szCs w:val="22"/>
          <w:lang w:val="en-US"/>
        </w:rPr>
      </w:pPr>
      <w:r w:rsidRPr="008360F5">
        <w:rPr>
          <w:szCs w:val="22"/>
          <w:lang w:val="en-US"/>
        </w:rPr>
        <w:t>0352r0</w:t>
      </w:r>
      <w:r w:rsidRPr="008360F5">
        <w:rPr>
          <w:szCs w:val="22"/>
          <w:lang w:val="en-US"/>
        </w:rPr>
        <w:tab/>
        <w:t>enhanced security discussion, Liwen Chu</w:t>
      </w:r>
    </w:p>
    <w:p w14:paraId="3A271AA3" w14:textId="77777777" w:rsidR="008360F5" w:rsidRPr="008360F5" w:rsidRDefault="008360F5" w:rsidP="008360F5">
      <w:pPr>
        <w:rPr>
          <w:szCs w:val="22"/>
          <w:lang w:val="en-US"/>
        </w:rPr>
      </w:pPr>
      <w:r w:rsidRPr="008360F5">
        <w:rPr>
          <w:szCs w:val="22"/>
          <w:lang w:val="en-US"/>
        </w:rPr>
        <w:t>0378r0</w:t>
      </w:r>
      <w:r w:rsidRPr="008360F5">
        <w:rPr>
          <w:szCs w:val="22"/>
          <w:lang w:val="en-US"/>
        </w:rPr>
        <w:tab/>
        <w:t xml:space="preserve">Enhanced Scheduling Method for Low Latency Traffic, </w:t>
      </w:r>
      <w:proofErr w:type="spellStart"/>
      <w:r w:rsidRPr="008360F5">
        <w:rPr>
          <w:szCs w:val="22"/>
          <w:lang w:val="en-US"/>
        </w:rPr>
        <w:t>Serhat</w:t>
      </w:r>
      <w:proofErr w:type="spellEnd"/>
      <w:r w:rsidRPr="008360F5">
        <w:rPr>
          <w:szCs w:val="22"/>
          <w:lang w:val="en-US"/>
        </w:rPr>
        <w:t xml:space="preserve"> </w:t>
      </w:r>
      <w:proofErr w:type="spellStart"/>
      <w:r w:rsidRPr="008360F5">
        <w:rPr>
          <w:szCs w:val="22"/>
          <w:lang w:val="en-US"/>
        </w:rPr>
        <w:t>Erkucuk</w:t>
      </w:r>
      <w:proofErr w:type="spellEnd"/>
    </w:p>
    <w:p w14:paraId="0935A580" w14:textId="77777777" w:rsidR="008360F5" w:rsidRPr="008360F5" w:rsidRDefault="008360F5" w:rsidP="008360F5">
      <w:pPr>
        <w:rPr>
          <w:szCs w:val="22"/>
          <w:lang w:val="en-US"/>
        </w:rPr>
      </w:pPr>
      <w:r w:rsidRPr="008360F5">
        <w:rPr>
          <w:szCs w:val="22"/>
          <w:lang w:val="en-US"/>
        </w:rPr>
        <w:t>0381r0</w:t>
      </w:r>
      <w:r w:rsidRPr="008360F5">
        <w:rPr>
          <w:szCs w:val="22"/>
          <w:lang w:val="en-US"/>
        </w:rPr>
        <w:tab/>
        <w:t xml:space="preserve">Enhancements to Channel Access for UHR, </w:t>
      </w:r>
      <w:proofErr w:type="spellStart"/>
      <w:r w:rsidRPr="008360F5">
        <w:rPr>
          <w:szCs w:val="22"/>
          <w:lang w:val="en-US"/>
        </w:rPr>
        <w:t>Maulik</w:t>
      </w:r>
      <w:proofErr w:type="spellEnd"/>
      <w:r w:rsidRPr="008360F5">
        <w:rPr>
          <w:szCs w:val="22"/>
          <w:lang w:val="en-US"/>
        </w:rPr>
        <w:t xml:space="preserve"> Vaidya</w:t>
      </w:r>
    </w:p>
    <w:p w14:paraId="6A1AE182" w14:textId="77777777" w:rsidR="008360F5" w:rsidRPr="008360F5" w:rsidRDefault="008360F5" w:rsidP="008360F5">
      <w:pPr>
        <w:rPr>
          <w:szCs w:val="22"/>
          <w:lang w:val="en-US"/>
        </w:rPr>
      </w:pPr>
      <w:r w:rsidRPr="008360F5">
        <w:rPr>
          <w:szCs w:val="22"/>
          <w:lang w:val="en-US"/>
        </w:rPr>
        <w:t>0389r0</w:t>
      </w:r>
      <w:r w:rsidRPr="008360F5">
        <w:rPr>
          <w:szCs w:val="22"/>
          <w:lang w:val="en-US"/>
        </w:rPr>
        <w:tab/>
        <w:t>Consideration on EDCA operation for low latency traffic delivery, Liuming Lu</w:t>
      </w:r>
    </w:p>
    <w:p w14:paraId="244A3968" w14:textId="77777777" w:rsidR="008360F5" w:rsidRPr="008360F5" w:rsidRDefault="008360F5" w:rsidP="008360F5">
      <w:pPr>
        <w:rPr>
          <w:szCs w:val="22"/>
          <w:lang w:val="en-US"/>
        </w:rPr>
      </w:pPr>
      <w:r w:rsidRPr="008360F5">
        <w:rPr>
          <w:szCs w:val="22"/>
          <w:lang w:val="en-US"/>
        </w:rPr>
        <w:t>0420r0</w:t>
      </w:r>
      <w:r w:rsidRPr="008360F5">
        <w:rPr>
          <w:szCs w:val="22"/>
          <w:lang w:val="en-US"/>
        </w:rPr>
        <w:tab/>
        <w:t>Spatial reuse improvements for UHR, Leonardo Lanante</w:t>
      </w:r>
    </w:p>
    <w:p w14:paraId="4E8903F3" w14:textId="77777777" w:rsidR="008360F5" w:rsidRPr="008360F5" w:rsidRDefault="008360F5" w:rsidP="008360F5">
      <w:pPr>
        <w:rPr>
          <w:szCs w:val="22"/>
          <w:lang w:val="en-US"/>
        </w:rPr>
      </w:pPr>
      <w:r w:rsidRPr="008360F5">
        <w:rPr>
          <w:szCs w:val="22"/>
          <w:lang w:val="en-US"/>
        </w:rPr>
        <w:t>0324r0</w:t>
      </w:r>
      <w:r w:rsidRPr="008360F5">
        <w:rPr>
          <w:szCs w:val="22"/>
          <w:lang w:val="en-US"/>
        </w:rPr>
        <w:tab/>
        <w:t>Roaming Requirements, Brian Hart</w:t>
      </w:r>
    </w:p>
    <w:p w14:paraId="796971D1" w14:textId="77777777" w:rsidR="008360F5" w:rsidRPr="008360F5" w:rsidRDefault="008360F5" w:rsidP="008360F5">
      <w:pPr>
        <w:rPr>
          <w:szCs w:val="22"/>
          <w:lang w:val="en-US"/>
        </w:rPr>
      </w:pPr>
      <w:r w:rsidRPr="008360F5">
        <w:rPr>
          <w:szCs w:val="22"/>
          <w:lang w:val="en-US"/>
        </w:rPr>
        <w:t>0356r0</w:t>
      </w:r>
      <w:r w:rsidRPr="008360F5">
        <w:rPr>
          <w:szCs w:val="22"/>
          <w:lang w:val="en-US"/>
        </w:rPr>
        <w:tab/>
        <w:t>MAC Header protection, Abhishek Patil</w:t>
      </w:r>
    </w:p>
    <w:p w14:paraId="50ACC65C" w14:textId="5D405862" w:rsidR="00D9377C" w:rsidRPr="008360F5" w:rsidRDefault="008360F5" w:rsidP="008360F5">
      <w:pPr>
        <w:rPr>
          <w:szCs w:val="22"/>
          <w:lang w:val="en-US"/>
        </w:rPr>
      </w:pPr>
      <w:r w:rsidRPr="008360F5">
        <w:rPr>
          <w:szCs w:val="22"/>
          <w:lang w:val="en-US"/>
        </w:rPr>
        <w:t>0473r0</w:t>
      </w:r>
      <w:r w:rsidRPr="008360F5">
        <w:rPr>
          <w:szCs w:val="22"/>
          <w:lang w:val="en-US"/>
        </w:rPr>
        <w:tab/>
        <w:t>Discussions on CSI Feedback Reduction in UHR, Zinan Lin (</w:t>
      </w:r>
      <w:proofErr w:type="spellStart"/>
      <w:r w:rsidRPr="008360F5">
        <w:rPr>
          <w:szCs w:val="22"/>
          <w:lang w:val="en-US"/>
        </w:rPr>
        <w:t>InterDigital</w:t>
      </w:r>
      <w:proofErr w:type="spellEnd"/>
      <w:r w:rsidRPr="008360F5">
        <w:rPr>
          <w:szCs w:val="22"/>
          <w:lang w:val="en-US"/>
        </w:rPr>
        <w:t>)</w:t>
      </w:r>
    </w:p>
    <w:p w14:paraId="0721F0A5" w14:textId="77777777" w:rsidR="00D9377C" w:rsidRDefault="00D9377C" w:rsidP="0028750B">
      <w:pPr>
        <w:rPr>
          <w:b/>
          <w:bCs/>
          <w:sz w:val="24"/>
          <w:szCs w:val="22"/>
        </w:rPr>
      </w:pPr>
    </w:p>
    <w:p w14:paraId="1C309881" w14:textId="1A08C4AA" w:rsidR="00015A2B" w:rsidRDefault="00015A2B" w:rsidP="00015A2B">
      <w:pPr>
        <w:pStyle w:val="Heading2"/>
      </w:pPr>
      <w:r w:rsidRPr="00EE0424">
        <w:t>Teleconference Agendas</w:t>
      </w:r>
    </w:p>
    <w:p w14:paraId="7EF1E995" w14:textId="27C4FFB1" w:rsidR="00BC592C" w:rsidRPr="00BF0021" w:rsidRDefault="004F0750" w:rsidP="00BC592C">
      <w:pPr>
        <w:pStyle w:val="Heading3"/>
      </w:pPr>
      <w:r w:rsidRPr="0054776D">
        <w:rPr>
          <w:highlight w:val="green"/>
        </w:rPr>
        <w:t>1</w:t>
      </w:r>
      <w:r w:rsidRPr="0054776D">
        <w:rPr>
          <w:highlight w:val="green"/>
          <w:vertAlign w:val="superscript"/>
        </w:rPr>
        <w:t>st</w:t>
      </w:r>
      <w:r w:rsidR="00C03E26" w:rsidRPr="0054776D">
        <w:rPr>
          <w:highlight w:val="green"/>
        </w:rPr>
        <w:t xml:space="preserve"> </w:t>
      </w:r>
      <w:r w:rsidR="00BC592C" w:rsidRPr="0054776D">
        <w:rPr>
          <w:highlight w:val="green"/>
        </w:rPr>
        <w:t xml:space="preserve">Conf. Call: </w:t>
      </w:r>
      <w:r w:rsidR="000C0B51">
        <w:rPr>
          <w:highlight w:val="green"/>
        </w:rPr>
        <w:t>March</w:t>
      </w:r>
      <w:r w:rsidR="00BC592C" w:rsidRPr="0054776D">
        <w:rPr>
          <w:highlight w:val="green"/>
        </w:rPr>
        <w:t xml:space="preserve"> </w:t>
      </w:r>
      <w:r w:rsidR="000C0B51">
        <w:rPr>
          <w:highlight w:val="green"/>
        </w:rPr>
        <w:t>27</w:t>
      </w:r>
      <w:r w:rsidR="00BC592C" w:rsidRPr="0054776D">
        <w:rPr>
          <w:highlight w:val="green"/>
        </w:rPr>
        <w:t xml:space="preserve"> (10:00–12:00 ET)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t>IEEE 802 and 802.11 IPR policy and procedure</w:t>
      </w:r>
    </w:p>
    <w:p w14:paraId="4B858064" w14:textId="77777777" w:rsidR="00622B94" w:rsidRPr="00622B94" w:rsidRDefault="00BC592C" w:rsidP="00BC592C">
      <w:pPr>
        <w:pStyle w:val="ListParagraph"/>
        <w:numPr>
          <w:ilvl w:val="1"/>
          <w:numId w:val="3"/>
        </w:numPr>
        <w:rPr>
          <w:szCs w:val="20"/>
        </w:rPr>
      </w:pPr>
      <w:r w:rsidRPr="003046F3">
        <w:rPr>
          <w:b/>
          <w:sz w:val="22"/>
          <w:szCs w:val="22"/>
        </w:rPr>
        <w:t xml:space="preserve">Patent Policy: </w:t>
      </w:r>
    </w:p>
    <w:p w14:paraId="7E12D013" w14:textId="77777777" w:rsidR="00CB4BF0" w:rsidRPr="00CB4BF0" w:rsidRDefault="00CB4BF0" w:rsidP="00622B94">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32C55F37" w14:textId="77777777" w:rsidR="00CB4BF0" w:rsidRPr="00CB4BF0" w:rsidRDefault="00CB4BF0" w:rsidP="00622B94">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5A5A3061" w14:textId="346B178E" w:rsidR="00BC592C" w:rsidRPr="00622B94" w:rsidRDefault="00622B94" w:rsidP="00622B94">
      <w:pPr>
        <w:pStyle w:val="ListParagraph"/>
        <w:numPr>
          <w:ilvl w:val="1"/>
          <w:numId w:val="3"/>
        </w:numPr>
        <w:rPr>
          <w:szCs w:val="20"/>
        </w:rPr>
      </w:pPr>
      <w:r w:rsidRPr="003046F3">
        <w:rPr>
          <w:b/>
          <w:sz w:val="22"/>
          <w:szCs w:val="22"/>
        </w:rPr>
        <w:t>Patent Policy</w:t>
      </w:r>
      <w:r>
        <w:rPr>
          <w:b/>
          <w:sz w:val="22"/>
          <w:szCs w:val="22"/>
        </w:rPr>
        <w:t xml:space="preserve"> - </w:t>
      </w:r>
      <w:r w:rsidR="00BC592C" w:rsidRPr="00622B94">
        <w:rPr>
          <w:b/>
          <w:szCs w:val="22"/>
        </w:rPr>
        <w:t>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11"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68F19F23" w:rsidR="00BC592C" w:rsidRDefault="00BC592C" w:rsidP="00BC592C">
      <w:pPr>
        <w:pStyle w:val="ListParagraph"/>
        <w:numPr>
          <w:ilvl w:val="2"/>
          <w:numId w:val="3"/>
        </w:numPr>
        <w:rPr>
          <w:sz w:val="22"/>
        </w:rPr>
      </w:pPr>
      <w:r>
        <w:rPr>
          <w:sz w:val="22"/>
        </w:rPr>
        <w:t xml:space="preserve">1) login to </w:t>
      </w:r>
      <w:hyperlink r:id="rId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w:t>
      </w:r>
      <w:r w:rsidR="00042509">
        <w:rPr>
          <w:sz w:val="22"/>
        </w:rPr>
        <w:t>UHR SG</w:t>
      </w:r>
      <w:r>
        <w:rPr>
          <w:sz w:val="22"/>
        </w:rPr>
        <w:t>&gt; conference call that you are attending.</w:t>
      </w:r>
    </w:p>
    <w:p w14:paraId="52B21E5E" w14:textId="1123B6F9" w:rsidR="00BC592C" w:rsidRPr="00C52294" w:rsidRDefault="00BC592C" w:rsidP="00C52294">
      <w:pPr>
        <w:pStyle w:val="ListParagraph"/>
        <w:numPr>
          <w:ilvl w:val="1"/>
          <w:numId w:val="3"/>
        </w:numPr>
        <w:rPr>
          <w:sz w:val="22"/>
        </w:rPr>
      </w:pPr>
      <w:r>
        <w:rPr>
          <w:sz w:val="22"/>
        </w:rPr>
        <w:t xml:space="preserve">If you are unable to record the attendance via </w:t>
      </w:r>
      <w:hyperlink r:id="rId14" w:history="1">
        <w:r w:rsidRPr="00A02DFE">
          <w:rPr>
            <w:rStyle w:val="Hyperlink"/>
            <w:sz w:val="22"/>
          </w:rPr>
          <w:t>IMAT</w:t>
        </w:r>
      </w:hyperlink>
      <w:r>
        <w:rPr>
          <w:sz w:val="22"/>
        </w:rPr>
        <w:t xml:space="preserve"> then p</w:t>
      </w:r>
      <w:r w:rsidRPr="00C86653">
        <w:rPr>
          <w:sz w:val="22"/>
        </w:rPr>
        <w:t xml:space="preserve">lease send an e-mail to </w:t>
      </w:r>
      <w:r w:rsidR="00C52294">
        <w:rPr>
          <w:sz w:val="22"/>
        </w:rPr>
        <w:t>Ross Jian Yu</w:t>
      </w:r>
      <w:r>
        <w:rPr>
          <w:sz w:val="22"/>
        </w:rPr>
        <w:t xml:space="preserve"> </w:t>
      </w:r>
      <w:r w:rsidR="0075324E">
        <w:rPr>
          <w:sz w:val="22"/>
        </w:rPr>
        <w:t>(</w:t>
      </w:r>
      <w:hyperlink r:id="rId15" w:history="1">
        <w:r w:rsidR="00C52294" w:rsidRPr="0000057D">
          <w:rPr>
            <w:rStyle w:val="Hyperlink"/>
            <w:sz w:val="22"/>
          </w:rPr>
          <w:t>ross.yujian@huawei.com</w:t>
        </w:r>
      </w:hyperlink>
      <w:r w:rsidR="0075324E" w:rsidRPr="00C52294">
        <w:t>)</w:t>
      </w:r>
      <w:r w:rsidR="00C52294">
        <w:t xml:space="preserve"> and </w:t>
      </w:r>
      <w:r w:rsidR="00C52294">
        <w:rPr>
          <w:sz w:val="22"/>
        </w:rPr>
        <w:t>Laurent Cariou</w:t>
      </w:r>
      <w:r w:rsidR="00C52294" w:rsidRPr="00C86653">
        <w:rPr>
          <w:sz w:val="22"/>
        </w:rPr>
        <w:t xml:space="preserve"> (</w:t>
      </w:r>
      <w:hyperlink r:id="rId16" w:history="1">
        <w:r w:rsidR="008D4584" w:rsidRPr="00C7697D">
          <w:rPr>
            <w:rStyle w:val="Hyperlink"/>
          </w:rPr>
          <w:t>Laurent.cariou@intel.com</w:t>
        </w:r>
      </w:hyperlink>
      <w:r w:rsidR="00C52294" w:rsidRPr="00C86653">
        <w:rPr>
          <w:sz w:val="22"/>
        </w:rPr>
        <w:t>)</w:t>
      </w:r>
    </w:p>
    <w:p w14:paraId="1643DBE9" w14:textId="77777777" w:rsidR="00BC592C" w:rsidRPr="00880D21" w:rsidRDefault="00BC592C" w:rsidP="00BC592C">
      <w:pPr>
        <w:pStyle w:val="ListParagraph"/>
        <w:numPr>
          <w:ilvl w:val="1"/>
          <w:numId w:val="3"/>
        </w:numPr>
        <w:rPr>
          <w:sz w:val="22"/>
        </w:rPr>
      </w:pPr>
      <w:r>
        <w:rPr>
          <w:sz w:val="22"/>
          <w:szCs w:val="22"/>
        </w:rPr>
        <w:lastRenderedPageBreak/>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83B92A" w14:textId="77777777" w:rsidR="00877F4E" w:rsidRPr="00877F4E" w:rsidRDefault="0091371A" w:rsidP="00877F4E">
      <w:pPr>
        <w:pStyle w:val="ListParagraph"/>
        <w:numPr>
          <w:ilvl w:val="0"/>
          <w:numId w:val="3"/>
        </w:numPr>
      </w:pPr>
      <w:r w:rsidRPr="00F70C8D">
        <w:t>Technical Submissions</w:t>
      </w:r>
      <w:r w:rsidRPr="00F70C8D">
        <w:rPr>
          <w:b/>
          <w:bCs/>
        </w:rPr>
        <w:t xml:space="preserve">: </w:t>
      </w:r>
    </w:p>
    <w:p w14:paraId="107CE9E0" w14:textId="77777777" w:rsidR="000C0B51" w:rsidRPr="000C0B51" w:rsidRDefault="000C0B51" w:rsidP="000C0B51">
      <w:pPr>
        <w:pStyle w:val="ListParagraph"/>
        <w:numPr>
          <w:ilvl w:val="1"/>
          <w:numId w:val="3"/>
        </w:numPr>
        <w:rPr>
          <w:szCs w:val="22"/>
          <w:lang w:val="en-US"/>
        </w:rPr>
      </w:pPr>
      <w:r w:rsidRPr="000C0B51">
        <w:rPr>
          <w:szCs w:val="22"/>
          <w:lang w:val="en-US"/>
        </w:rPr>
        <w:t>0060r0</w:t>
      </w:r>
      <w:r w:rsidRPr="000C0B51">
        <w:rPr>
          <w:szCs w:val="22"/>
          <w:lang w:val="en-US"/>
        </w:rPr>
        <w:tab/>
        <w:t>Layered QoS and multi-layer transmission follow-up, Ross Jian Yu (Huawei)</w:t>
      </w:r>
    </w:p>
    <w:p w14:paraId="2324E6B5" w14:textId="77777777" w:rsidR="000C0B51" w:rsidRPr="000C0B51" w:rsidRDefault="000C0B51" w:rsidP="000C0B51">
      <w:pPr>
        <w:pStyle w:val="ListParagraph"/>
        <w:numPr>
          <w:ilvl w:val="1"/>
          <w:numId w:val="3"/>
        </w:numPr>
        <w:rPr>
          <w:szCs w:val="22"/>
          <w:lang w:val="en-US"/>
        </w:rPr>
      </w:pPr>
      <w:r w:rsidRPr="000C0B51">
        <w:rPr>
          <w:szCs w:val="22"/>
        </w:rPr>
        <w:t>0069r0</w:t>
      </w:r>
      <w:r w:rsidRPr="000C0B51">
        <w:rPr>
          <w:szCs w:val="22"/>
        </w:rPr>
        <w:tab/>
        <w:t xml:space="preserve">Considerations on Latency Improvement, </w:t>
      </w:r>
      <w:proofErr w:type="spellStart"/>
      <w:r w:rsidRPr="000C0B51">
        <w:rPr>
          <w:szCs w:val="22"/>
        </w:rPr>
        <w:t>Insun</w:t>
      </w:r>
      <w:proofErr w:type="spellEnd"/>
    </w:p>
    <w:p w14:paraId="59B3674C" w14:textId="77777777" w:rsidR="000C0B51" w:rsidRPr="000C0B51" w:rsidRDefault="000C0B51" w:rsidP="000C0B51">
      <w:pPr>
        <w:pStyle w:val="ListParagraph"/>
        <w:numPr>
          <w:ilvl w:val="1"/>
          <w:numId w:val="3"/>
        </w:numPr>
        <w:rPr>
          <w:szCs w:val="22"/>
          <w:lang w:val="en-US"/>
        </w:rPr>
      </w:pPr>
      <w:r w:rsidRPr="000C0B51">
        <w:rPr>
          <w:szCs w:val="22"/>
        </w:rPr>
        <w:t>0075r0</w:t>
      </w:r>
      <w:r w:rsidRPr="000C0B51">
        <w:rPr>
          <w:szCs w:val="22"/>
        </w:rPr>
        <w:tab/>
        <w:t>More Discussions on Deep learning for WLAN</w:t>
      </w:r>
      <w:r w:rsidRPr="000C0B51">
        <w:rPr>
          <w:szCs w:val="22"/>
        </w:rPr>
        <w:tab/>
        <w:t>Ziyang Guo, Huawei</w:t>
      </w:r>
    </w:p>
    <w:p w14:paraId="528EBBA1" w14:textId="77777777" w:rsidR="000C0B51" w:rsidRPr="000C0B51" w:rsidRDefault="000C0B51" w:rsidP="000C0B51">
      <w:pPr>
        <w:pStyle w:val="ListParagraph"/>
        <w:numPr>
          <w:ilvl w:val="1"/>
          <w:numId w:val="3"/>
        </w:numPr>
        <w:rPr>
          <w:szCs w:val="22"/>
          <w:lang w:val="en-US"/>
        </w:rPr>
      </w:pPr>
      <w:r w:rsidRPr="000C0B51">
        <w:rPr>
          <w:szCs w:val="22"/>
        </w:rPr>
        <w:t>0092r0</w:t>
      </w:r>
      <w:r w:rsidRPr="000C0B51">
        <w:rPr>
          <w:szCs w:val="22"/>
        </w:rPr>
        <w:tab/>
      </w:r>
      <w:proofErr w:type="spellStart"/>
      <w:r w:rsidRPr="000C0B51">
        <w:rPr>
          <w:szCs w:val="22"/>
        </w:rPr>
        <w:t>Preemption</w:t>
      </w:r>
      <w:proofErr w:type="spellEnd"/>
      <w:r w:rsidRPr="000C0B51">
        <w:rPr>
          <w:szCs w:val="22"/>
        </w:rPr>
        <w:t>, Juan Fang</w:t>
      </w:r>
    </w:p>
    <w:p w14:paraId="48C0F457" w14:textId="77777777" w:rsidR="000C0B51" w:rsidRPr="000C0B51" w:rsidRDefault="000C0B51" w:rsidP="000C0B51">
      <w:pPr>
        <w:pStyle w:val="ListParagraph"/>
        <w:numPr>
          <w:ilvl w:val="1"/>
          <w:numId w:val="3"/>
        </w:numPr>
        <w:rPr>
          <w:szCs w:val="22"/>
          <w:lang w:val="en-US"/>
        </w:rPr>
      </w:pPr>
      <w:r w:rsidRPr="000C0B51">
        <w:rPr>
          <w:szCs w:val="22"/>
          <w:lang w:val="en-US"/>
        </w:rPr>
        <w:t>0042r0</w:t>
      </w:r>
      <w:r w:rsidRPr="000C0B51">
        <w:rPr>
          <w:szCs w:val="22"/>
          <w:lang w:val="en-US"/>
        </w:rPr>
        <w:tab/>
        <w:t>Thought for Range Extension in UHR, Dongguk Lim (LG Electronics)</w:t>
      </w:r>
    </w:p>
    <w:p w14:paraId="504C0A1B" w14:textId="6B1E6495" w:rsidR="00877F4E" w:rsidRPr="007B0D1D" w:rsidRDefault="00877F4E" w:rsidP="00A416F9">
      <w:pPr>
        <w:rPr>
          <w:color w:val="70AD47" w:themeColor="accent6"/>
          <w:lang w:val="en-US"/>
        </w:rPr>
      </w:pPr>
    </w:p>
    <w:p w14:paraId="1BDB38C8" w14:textId="77777777" w:rsidR="00877F4E" w:rsidRPr="00877F4E" w:rsidRDefault="00877F4E" w:rsidP="00877F4E">
      <w:pPr>
        <w:ind w:left="2160"/>
        <w:rPr>
          <w:lang w:val="en-US"/>
        </w:rPr>
      </w:pPr>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5F22EAC7" w:rsidR="00BC592C" w:rsidRDefault="00BC592C" w:rsidP="00BC592C">
      <w:pPr>
        <w:pStyle w:val="ListParagraph"/>
        <w:numPr>
          <w:ilvl w:val="0"/>
          <w:numId w:val="3"/>
        </w:numPr>
      </w:pPr>
      <w:r w:rsidRPr="007474DD">
        <w:t>Adjourn</w:t>
      </w:r>
    </w:p>
    <w:p w14:paraId="5995C0F0" w14:textId="0730EBC4" w:rsidR="00A11DD5" w:rsidRDefault="00A11DD5" w:rsidP="00A11DD5">
      <w:pPr>
        <w:pStyle w:val="ListParagraph"/>
      </w:pPr>
    </w:p>
    <w:p w14:paraId="7AD1623E" w14:textId="77777777" w:rsidR="00604C0E" w:rsidRPr="007474DD" w:rsidRDefault="00604C0E" w:rsidP="00A11DD5">
      <w:pPr>
        <w:pStyle w:val="ListParagraph"/>
      </w:pPr>
    </w:p>
    <w:p w14:paraId="1015DA3B" w14:textId="26A27E76" w:rsidR="00604C0E" w:rsidRPr="00BF0021" w:rsidRDefault="00A11DD5" w:rsidP="00604C0E">
      <w:pPr>
        <w:pStyle w:val="Heading3"/>
      </w:pPr>
      <w:r w:rsidRPr="00050B7B">
        <w:rPr>
          <w:highlight w:val="green"/>
        </w:rPr>
        <w:t>2</w:t>
      </w:r>
      <w:r w:rsidRPr="00050B7B">
        <w:rPr>
          <w:highlight w:val="green"/>
          <w:vertAlign w:val="superscript"/>
        </w:rPr>
        <w:t>nd</w:t>
      </w:r>
      <w:r w:rsidRPr="00050B7B">
        <w:rPr>
          <w:highlight w:val="green"/>
        </w:rPr>
        <w:t xml:space="preserve"> Conf. Call: </w:t>
      </w:r>
      <w:r w:rsidR="000C0B51">
        <w:rPr>
          <w:highlight w:val="green"/>
        </w:rPr>
        <w:t>April</w:t>
      </w:r>
      <w:r w:rsidR="00604C0E" w:rsidRPr="0054776D">
        <w:rPr>
          <w:highlight w:val="green"/>
        </w:rPr>
        <w:t xml:space="preserve"> </w:t>
      </w:r>
      <w:r w:rsidR="000C0B51">
        <w:rPr>
          <w:highlight w:val="green"/>
        </w:rPr>
        <w:t>1</w:t>
      </w:r>
      <w:r w:rsidR="008F2BBE">
        <w:rPr>
          <w:highlight w:val="green"/>
        </w:rPr>
        <w:t>0</w:t>
      </w:r>
      <w:r w:rsidR="00604C0E" w:rsidRPr="0054776D">
        <w:rPr>
          <w:highlight w:val="green"/>
        </w:rPr>
        <w:t xml:space="preserve"> (10:00–12:00 ET) </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EE0E9D1" w14:textId="77777777" w:rsidR="00CB4BF0" w:rsidRPr="00CB4BF0" w:rsidRDefault="00A11DD5" w:rsidP="00A11DD5">
      <w:pPr>
        <w:pStyle w:val="ListParagraph"/>
        <w:numPr>
          <w:ilvl w:val="1"/>
          <w:numId w:val="3"/>
        </w:numPr>
        <w:rPr>
          <w:szCs w:val="20"/>
        </w:rPr>
      </w:pPr>
      <w:r w:rsidRPr="003046F3">
        <w:rPr>
          <w:b/>
          <w:sz w:val="22"/>
          <w:szCs w:val="22"/>
        </w:rPr>
        <w:t xml:space="preserve">Patent Policy: </w:t>
      </w:r>
    </w:p>
    <w:p w14:paraId="1B61FA9F" w14:textId="77777777" w:rsidR="00CB4BF0" w:rsidRPr="00CB4BF0" w:rsidRDefault="00CB4BF0" w:rsidP="00CB4BF0">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8D85E56" w14:textId="77777777" w:rsidR="00CB4BF0" w:rsidRPr="00CB4BF0" w:rsidRDefault="00CB4BF0" w:rsidP="00CB4BF0">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5DA556B6" w14:textId="641BE353" w:rsidR="00A11DD5" w:rsidRPr="003046F3" w:rsidRDefault="00622B94" w:rsidP="00A11DD5">
      <w:pPr>
        <w:pStyle w:val="ListParagraph"/>
        <w:numPr>
          <w:ilvl w:val="1"/>
          <w:numId w:val="3"/>
        </w:numPr>
        <w:rPr>
          <w:szCs w:val="20"/>
        </w:rPr>
      </w:pPr>
      <w:r w:rsidRPr="003046F3">
        <w:rPr>
          <w:b/>
          <w:sz w:val="22"/>
          <w:szCs w:val="22"/>
        </w:rPr>
        <w:t xml:space="preserve">Patent Policy </w:t>
      </w:r>
      <w:r>
        <w:rPr>
          <w:b/>
          <w:sz w:val="22"/>
          <w:szCs w:val="22"/>
        </w:rPr>
        <w:t xml:space="preserve">- </w:t>
      </w:r>
      <w:r w:rsidR="00A11DD5" w:rsidRPr="003046F3">
        <w:rPr>
          <w:b/>
          <w:sz w:val="22"/>
          <w:szCs w:val="22"/>
        </w:rPr>
        <w:t>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17"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18"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6F65C140" w:rsidR="00A11DD5" w:rsidRDefault="00A11DD5" w:rsidP="00A11DD5">
      <w:pPr>
        <w:pStyle w:val="ListParagraph"/>
        <w:numPr>
          <w:ilvl w:val="2"/>
          <w:numId w:val="3"/>
        </w:numPr>
        <w:rPr>
          <w:sz w:val="22"/>
        </w:rPr>
      </w:pPr>
      <w:r>
        <w:rPr>
          <w:sz w:val="22"/>
        </w:rPr>
        <w:t xml:space="preserve">1) login to </w:t>
      </w:r>
      <w:hyperlink r:id="rId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r w:rsidR="00042509">
        <w:rPr>
          <w:sz w:val="22"/>
        </w:rPr>
        <w:t>UHR SG”</w:t>
      </w:r>
      <w:r>
        <w:rPr>
          <w:sz w:val="22"/>
        </w:rPr>
        <w:t xml:space="preserve"> conference call that you are attending.</w:t>
      </w:r>
    </w:p>
    <w:p w14:paraId="33BD689B" w14:textId="77777777" w:rsidR="008D4584" w:rsidRPr="00C52294" w:rsidRDefault="008D4584" w:rsidP="008D4584">
      <w:pPr>
        <w:pStyle w:val="ListParagraph"/>
        <w:numPr>
          <w:ilvl w:val="1"/>
          <w:numId w:val="3"/>
        </w:numPr>
        <w:rPr>
          <w:sz w:val="22"/>
        </w:rPr>
      </w:pPr>
      <w:r>
        <w:rPr>
          <w:sz w:val="22"/>
        </w:rPr>
        <w:t xml:space="preserve">If you are unable to record the attendance via </w:t>
      </w:r>
      <w:hyperlink r:id="rId20"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21"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22" w:history="1">
        <w:r w:rsidRPr="00C7697D">
          <w:rPr>
            <w:rStyle w:val="Hyperlink"/>
          </w:rPr>
          <w:t>Laurent.cariou@intel.com</w:t>
        </w:r>
      </w:hyperlink>
      <w:r w:rsidRPr="00C86653">
        <w:rPr>
          <w:sz w:val="22"/>
        </w:rPr>
        <w:t>)</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029B39C1" w14:textId="77777777" w:rsidR="00877F4E" w:rsidRPr="00877F4E" w:rsidRDefault="007A0E51" w:rsidP="00877F4E">
      <w:pPr>
        <w:pStyle w:val="ListParagraph"/>
        <w:numPr>
          <w:ilvl w:val="0"/>
          <w:numId w:val="3"/>
        </w:numPr>
      </w:pPr>
      <w:r w:rsidRPr="00F70C8D">
        <w:lastRenderedPageBreak/>
        <w:t>Technical Submissions</w:t>
      </w:r>
      <w:r w:rsidRPr="00F70C8D">
        <w:rPr>
          <w:b/>
          <w:bCs/>
        </w:rPr>
        <w:t xml:space="preserve">: </w:t>
      </w:r>
    </w:p>
    <w:p w14:paraId="7AE212C8" w14:textId="77777777" w:rsidR="006F3242" w:rsidRPr="006F3242" w:rsidRDefault="006F3242" w:rsidP="006F3242">
      <w:pPr>
        <w:pStyle w:val="ListParagraph"/>
        <w:numPr>
          <w:ilvl w:val="1"/>
          <w:numId w:val="3"/>
        </w:numPr>
        <w:rPr>
          <w:szCs w:val="22"/>
          <w:lang w:val="en-US"/>
        </w:rPr>
      </w:pPr>
      <w:r w:rsidRPr="006F3242">
        <w:rPr>
          <w:szCs w:val="22"/>
          <w:lang w:val="en-US"/>
        </w:rPr>
        <w:t>0298r0</w:t>
      </w:r>
      <w:r w:rsidRPr="006F3242">
        <w:rPr>
          <w:szCs w:val="22"/>
          <w:lang w:val="en-US"/>
        </w:rPr>
        <w:tab/>
        <w:t>Improved reliability in presence of interference, Laurent Cariou</w:t>
      </w:r>
    </w:p>
    <w:p w14:paraId="4DF76B68" w14:textId="77777777" w:rsidR="006F3242" w:rsidRPr="006F3242" w:rsidRDefault="006F3242" w:rsidP="006F3242">
      <w:pPr>
        <w:pStyle w:val="ListParagraph"/>
        <w:numPr>
          <w:ilvl w:val="1"/>
          <w:numId w:val="3"/>
        </w:numPr>
        <w:rPr>
          <w:szCs w:val="22"/>
          <w:lang w:val="en-US"/>
        </w:rPr>
      </w:pPr>
      <w:r w:rsidRPr="006F3242">
        <w:rPr>
          <w:szCs w:val="22"/>
        </w:rPr>
        <w:t>0226r0</w:t>
      </w:r>
      <w:r w:rsidRPr="006F3242">
        <w:rPr>
          <w:szCs w:val="22"/>
        </w:rPr>
        <w:tab/>
        <w:t>Coordination of R-TWT for Multi-AP deployment, Abdel</w:t>
      </w:r>
    </w:p>
    <w:p w14:paraId="27E04C39" w14:textId="77777777" w:rsidR="006F3242" w:rsidRPr="006F3242" w:rsidRDefault="006F3242" w:rsidP="006F3242">
      <w:pPr>
        <w:pStyle w:val="ListParagraph"/>
        <w:numPr>
          <w:ilvl w:val="1"/>
          <w:numId w:val="3"/>
        </w:numPr>
        <w:rPr>
          <w:szCs w:val="22"/>
          <w:lang w:val="en-US"/>
        </w:rPr>
      </w:pPr>
      <w:r w:rsidRPr="006F3242">
        <w:rPr>
          <w:szCs w:val="22"/>
        </w:rPr>
        <w:t>0285r0</w:t>
      </w:r>
      <w:r w:rsidRPr="006F3242">
        <w:rPr>
          <w:szCs w:val="22"/>
        </w:rPr>
        <w:tab/>
        <w:t>TXOP Protection of Non-Primary Channel, Kiseon</w:t>
      </w:r>
    </w:p>
    <w:p w14:paraId="62D8FF92" w14:textId="77777777" w:rsidR="006F3242" w:rsidRPr="006F3242" w:rsidRDefault="006F3242" w:rsidP="006F3242">
      <w:pPr>
        <w:pStyle w:val="ListParagraph"/>
        <w:numPr>
          <w:ilvl w:val="1"/>
          <w:numId w:val="3"/>
        </w:numPr>
        <w:rPr>
          <w:szCs w:val="22"/>
          <w:lang w:val="en-US"/>
        </w:rPr>
      </w:pPr>
      <w:r w:rsidRPr="006F3242">
        <w:rPr>
          <w:szCs w:val="22"/>
        </w:rPr>
        <w:t>0286r0</w:t>
      </w:r>
      <w:r w:rsidRPr="006F3242">
        <w:rPr>
          <w:szCs w:val="22"/>
        </w:rPr>
        <w:tab/>
        <w:t>Trigger frame protection, Po-Kai Huang</w:t>
      </w:r>
    </w:p>
    <w:p w14:paraId="39D16E37" w14:textId="77777777" w:rsidR="006F3242" w:rsidRPr="006F3242" w:rsidRDefault="006F3242" w:rsidP="006F3242">
      <w:pPr>
        <w:pStyle w:val="ListParagraph"/>
        <w:numPr>
          <w:ilvl w:val="1"/>
          <w:numId w:val="3"/>
        </w:numPr>
        <w:rPr>
          <w:szCs w:val="22"/>
          <w:lang w:val="en-US"/>
        </w:rPr>
      </w:pPr>
      <w:r w:rsidRPr="006F3242">
        <w:rPr>
          <w:szCs w:val="22"/>
          <w:lang w:val="en-US"/>
        </w:rPr>
        <w:t>0297r0</w:t>
      </w:r>
      <w:r w:rsidRPr="006F3242">
        <w:rPr>
          <w:szCs w:val="22"/>
          <w:lang w:val="en-US"/>
        </w:rPr>
        <w:tab/>
        <w:t>r-TWT for Multi-AP, Laurent Cariou</w:t>
      </w:r>
    </w:p>
    <w:p w14:paraId="669B9329" w14:textId="77777777" w:rsidR="006F3242" w:rsidRPr="006F3242" w:rsidRDefault="006F3242" w:rsidP="006F3242">
      <w:pPr>
        <w:pStyle w:val="ListParagraph"/>
      </w:pPr>
    </w:p>
    <w:p w14:paraId="6CF3AFB2" w14:textId="416F51A2" w:rsidR="00A11DD5" w:rsidRPr="00450553" w:rsidRDefault="00A11DD5" w:rsidP="00A11DD5">
      <w:pPr>
        <w:pStyle w:val="ListParagraph"/>
        <w:numPr>
          <w:ilvl w:val="0"/>
          <w:numId w:val="3"/>
        </w:numPr>
      </w:pPr>
      <w:proofErr w:type="spellStart"/>
      <w:r w:rsidRPr="00450553">
        <w:t>AoB</w:t>
      </w:r>
      <w:proofErr w:type="spellEnd"/>
      <w:r w:rsidRPr="00450553">
        <w:t>:</w:t>
      </w:r>
      <w:r w:rsidR="00AC7600">
        <w:t xml:space="preserve"> None.</w:t>
      </w:r>
      <w:r w:rsidRPr="00450553">
        <w:tab/>
      </w:r>
      <w:r w:rsidRPr="00450553">
        <w:tab/>
      </w:r>
    </w:p>
    <w:p w14:paraId="5BA835C0" w14:textId="77777777" w:rsidR="00A11DD5" w:rsidRPr="00450553" w:rsidRDefault="00A11DD5" w:rsidP="00A11DD5">
      <w:pPr>
        <w:pStyle w:val="ListParagraph"/>
        <w:numPr>
          <w:ilvl w:val="0"/>
          <w:numId w:val="3"/>
        </w:numPr>
      </w:pPr>
      <w:r w:rsidRPr="00450553">
        <w:t>Adjourn</w:t>
      </w:r>
    </w:p>
    <w:p w14:paraId="40714C14" w14:textId="77777777" w:rsidR="00BC592C" w:rsidRDefault="00BC592C" w:rsidP="00BC592C">
      <w:pPr>
        <w:rPr>
          <w:szCs w:val="22"/>
        </w:rPr>
      </w:pPr>
    </w:p>
    <w:p w14:paraId="7EF8B46A" w14:textId="77777777" w:rsidR="006F3242" w:rsidRDefault="006F3242" w:rsidP="00BC592C">
      <w:pPr>
        <w:rPr>
          <w:szCs w:val="22"/>
        </w:rPr>
      </w:pPr>
    </w:p>
    <w:p w14:paraId="79E47FDC" w14:textId="3AB81EDA" w:rsidR="006F3242" w:rsidRPr="00BF0021" w:rsidRDefault="00605F90" w:rsidP="006F3242">
      <w:pPr>
        <w:pStyle w:val="Heading3"/>
      </w:pPr>
      <w:r>
        <w:rPr>
          <w:highlight w:val="green"/>
        </w:rPr>
        <w:t>3</w:t>
      </w:r>
      <w:r w:rsidRPr="00605F90">
        <w:rPr>
          <w:highlight w:val="green"/>
          <w:vertAlign w:val="superscript"/>
        </w:rPr>
        <w:t>rd</w:t>
      </w:r>
      <w:r>
        <w:rPr>
          <w:highlight w:val="green"/>
        </w:rPr>
        <w:t xml:space="preserve"> </w:t>
      </w:r>
      <w:r w:rsidR="006F3242" w:rsidRPr="00050B7B">
        <w:rPr>
          <w:highlight w:val="green"/>
        </w:rPr>
        <w:t xml:space="preserve">Conf. Call: </w:t>
      </w:r>
      <w:r w:rsidR="006F3242">
        <w:rPr>
          <w:highlight w:val="green"/>
        </w:rPr>
        <w:t>April</w:t>
      </w:r>
      <w:r w:rsidR="006F3242" w:rsidRPr="0054776D">
        <w:rPr>
          <w:highlight w:val="green"/>
        </w:rPr>
        <w:t xml:space="preserve"> </w:t>
      </w:r>
      <w:r w:rsidR="006F3242">
        <w:rPr>
          <w:highlight w:val="green"/>
        </w:rPr>
        <w:t>17</w:t>
      </w:r>
      <w:r w:rsidR="006F3242" w:rsidRPr="0054776D">
        <w:rPr>
          <w:highlight w:val="green"/>
        </w:rPr>
        <w:t xml:space="preserve"> (10:00–12:00 ET) </w:t>
      </w:r>
    </w:p>
    <w:p w14:paraId="4E0A2012" w14:textId="77777777" w:rsidR="006F3242" w:rsidRPr="003046F3" w:rsidRDefault="006F3242" w:rsidP="006F3242">
      <w:pPr>
        <w:pStyle w:val="ListParagraph"/>
        <w:numPr>
          <w:ilvl w:val="0"/>
          <w:numId w:val="3"/>
        </w:numPr>
        <w:rPr>
          <w:lang w:val="en-US"/>
        </w:rPr>
      </w:pPr>
      <w:r w:rsidRPr="003046F3">
        <w:t>Call the meeting to order</w:t>
      </w:r>
    </w:p>
    <w:p w14:paraId="757D23D5" w14:textId="77777777" w:rsidR="006F3242" w:rsidRDefault="006F3242" w:rsidP="006F3242">
      <w:pPr>
        <w:pStyle w:val="ListParagraph"/>
        <w:numPr>
          <w:ilvl w:val="0"/>
          <w:numId w:val="3"/>
        </w:numPr>
      </w:pPr>
      <w:r w:rsidRPr="003046F3">
        <w:t>IEEE 802 and 802.11 IPR policy and procedure</w:t>
      </w:r>
    </w:p>
    <w:p w14:paraId="5CD4A5A7" w14:textId="77777777" w:rsidR="006F3242" w:rsidRPr="00CB4BF0" w:rsidRDefault="006F3242" w:rsidP="006F3242">
      <w:pPr>
        <w:pStyle w:val="ListParagraph"/>
        <w:numPr>
          <w:ilvl w:val="1"/>
          <w:numId w:val="3"/>
        </w:numPr>
        <w:rPr>
          <w:szCs w:val="20"/>
        </w:rPr>
      </w:pPr>
      <w:r w:rsidRPr="003046F3">
        <w:rPr>
          <w:b/>
          <w:sz w:val="22"/>
          <w:szCs w:val="22"/>
        </w:rPr>
        <w:t xml:space="preserve">Patent Policy: </w:t>
      </w:r>
    </w:p>
    <w:p w14:paraId="64E3DA7F" w14:textId="77777777" w:rsidR="006F3242" w:rsidRPr="00CB4BF0" w:rsidRDefault="006F3242" w:rsidP="006F3242">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4422A62" w14:textId="77777777" w:rsidR="006F3242" w:rsidRPr="00CB4BF0" w:rsidRDefault="006F3242" w:rsidP="006F3242">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4960A8D3" w14:textId="77777777" w:rsidR="006F3242" w:rsidRPr="003046F3" w:rsidRDefault="006F3242" w:rsidP="006F3242">
      <w:pPr>
        <w:pStyle w:val="ListParagraph"/>
        <w:numPr>
          <w:ilvl w:val="1"/>
          <w:numId w:val="3"/>
        </w:numPr>
        <w:rPr>
          <w:szCs w:val="20"/>
        </w:rPr>
      </w:pPr>
      <w:r w:rsidRPr="003046F3">
        <w:rPr>
          <w:b/>
          <w:sz w:val="22"/>
          <w:szCs w:val="22"/>
        </w:rPr>
        <w:t xml:space="preserve">Patent Policy </w:t>
      </w:r>
      <w:r>
        <w:rPr>
          <w:b/>
          <w:sz w:val="22"/>
          <w:szCs w:val="22"/>
        </w:rPr>
        <w:t xml:space="preserve">- </w:t>
      </w:r>
      <w:r w:rsidRPr="003046F3">
        <w:rPr>
          <w:b/>
          <w:sz w:val="22"/>
          <w:szCs w:val="22"/>
        </w:rPr>
        <w:t>Ways to inform IEEE:</w:t>
      </w:r>
    </w:p>
    <w:p w14:paraId="1C397B79" w14:textId="77777777" w:rsidR="006F3242" w:rsidRPr="003046F3" w:rsidRDefault="006F3242" w:rsidP="006F3242">
      <w:pPr>
        <w:pStyle w:val="ListParagraph"/>
        <w:numPr>
          <w:ilvl w:val="2"/>
          <w:numId w:val="3"/>
        </w:numPr>
        <w:rPr>
          <w:szCs w:val="20"/>
        </w:rPr>
      </w:pPr>
      <w:r w:rsidRPr="003046F3">
        <w:rPr>
          <w:sz w:val="22"/>
          <w:szCs w:val="22"/>
        </w:rPr>
        <w:t>Cause an LOA to be submitted to the IEEE-SA (</w:t>
      </w:r>
      <w:hyperlink r:id="rId23" w:history="1">
        <w:r w:rsidRPr="003046F3">
          <w:rPr>
            <w:rStyle w:val="Hyperlink"/>
            <w:sz w:val="22"/>
            <w:szCs w:val="22"/>
          </w:rPr>
          <w:t>patcom@ieee.org</w:t>
        </w:r>
      </w:hyperlink>
      <w:r w:rsidRPr="003046F3">
        <w:rPr>
          <w:sz w:val="22"/>
          <w:szCs w:val="22"/>
        </w:rPr>
        <w:t>); or</w:t>
      </w:r>
    </w:p>
    <w:p w14:paraId="64429C1C" w14:textId="77777777" w:rsidR="006F3242" w:rsidRPr="003046F3" w:rsidRDefault="006F3242" w:rsidP="006F324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A6BBF20" w14:textId="77777777" w:rsidR="006F3242" w:rsidRPr="003046F3" w:rsidRDefault="006F3242" w:rsidP="006F324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90307A" w14:textId="77777777" w:rsidR="006F3242" w:rsidRDefault="006F3242" w:rsidP="006F324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0A089D8" w14:textId="77777777" w:rsidR="006F3242" w:rsidRPr="00F141E4" w:rsidRDefault="006F3242" w:rsidP="006F324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9D4EEED" w14:textId="77777777" w:rsidR="006F3242" w:rsidRDefault="006F3242" w:rsidP="006F3242">
      <w:pPr>
        <w:pStyle w:val="ListParagraph"/>
        <w:numPr>
          <w:ilvl w:val="0"/>
          <w:numId w:val="3"/>
        </w:numPr>
      </w:pPr>
      <w:r w:rsidRPr="003046F3">
        <w:t>Attendance reminder.</w:t>
      </w:r>
    </w:p>
    <w:p w14:paraId="18DEAA34" w14:textId="77777777" w:rsidR="006F3242" w:rsidRPr="003046F3" w:rsidRDefault="006F3242" w:rsidP="006F3242">
      <w:pPr>
        <w:pStyle w:val="ListParagraph"/>
        <w:numPr>
          <w:ilvl w:val="1"/>
          <w:numId w:val="3"/>
        </w:numPr>
      </w:pPr>
      <w:r>
        <w:rPr>
          <w:sz w:val="22"/>
          <w:szCs w:val="22"/>
        </w:rPr>
        <w:t xml:space="preserve">Participation slide: </w:t>
      </w:r>
      <w:hyperlink r:id="rId24" w:tgtFrame="_blank" w:history="1">
        <w:r w:rsidRPr="00EE0424">
          <w:rPr>
            <w:rStyle w:val="Hyperlink"/>
            <w:sz w:val="22"/>
            <w:szCs w:val="22"/>
            <w:lang w:val="en-US"/>
          </w:rPr>
          <w:t>https://mentor.ieee.org/802-ec/dcn/16/ec-16-0180-05-00EC-ieee-802-participation-slide.pptx</w:t>
        </w:r>
      </w:hyperlink>
    </w:p>
    <w:p w14:paraId="313457E5" w14:textId="77777777" w:rsidR="006F3242" w:rsidRDefault="006F3242" w:rsidP="006F3242">
      <w:pPr>
        <w:pStyle w:val="ListParagraph"/>
        <w:numPr>
          <w:ilvl w:val="1"/>
          <w:numId w:val="3"/>
        </w:numPr>
        <w:rPr>
          <w:sz w:val="22"/>
        </w:rPr>
      </w:pPr>
      <w:r>
        <w:rPr>
          <w:sz w:val="22"/>
        </w:rPr>
        <w:t xml:space="preserve">Please record your attendance during the conference call by using the IMAT system: </w:t>
      </w:r>
    </w:p>
    <w:p w14:paraId="401CBF36" w14:textId="77777777" w:rsidR="006F3242" w:rsidRDefault="006F3242" w:rsidP="006F3242">
      <w:pPr>
        <w:pStyle w:val="ListParagraph"/>
        <w:numPr>
          <w:ilvl w:val="2"/>
          <w:numId w:val="3"/>
        </w:numPr>
        <w:rPr>
          <w:sz w:val="22"/>
        </w:rPr>
      </w:pPr>
      <w:r>
        <w:rPr>
          <w:sz w:val="22"/>
        </w:rPr>
        <w:t xml:space="preserve">1) login to </w:t>
      </w:r>
      <w:hyperlink r:id="rId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“UHR SG” conference call that you are attending.</w:t>
      </w:r>
    </w:p>
    <w:p w14:paraId="29E05E59" w14:textId="77777777" w:rsidR="006F3242" w:rsidRPr="00C52294" w:rsidRDefault="006F3242" w:rsidP="006F3242">
      <w:pPr>
        <w:pStyle w:val="ListParagraph"/>
        <w:numPr>
          <w:ilvl w:val="1"/>
          <w:numId w:val="3"/>
        </w:numPr>
        <w:rPr>
          <w:sz w:val="22"/>
        </w:rPr>
      </w:pPr>
      <w:r>
        <w:rPr>
          <w:sz w:val="22"/>
        </w:rPr>
        <w:t xml:space="preserve">If you are unable to record the attendance via </w:t>
      </w:r>
      <w:hyperlink r:id="rId26"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27"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28" w:history="1">
        <w:r w:rsidRPr="00C7697D">
          <w:rPr>
            <w:rStyle w:val="Hyperlink"/>
          </w:rPr>
          <w:t>Laurent.cariou@intel.com</w:t>
        </w:r>
      </w:hyperlink>
      <w:r w:rsidRPr="00C86653">
        <w:rPr>
          <w:sz w:val="22"/>
        </w:rPr>
        <w:t>)</w:t>
      </w:r>
    </w:p>
    <w:p w14:paraId="1F904D1B" w14:textId="77777777" w:rsidR="006F3242" w:rsidRPr="00880D21" w:rsidRDefault="006F3242" w:rsidP="006F3242">
      <w:pPr>
        <w:pStyle w:val="ListParagraph"/>
        <w:numPr>
          <w:ilvl w:val="1"/>
          <w:numId w:val="3"/>
        </w:numPr>
        <w:rPr>
          <w:sz w:val="22"/>
        </w:rPr>
      </w:pPr>
      <w:r>
        <w:rPr>
          <w:sz w:val="22"/>
          <w:szCs w:val="22"/>
        </w:rPr>
        <w:t>Please ensure that the following information is listed correctly when joining the call:</w:t>
      </w:r>
    </w:p>
    <w:p w14:paraId="7DEAD74D" w14:textId="77777777" w:rsidR="006F3242" w:rsidRDefault="006F3242" w:rsidP="006F324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52A4A7" w14:textId="77777777" w:rsidR="006F3242" w:rsidRPr="00450553" w:rsidRDefault="006F3242" w:rsidP="006F3242">
      <w:pPr>
        <w:pStyle w:val="ListParagraph"/>
        <w:numPr>
          <w:ilvl w:val="0"/>
          <w:numId w:val="3"/>
        </w:numPr>
      </w:pPr>
      <w:r w:rsidRPr="00450553">
        <w:t>Announcements:</w:t>
      </w:r>
    </w:p>
    <w:p w14:paraId="3E8361ED" w14:textId="77777777" w:rsidR="006F3242" w:rsidRPr="00877F4E" w:rsidRDefault="006F3242" w:rsidP="006F3242">
      <w:pPr>
        <w:pStyle w:val="ListParagraph"/>
        <w:numPr>
          <w:ilvl w:val="0"/>
          <w:numId w:val="3"/>
        </w:numPr>
      </w:pPr>
      <w:r w:rsidRPr="00F70C8D">
        <w:t>Technical Submissions</w:t>
      </w:r>
      <w:r w:rsidRPr="00F70C8D">
        <w:rPr>
          <w:b/>
          <w:bCs/>
        </w:rPr>
        <w:t xml:space="preserve">: </w:t>
      </w:r>
    </w:p>
    <w:p w14:paraId="78C2E2A2" w14:textId="77777777" w:rsidR="006F3242" w:rsidRPr="006F3242" w:rsidRDefault="006F3242" w:rsidP="006F3242">
      <w:pPr>
        <w:pStyle w:val="ListParagraph"/>
        <w:numPr>
          <w:ilvl w:val="1"/>
          <w:numId w:val="3"/>
        </w:numPr>
        <w:rPr>
          <w:szCs w:val="22"/>
          <w:lang w:val="en-US"/>
        </w:rPr>
      </w:pPr>
      <w:r w:rsidRPr="006F3242">
        <w:rPr>
          <w:szCs w:val="22"/>
        </w:rPr>
        <w:t>0058r0</w:t>
      </w:r>
      <w:r w:rsidRPr="006F3242">
        <w:rPr>
          <w:szCs w:val="22"/>
        </w:rPr>
        <w:tab/>
        <w:t>Spatial Reuse in Coordinated M-AP for UHR, Rui Yang (</w:t>
      </w:r>
      <w:proofErr w:type="spellStart"/>
      <w:r w:rsidRPr="006F3242">
        <w:rPr>
          <w:szCs w:val="22"/>
        </w:rPr>
        <w:t>InterDigital</w:t>
      </w:r>
      <w:proofErr w:type="spellEnd"/>
      <w:r w:rsidRPr="006F3242">
        <w:rPr>
          <w:szCs w:val="22"/>
        </w:rPr>
        <w:t>)</w:t>
      </w:r>
    </w:p>
    <w:p w14:paraId="677D5523" w14:textId="77777777" w:rsidR="006F3242" w:rsidRPr="006F3242" w:rsidRDefault="006F3242" w:rsidP="006F3242">
      <w:pPr>
        <w:pStyle w:val="ListParagraph"/>
        <w:numPr>
          <w:ilvl w:val="1"/>
          <w:numId w:val="3"/>
        </w:numPr>
        <w:rPr>
          <w:szCs w:val="22"/>
          <w:lang w:val="en-US"/>
        </w:rPr>
      </w:pPr>
      <w:r w:rsidRPr="006F3242">
        <w:rPr>
          <w:szCs w:val="22"/>
        </w:rPr>
        <w:t>0279r0</w:t>
      </w:r>
      <w:r w:rsidRPr="006F3242">
        <w:rPr>
          <w:szCs w:val="22"/>
        </w:rPr>
        <w:tab/>
        <w:t xml:space="preserve">Considerations on Seamless Roaming, </w:t>
      </w:r>
      <w:proofErr w:type="spellStart"/>
      <w:r w:rsidRPr="006F3242">
        <w:rPr>
          <w:szCs w:val="22"/>
        </w:rPr>
        <w:t>Insun</w:t>
      </w:r>
      <w:proofErr w:type="spellEnd"/>
      <w:r w:rsidRPr="006F3242">
        <w:rPr>
          <w:szCs w:val="22"/>
        </w:rPr>
        <w:t xml:space="preserve"> Jang</w:t>
      </w:r>
    </w:p>
    <w:p w14:paraId="4E381C52" w14:textId="77777777" w:rsidR="006F3242" w:rsidRPr="006F3242" w:rsidRDefault="006F3242" w:rsidP="006F3242">
      <w:pPr>
        <w:pStyle w:val="ListParagraph"/>
        <w:numPr>
          <w:ilvl w:val="1"/>
          <w:numId w:val="3"/>
        </w:numPr>
        <w:rPr>
          <w:szCs w:val="22"/>
          <w:lang w:val="en-US"/>
        </w:rPr>
      </w:pPr>
      <w:r w:rsidRPr="006F3242">
        <w:rPr>
          <w:szCs w:val="22"/>
        </w:rPr>
        <w:t>0170r0</w:t>
      </w:r>
      <w:r w:rsidRPr="006F3242">
        <w:rPr>
          <w:szCs w:val="22"/>
        </w:rPr>
        <w:tab/>
        <w:t>smooth roaming discussion, Liwen Chu</w:t>
      </w:r>
    </w:p>
    <w:p w14:paraId="5B977E6C" w14:textId="77777777" w:rsidR="0001794C" w:rsidRPr="0001794C" w:rsidRDefault="0001794C" w:rsidP="0001794C">
      <w:pPr>
        <w:pStyle w:val="ListParagraph"/>
        <w:numPr>
          <w:ilvl w:val="1"/>
          <w:numId w:val="3"/>
        </w:numPr>
        <w:rPr>
          <w:szCs w:val="22"/>
          <w:lang w:val="en-US"/>
        </w:rPr>
      </w:pPr>
      <w:r w:rsidRPr="0001794C">
        <w:rPr>
          <w:szCs w:val="22"/>
          <w:lang w:val="en-US"/>
        </w:rPr>
        <w:lastRenderedPageBreak/>
        <w:t>0281r0</w:t>
      </w:r>
      <w:r w:rsidRPr="0001794C">
        <w:rPr>
          <w:szCs w:val="22"/>
          <w:lang w:val="en-US"/>
        </w:rPr>
        <w:tab/>
        <w:t>Considerations on RU / MRU Designs for UHR, Eunsung Park, LG Electronics</w:t>
      </w:r>
    </w:p>
    <w:p w14:paraId="5DD9CF39" w14:textId="77777777" w:rsidR="0001794C" w:rsidRPr="0001794C" w:rsidRDefault="0001794C" w:rsidP="0001794C">
      <w:pPr>
        <w:pStyle w:val="ListParagraph"/>
        <w:numPr>
          <w:ilvl w:val="1"/>
          <w:numId w:val="3"/>
        </w:numPr>
        <w:rPr>
          <w:szCs w:val="22"/>
          <w:lang w:val="en-US"/>
        </w:rPr>
      </w:pPr>
      <w:r w:rsidRPr="0001794C">
        <w:rPr>
          <w:szCs w:val="22"/>
          <w:lang w:val="en-US"/>
        </w:rPr>
        <w:t>0261r0</w:t>
      </w:r>
      <w:r w:rsidRPr="0001794C">
        <w:rPr>
          <w:szCs w:val="22"/>
          <w:lang w:val="en-US"/>
        </w:rPr>
        <w:tab/>
        <w:t>TDMA for Wifi-8, Dibakar Das</w:t>
      </w:r>
    </w:p>
    <w:p w14:paraId="4DB588D7" w14:textId="77777777" w:rsidR="006F3242" w:rsidRPr="00450553" w:rsidRDefault="006F3242" w:rsidP="006F3242">
      <w:pPr>
        <w:pStyle w:val="ListParagraph"/>
        <w:numPr>
          <w:ilvl w:val="0"/>
          <w:numId w:val="3"/>
        </w:numPr>
      </w:pPr>
      <w:proofErr w:type="spellStart"/>
      <w:r w:rsidRPr="00450553">
        <w:t>AoB</w:t>
      </w:r>
      <w:proofErr w:type="spellEnd"/>
      <w:r w:rsidRPr="00450553">
        <w:t>:</w:t>
      </w:r>
      <w:r>
        <w:t xml:space="preserve"> None.</w:t>
      </w:r>
      <w:r w:rsidRPr="00450553">
        <w:tab/>
      </w:r>
      <w:r w:rsidRPr="00450553">
        <w:tab/>
      </w:r>
    </w:p>
    <w:p w14:paraId="484F8A0E" w14:textId="77777777" w:rsidR="006F3242" w:rsidRPr="00450553" w:rsidRDefault="006F3242" w:rsidP="006F3242">
      <w:pPr>
        <w:pStyle w:val="ListParagraph"/>
        <w:numPr>
          <w:ilvl w:val="0"/>
          <w:numId w:val="3"/>
        </w:numPr>
      </w:pPr>
      <w:r w:rsidRPr="00450553">
        <w:t>Adjourn</w:t>
      </w:r>
    </w:p>
    <w:p w14:paraId="55A6C51B" w14:textId="77777777" w:rsidR="006F3242" w:rsidRDefault="006F3242" w:rsidP="00BC592C">
      <w:pPr>
        <w:rPr>
          <w:szCs w:val="22"/>
        </w:rPr>
      </w:pPr>
    </w:p>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 w:name="_Ref47251219"/>
      <w:r w:rsidRPr="00B61CCF">
        <w:t>P</w:t>
      </w:r>
      <w:r w:rsidR="00EC77CF">
        <w:t>atent</w:t>
      </w:r>
      <w:r w:rsidR="00176ED4">
        <w:t xml:space="preserve"> And</w:t>
      </w:r>
      <w:r w:rsidR="00A170B8">
        <w:t xml:space="preserve"> Procedures</w:t>
      </w:r>
      <w:bookmarkEnd w:id="1"/>
    </w:p>
    <w:p w14:paraId="6E688CA6" w14:textId="77777777" w:rsidR="00E82DB4" w:rsidRDefault="00E82DB4" w:rsidP="00E82DB4">
      <w:pPr>
        <w:pStyle w:val="Heading3"/>
      </w:pPr>
      <w:r w:rsidRPr="00F87168">
        <w:t>Other guidelines for IEEE WG meetings</w:t>
      </w:r>
    </w:p>
    <w:p w14:paraId="3BE8BDB5" w14:textId="77777777" w:rsidR="00E82DB4" w:rsidRPr="001B007D" w:rsidRDefault="00E82DB4" w:rsidP="00E82DB4">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6AC296E7" w14:textId="77777777" w:rsidR="00E82DB4" w:rsidRPr="001B007D" w:rsidRDefault="00E82DB4" w:rsidP="00E82DB4">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46240711" w14:textId="77777777" w:rsidR="00E82DB4" w:rsidRPr="001B007D" w:rsidRDefault="00E82DB4" w:rsidP="00E82DB4">
      <w:pPr>
        <w:pStyle w:val="ListParagraph"/>
        <w:numPr>
          <w:ilvl w:val="1"/>
          <w:numId w:val="9"/>
        </w:numPr>
        <w:rPr>
          <w:sz w:val="22"/>
          <w:szCs w:val="22"/>
        </w:rPr>
      </w:pPr>
      <w:r w:rsidRPr="001B007D">
        <w:rPr>
          <w:sz w:val="22"/>
          <w:szCs w:val="22"/>
        </w:rPr>
        <w:t>Don’t discuss specific license rates, terms, or conditions.</w:t>
      </w:r>
    </w:p>
    <w:p w14:paraId="6F2FE746" w14:textId="77777777" w:rsidR="00E82DB4" w:rsidRPr="001B007D" w:rsidRDefault="00E82DB4" w:rsidP="00E82DB4">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1BC848F1" w14:textId="77777777" w:rsidR="00E82DB4" w:rsidRPr="001B007D" w:rsidRDefault="00E82DB4" w:rsidP="00E82DB4">
      <w:pPr>
        <w:pStyle w:val="ListParagraph"/>
        <w:numPr>
          <w:ilvl w:val="3"/>
          <w:numId w:val="9"/>
        </w:numPr>
        <w:rPr>
          <w:sz w:val="22"/>
          <w:szCs w:val="22"/>
        </w:rPr>
      </w:pPr>
      <w:r w:rsidRPr="001B007D">
        <w:rPr>
          <w:sz w:val="22"/>
          <w:szCs w:val="22"/>
        </w:rPr>
        <w:t>Technical considerations remain the primary focus</w:t>
      </w:r>
    </w:p>
    <w:p w14:paraId="6DA2F73A" w14:textId="77777777" w:rsidR="00E82DB4" w:rsidRPr="001B007D" w:rsidRDefault="00E82DB4" w:rsidP="00E82DB4">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1FF35652" w14:textId="77777777" w:rsidR="00E82DB4" w:rsidRPr="001B007D" w:rsidRDefault="00E82DB4" w:rsidP="00E82DB4">
      <w:pPr>
        <w:pStyle w:val="ListParagraph"/>
        <w:numPr>
          <w:ilvl w:val="1"/>
          <w:numId w:val="9"/>
        </w:numPr>
        <w:rPr>
          <w:sz w:val="22"/>
          <w:szCs w:val="22"/>
        </w:rPr>
      </w:pPr>
      <w:r w:rsidRPr="001B007D">
        <w:rPr>
          <w:sz w:val="22"/>
          <w:szCs w:val="22"/>
        </w:rPr>
        <w:t>Don’t discuss the status or substance of ongoing or threatened litigation.</w:t>
      </w:r>
    </w:p>
    <w:p w14:paraId="55435125" w14:textId="77777777" w:rsidR="00E82DB4" w:rsidRPr="001B007D" w:rsidRDefault="00E82DB4" w:rsidP="00E82DB4">
      <w:pPr>
        <w:pStyle w:val="ListParagraph"/>
        <w:numPr>
          <w:ilvl w:val="1"/>
          <w:numId w:val="9"/>
        </w:numPr>
        <w:rPr>
          <w:sz w:val="22"/>
          <w:szCs w:val="22"/>
        </w:rPr>
      </w:pPr>
      <w:r w:rsidRPr="001B007D">
        <w:rPr>
          <w:sz w:val="22"/>
          <w:szCs w:val="22"/>
        </w:rPr>
        <w:t>Don’t be silent if inappropriate topics are discussed … do formally object.</w:t>
      </w:r>
    </w:p>
    <w:p w14:paraId="128CCB9D" w14:textId="77777777" w:rsidR="00E82DB4" w:rsidRPr="001B007D" w:rsidRDefault="00E82DB4" w:rsidP="00E82DB4">
      <w:pPr>
        <w:ind w:left="1440" w:firstLine="720"/>
        <w:rPr>
          <w:szCs w:val="22"/>
        </w:rPr>
      </w:pPr>
      <w:r w:rsidRPr="001B007D">
        <w:rPr>
          <w:szCs w:val="22"/>
        </w:rPr>
        <w:t xml:space="preserve">---------------------------------------------------------------   </w:t>
      </w:r>
    </w:p>
    <w:p w14:paraId="3E6C1157" w14:textId="77777777" w:rsidR="00E82DB4" w:rsidRPr="001B007D" w:rsidRDefault="00E82DB4" w:rsidP="00E82DB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9" w:history="1">
        <w:r w:rsidRPr="001B007D">
          <w:rPr>
            <w:rStyle w:val="Hyperlink"/>
            <w:szCs w:val="22"/>
          </w:rPr>
          <w:t>http://standards.ieee.org/develop/policies/antitrust.pdf</w:t>
        </w:r>
      </w:hyperlink>
    </w:p>
    <w:p w14:paraId="0A103331" w14:textId="4118C3A5"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lastRenderedPageBreak/>
        <w:t xml:space="preserve">Participants shall not direct the actions or votes of any other member of an IEEE 802 Working Group or retaliate against any other member for their actions or votes within IEEE 802 Working Group meetings, see </w:t>
      </w:r>
      <w:hyperlink r:id="rId3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6" w:history="1">
        <w:r w:rsidRPr="001B007D">
          <w:rPr>
            <w:rStyle w:val="Hyperlink"/>
            <w:szCs w:val="22"/>
          </w:rPr>
          <w:t>http://www.ieee802.org/devdocs.shtml</w:t>
        </w:r>
      </w:hyperlink>
      <w:r w:rsidRPr="001B007D">
        <w:rPr>
          <w:szCs w:val="22"/>
        </w:rPr>
        <w:t xml:space="preserve"> and Participation slide: </w:t>
      </w:r>
      <w:hyperlink r:id="rId37" w:history="1">
        <w:r w:rsidRPr="001B007D">
          <w:rPr>
            <w:rStyle w:val="Hyperlink"/>
            <w:szCs w:val="22"/>
          </w:rPr>
          <w:t>https://mentor.ieee.org/802-ec/dcn/16/ec-16-0180-03-00EC-ieee-802-participation-slide.ppt</w:t>
        </w:r>
      </w:hyperlink>
      <w:r w:rsidRPr="001B007D">
        <w:rPr>
          <w:szCs w:val="22"/>
        </w:rPr>
        <w:t>)</w:t>
      </w:r>
    </w:p>
    <w:p w14:paraId="681D9FA9" w14:textId="074BED7A" w:rsidR="00746095" w:rsidRDefault="00746095" w:rsidP="00746095">
      <w:pPr>
        <w:pStyle w:val="Heading3"/>
      </w:pPr>
      <w:r w:rsidRPr="00113273">
        <w:t>Copyright Policy</w:t>
      </w:r>
    </w:p>
    <w:p w14:paraId="16C1B932" w14:textId="06E21B65" w:rsidR="00746095" w:rsidRPr="00746095" w:rsidRDefault="00746095" w:rsidP="00746095">
      <w:pPr>
        <w:rPr>
          <w:b/>
          <w:bCs/>
          <w:szCs w:val="22"/>
        </w:rPr>
      </w:pPr>
      <w:r w:rsidRPr="00746095">
        <w:rPr>
          <w:b/>
          <w:bCs/>
          <w:szCs w:val="22"/>
        </w:rPr>
        <w:t>Participants are advised that</w:t>
      </w:r>
    </w:p>
    <w:p w14:paraId="20EA6A8A" w14:textId="77777777" w:rsidR="00746095" w:rsidRPr="0032579B" w:rsidRDefault="00746095" w:rsidP="00746095">
      <w:pPr>
        <w:pStyle w:val="ListParagraph"/>
        <w:numPr>
          <w:ilvl w:val="0"/>
          <w:numId w:val="3"/>
        </w:numPr>
        <w:rPr>
          <w:sz w:val="22"/>
          <w:szCs w:val="22"/>
        </w:rPr>
      </w:pPr>
      <w:r w:rsidRPr="0032579B">
        <w:rPr>
          <w:sz w:val="22"/>
          <w:szCs w:val="22"/>
        </w:rPr>
        <w:t xml:space="preserve">IEEE SA’s copyright policy is described in </w:t>
      </w:r>
      <w:hyperlink r:id="rId38" w:anchor="7" w:history="1">
        <w:r w:rsidRPr="0032579B">
          <w:rPr>
            <w:rStyle w:val="Hyperlink"/>
            <w:sz w:val="22"/>
            <w:szCs w:val="22"/>
          </w:rPr>
          <w:t>Clause 7</w:t>
        </w:r>
      </w:hyperlink>
      <w:r w:rsidRPr="0032579B">
        <w:rPr>
          <w:sz w:val="22"/>
          <w:szCs w:val="22"/>
        </w:rPr>
        <w:t xml:space="preserve"> of the IEEE SA Standards Board Bylaws and </w:t>
      </w:r>
      <w:hyperlink r:id="rId39" w:history="1">
        <w:r w:rsidRPr="0032579B">
          <w:rPr>
            <w:rStyle w:val="Hyperlink"/>
            <w:sz w:val="22"/>
            <w:szCs w:val="22"/>
          </w:rPr>
          <w:t>Clause 6.1</w:t>
        </w:r>
      </w:hyperlink>
      <w:r w:rsidRPr="0032579B">
        <w:rPr>
          <w:sz w:val="22"/>
          <w:szCs w:val="22"/>
        </w:rPr>
        <w:t xml:space="preserve"> of the IEEE SA Standards Board Operations Manual;</w:t>
      </w:r>
    </w:p>
    <w:p w14:paraId="5C05EC86" w14:textId="77777777" w:rsidR="00746095" w:rsidRPr="00173C7C" w:rsidRDefault="00746095" w:rsidP="00746095">
      <w:pPr>
        <w:pStyle w:val="ListParagraph"/>
        <w:numPr>
          <w:ilvl w:val="0"/>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316A2A" w14:textId="6C4A736D"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0" w:history="1">
        <w:r w:rsidRPr="008B7C22">
          <w:rPr>
            <w:rStyle w:val="Hyperlink"/>
            <w:lang w:val="en-US"/>
          </w:rPr>
          <w:t>https</w:t>
        </w:r>
      </w:hyperlink>
      <w:hyperlink r:id="rId4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2" w:history="1">
        <w:r w:rsidRPr="008B7C22">
          <w:rPr>
            <w:rStyle w:val="Hyperlink"/>
            <w:lang w:val="en-US"/>
          </w:rPr>
          <w:t>https://</w:t>
        </w:r>
      </w:hyperlink>
      <w:hyperlink r:id="rId4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4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00000" w:rsidP="00320F37">
      <w:pPr>
        <w:numPr>
          <w:ilvl w:val="0"/>
          <w:numId w:val="16"/>
        </w:numPr>
        <w:spacing w:before="100" w:beforeAutospacing="1" w:after="100" w:afterAutospacing="1"/>
        <w:rPr>
          <w:lang w:val="en-US"/>
        </w:rPr>
      </w:pPr>
      <w:hyperlink r:id="rId4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2A1AD8DE" w:rsidR="0072112A" w:rsidRPr="00536912" w:rsidRDefault="00000000" w:rsidP="00320F37">
      <w:pPr>
        <w:numPr>
          <w:ilvl w:val="0"/>
          <w:numId w:val="16"/>
        </w:numPr>
        <w:spacing w:before="100" w:beforeAutospacing="1" w:after="100" w:afterAutospacing="1"/>
        <w:rPr>
          <w:lang w:val="en-US"/>
        </w:rPr>
      </w:pPr>
      <w:hyperlink w:history="1"/>
      <w:hyperlink r:id="rId4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000000" w:rsidP="00320F37">
      <w:pPr>
        <w:numPr>
          <w:ilvl w:val="0"/>
          <w:numId w:val="16"/>
        </w:numPr>
        <w:spacing w:before="100" w:beforeAutospacing="1" w:after="100" w:afterAutospacing="1"/>
        <w:rPr>
          <w:lang w:val="en-US"/>
        </w:rPr>
      </w:pPr>
      <w:hyperlink r:id="rId4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00000" w:rsidP="00024E05">
      <w:pPr>
        <w:spacing w:after="160" w:line="252" w:lineRule="auto"/>
        <w:ind w:left="720"/>
        <w:rPr>
          <w:sz w:val="20"/>
        </w:rPr>
      </w:pPr>
      <w:hyperlink r:id="rId4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8D64AC" w:rsidRDefault="00024E05" w:rsidP="00024E05">
      <w:pPr>
        <w:spacing w:after="160" w:line="252" w:lineRule="auto"/>
        <w:ind w:left="720"/>
        <w:rPr>
          <w:sz w:val="20"/>
          <w:lang w:val="fr-FR"/>
        </w:rPr>
      </w:pPr>
      <w:r w:rsidRPr="008D64AC">
        <w:rPr>
          <w:b/>
          <w:bCs/>
          <w:sz w:val="20"/>
          <w:lang w:val="fr-FR"/>
        </w:rPr>
        <w:t>IEEE Standards Association (IEEE-SA) Affiliation FAQ</w:t>
      </w:r>
    </w:p>
    <w:p w14:paraId="687030A4" w14:textId="77777777" w:rsidR="00024E05" w:rsidRPr="008D64AC" w:rsidRDefault="00000000" w:rsidP="00024E05">
      <w:pPr>
        <w:spacing w:after="160" w:line="252" w:lineRule="auto"/>
        <w:ind w:left="720"/>
        <w:rPr>
          <w:sz w:val="20"/>
          <w:lang w:val="fr-FR"/>
        </w:rPr>
      </w:pPr>
      <w:hyperlink r:id="rId49" w:history="1">
        <w:r w:rsidR="00024E05" w:rsidRPr="008D64AC">
          <w:rPr>
            <w:rStyle w:val="Hyperlink"/>
            <w:sz w:val="20"/>
            <w:lang w:val="fr-FR"/>
          </w:rPr>
          <w:t>http</w:t>
        </w:r>
      </w:hyperlink>
      <w:hyperlink r:id="rId50" w:history="1">
        <w:r w:rsidR="00024E05" w:rsidRPr="008D64AC">
          <w:rPr>
            <w:rStyle w:val="Hyperlink"/>
            <w:sz w:val="20"/>
            <w:lang w:val="fr-FR"/>
          </w:rPr>
          <w:t>://</w:t>
        </w:r>
      </w:hyperlink>
      <w:hyperlink r:id="rId51" w:history="1">
        <w:r w:rsidR="00024E05" w:rsidRPr="008D64AC">
          <w:rPr>
            <w:rStyle w:val="Hyperlink"/>
            <w:sz w:val="20"/>
            <w:lang w:val="fr-FR"/>
          </w:rPr>
          <w:t>standards.ieee.org/faqs/affiliation.html</w:t>
        </w:r>
      </w:hyperlink>
      <w:r w:rsidR="00024E05" w:rsidRPr="008D64AC">
        <w:rPr>
          <w:sz w:val="20"/>
          <w:lang w:val="fr-FR"/>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00000" w:rsidP="00024E05">
      <w:pPr>
        <w:spacing w:after="160" w:line="252" w:lineRule="auto"/>
        <w:ind w:left="720"/>
        <w:rPr>
          <w:sz w:val="20"/>
        </w:rPr>
      </w:pPr>
      <w:hyperlink r:id="rId52" w:history="1">
        <w:r w:rsidR="00024E05" w:rsidRPr="00BA5FED">
          <w:rPr>
            <w:rStyle w:val="Hyperlink"/>
            <w:sz w:val="20"/>
            <w:lang w:val="en-US"/>
          </w:rPr>
          <w:t>http</w:t>
        </w:r>
      </w:hyperlink>
      <w:hyperlink r:id="rId53" w:history="1">
        <w:r w:rsidR="00024E05" w:rsidRPr="00BA5FED">
          <w:rPr>
            <w:rStyle w:val="Hyperlink"/>
            <w:sz w:val="20"/>
            <w:lang w:val="en-US"/>
          </w:rPr>
          <w:t>://</w:t>
        </w:r>
      </w:hyperlink>
      <w:hyperlink r:id="rId5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00000" w:rsidP="00024E05">
      <w:pPr>
        <w:spacing w:after="160" w:line="252" w:lineRule="auto"/>
        <w:ind w:left="720"/>
        <w:rPr>
          <w:sz w:val="20"/>
        </w:rPr>
      </w:pPr>
      <w:hyperlink r:id="rId55" w:history="1">
        <w:r w:rsidR="00024E05" w:rsidRPr="00BA5FED">
          <w:rPr>
            <w:rStyle w:val="Hyperlink"/>
            <w:sz w:val="20"/>
            <w:lang w:val="en-US"/>
          </w:rPr>
          <w:t>http://</w:t>
        </w:r>
      </w:hyperlink>
      <w:hyperlink r:id="rId5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00000" w:rsidP="00024E05">
      <w:pPr>
        <w:spacing w:after="160" w:line="252" w:lineRule="auto"/>
        <w:ind w:left="720"/>
        <w:rPr>
          <w:sz w:val="20"/>
        </w:rPr>
      </w:pPr>
      <w:hyperlink r:id="rId57" w:history="1">
        <w:r w:rsidR="00024E05" w:rsidRPr="00BA5FED">
          <w:rPr>
            <w:rStyle w:val="Hyperlink"/>
            <w:sz w:val="20"/>
            <w:lang w:val="en-US"/>
          </w:rPr>
          <w:t>https</w:t>
        </w:r>
      </w:hyperlink>
      <w:hyperlink r:id="rId5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00000" w:rsidP="00024E05">
      <w:pPr>
        <w:spacing w:after="160" w:line="252" w:lineRule="auto"/>
        <w:ind w:left="720"/>
        <w:rPr>
          <w:sz w:val="20"/>
          <w:lang w:val="en-US"/>
        </w:rPr>
      </w:pPr>
      <w:hyperlink r:id="rId59" w:history="1">
        <w:r w:rsidR="00024E05" w:rsidRPr="00BA5FED">
          <w:rPr>
            <w:rStyle w:val="Hyperlink"/>
            <w:sz w:val="20"/>
            <w:lang w:val="en-US"/>
          </w:rPr>
          <w:t>http</w:t>
        </w:r>
      </w:hyperlink>
      <w:hyperlink r:id="rId60" w:history="1">
        <w:r w:rsidR="00024E05" w:rsidRPr="00BA5FED">
          <w:rPr>
            <w:rStyle w:val="Hyperlink"/>
            <w:sz w:val="20"/>
            <w:lang w:val="en-US"/>
          </w:rPr>
          <w:t>://</w:t>
        </w:r>
      </w:hyperlink>
      <w:hyperlink r:id="rId61" w:history="1">
        <w:r w:rsidR="00024E05" w:rsidRPr="00BA5FED">
          <w:rPr>
            <w:rStyle w:val="Hyperlink"/>
            <w:sz w:val="20"/>
            <w:lang w:val="en-US"/>
          </w:rPr>
          <w:t>standards.ieee.org/board/pat/faq.pdf</w:t>
        </w:r>
      </w:hyperlink>
      <w:r w:rsidR="00024E05" w:rsidRPr="00BA5FED">
        <w:rPr>
          <w:sz w:val="20"/>
          <w:lang w:val="en-US"/>
        </w:rPr>
        <w:t xml:space="preserve"> and </w:t>
      </w:r>
      <w:hyperlink r:id="rId62" w:history="1">
        <w:r w:rsidR="00024E05" w:rsidRPr="00BA5FED">
          <w:rPr>
            <w:rStyle w:val="Hyperlink"/>
            <w:sz w:val="20"/>
            <w:lang w:val="en-US"/>
          </w:rPr>
          <w:t>http</w:t>
        </w:r>
      </w:hyperlink>
      <w:hyperlink r:id="rId63" w:history="1">
        <w:r w:rsidR="00024E05" w:rsidRPr="00BA5FED">
          <w:rPr>
            <w:rStyle w:val="Hyperlink"/>
            <w:sz w:val="20"/>
            <w:lang w:val="en-US"/>
          </w:rPr>
          <w:t>://</w:t>
        </w:r>
      </w:hyperlink>
      <w:hyperlink r:id="rId6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00000" w:rsidP="00024E05">
      <w:pPr>
        <w:spacing w:after="160" w:line="252" w:lineRule="auto"/>
        <w:ind w:left="720"/>
        <w:rPr>
          <w:sz w:val="20"/>
        </w:rPr>
      </w:pPr>
      <w:hyperlink r:id="rId6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00000" w:rsidP="00024E05">
      <w:pPr>
        <w:spacing w:after="160" w:line="252" w:lineRule="auto"/>
        <w:ind w:left="720"/>
        <w:rPr>
          <w:sz w:val="20"/>
          <w:lang w:val="en-US"/>
        </w:rPr>
      </w:pPr>
      <w:hyperlink r:id="rId6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00000" w:rsidP="00024E05">
      <w:pPr>
        <w:spacing w:after="160" w:line="252" w:lineRule="auto"/>
        <w:ind w:left="720"/>
        <w:rPr>
          <w:sz w:val="20"/>
        </w:rPr>
      </w:pPr>
      <w:hyperlink r:id="rId6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00000" w:rsidP="00024E05">
      <w:pPr>
        <w:spacing w:after="160" w:line="252" w:lineRule="auto"/>
        <w:ind w:left="720"/>
        <w:rPr>
          <w:sz w:val="20"/>
        </w:rPr>
      </w:pPr>
      <w:hyperlink r:id="rId68" w:history="1">
        <w:r w:rsidR="00024E05" w:rsidRPr="00BA5FED">
          <w:rPr>
            <w:rStyle w:val="Hyperlink"/>
            <w:sz w:val="20"/>
            <w:lang w:val="en-US"/>
          </w:rPr>
          <w:t>https://</w:t>
        </w:r>
      </w:hyperlink>
      <w:hyperlink r:id="rId6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00000" w:rsidP="00024E05">
      <w:pPr>
        <w:spacing w:after="160" w:line="252" w:lineRule="auto"/>
        <w:ind w:left="720"/>
        <w:rPr>
          <w:sz w:val="20"/>
        </w:rPr>
      </w:pPr>
      <w:hyperlink r:id="rId7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00000" w:rsidP="00024E05">
      <w:pPr>
        <w:spacing w:after="160" w:line="252" w:lineRule="auto"/>
        <w:ind w:left="720"/>
        <w:rPr>
          <w:sz w:val="20"/>
        </w:rPr>
      </w:pPr>
      <w:hyperlink r:id="rId71" w:history="1">
        <w:r w:rsidR="00024E05" w:rsidRPr="00BA5FED">
          <w:rPr>
            <w:rStyle w:val="Hyperlink"/>
            <w:sz w:val="20"/>
            <w:lang w:val="en-US"/>
          </w:rPr>
          <w:t>https://</w:t>
        </w:r>
      </w:hyperlink>
      <w:hyperlink r:id="rId7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00000" w:rsidP="00024E05">
      <w:pPr>
        <w:spacing w:after="160" w:line="252" w:lineRule="auto"/>
        <w:ind w:left="720"/>
        <w:rPr>
          <w:sz w:val="20"/>
        </w:rPr>
      </w:pPr>
      <w:hyperlink r:id="rId7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00000" w:rsidP="003E2A63">
      <w:pPr>
        <w:ind w:firstLine="720"/>
        <w:rPr>
          <w:sz w:val="20"/>
        </w:rPr>
      </w:pPr>
      <w:hyperlink r:id="rId74" w:history="1">
        <w:r w:rsidR="00024E05" w:rsidRPr="00BA5FED">
          <w:rPr>
            <w:rStyle w:val="Hyperlink"/>
            <w:sz w:val="20"/>
            <w:lang w:val="en-US"/>
          </w:rPr>
          <w:t>https://</w:t>
        </w:r>
      </w:hyperlink>
      <w:hyperlink r:id="rId7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76"/>
      <w:footerReference w:type="default" r:id="rId7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C842F" w14:textId="77777777" w:rsidR="005B77A4" w:rsidRDefault="005B77A4">
      <w:r>
        <w:separator/>
      </w:r>
    </w:p>
  </w:endnote>
  <w:endnote w:type="continuationSeparator" w:id="0">
    <w:p w14:paraId="3F32A22E" w14:textId="77777777" w:rsidR="005B77A4" w:rsidRDefault="005B77A4">
      <w:r>
        <w:continuationSeparator/>
      </w:r>
    </w:p>
  </w:endnote>
  <w:endnote w:type="continuationNotice" w:id="1">
    <w:p w14:paraId="3F1F1C69" w14:textId="77777777" w:rsidR="005B77A4" w:rsidRDefault="005B77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551A33A" w:rsidR="00DE1257" w:rsidRDefault="00E37AAA">
    <w:pPr>
      <w:pStyle w:val="Footer"/>
      <w:tabs>
        <w:tab w:val="clear" w:pos="6480"/>
        <w:tab w:val="center" w:pos="4680"/>
        <w:tab w:val="right" w:pos="9360"/>
      </w:tabs>
    </w:pPr>
    <w:r>
      <w:t>UHR SG</w:t>
    </w:r>
    <w:r w:rsidR="00DE1257">
      <w:t xml:space="preserve"> Teleconference Agenda</w:t>
    </w:r>
    <w:r w:rsidR="00DE1257">
      <w:tab/>
      <w:t xml:space="preserve">page </w:t>
    </w:r>
    <w:r w:rsidR="00DE1257">
      <w:fldChar w:fldCharType="begin"/>
    </w:r>
    <w:r w:rsidR="00DE1257">
      <w:instrText xml:space="preserve">page </w:instrText>
    </w:r>
    <w:r w:rsidR="00DE1257">
      <w:fldChar w:fldCharType="separate"/>
    </w:r>
    <w:r w:rsidR="00DE1257">
      <w:rPr>
        <w:noProof/>
      </w:rPr>
      <w:t>1</w:t>
    </w:r>
    <w:r w:rsidR="00DE1257">
      <w:fldChar w:fldCharType="end"/>
    </w:r>
    <w:r w:rsidR="00DE1257">
      <w:tab/>
    </w:r>
    <w:r>
      <w:t>Laurent Cariou, Intel</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82700" w14:textId="77777777" w:rsidR="005B77A4" w:rsidRDefault="005B77A4">
      <w:r>
        <w:separator/>
      </w:r>
    </w:p>
  </w:footnote>
  <w:footnote w:type="continuationSeparator" w:id="0">
    <w:p w14:paraId="0732CB60" w14:textId="77777777" w:rsidR="005B77A4" w:rsidRDefault="005B77A4">
      <w:r>
        <w:continuationSeparator/>
      </w:r>
    </w:p>
  </w:footnote>
  <w:footnote w:type="continuationNotice" w:id="1">
    <w:p w14:paraId="177F5224" w14:textId="77777777" w:rsidR="005B77A4" w:rsidRDefault="005B77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09925A64" w:rsidR="00DE1257" w:rsidRDefault="00B265D9">
    <w:pPr>
      <w:pStyle w:val="Header"/>
      <w:tabs>
        <w:tab w:val="clear" w:pos="6480"/>
        <w:tab w:val="center" w:pos="4680"/>
        <w:tab w:val="right" w:pos="9360"/>
      </w:tabs>
    </w:pPr>
    <w:r>
      <w:t>March</w:t>
    </w:r>
    <w:r w:rsidR="008D0E35">
      <w:t xml:space="preserve"> </w:t>
    </w:r>
    <w:r w:rsidR="00DE1257">
      <w:t>202</w:t>
    </w:r>
    <w:r w:rsidR="0041546F">
      <w:t>3</w:t>
    </w:r>
    <w:r w:rsidR="00DE1257">
      <w:tab/>
    </w:r>
    <w:r w:rsidR="00DE1257">
      <w:tab/>
    </w:r>
    <w:fldSimple w:instr=" TITLE  \* MERGEFORMAT ">
      <w:r w:rsidR="00311D07">
        <w:t>doc.: IEEE 802.11-</w:t>
      </w:r>
      <w:r w:rsidR="00C93E7A">
        <w:t>2</w:t>
      </w:r>
      <w:r w:rsidR="0041546F">
        <w:t>3</w:t>
      </w:r>
      <w:r w:rsidR="00311D07">
        <w:t>/</w:t>
      </w:r>
      <w:r w:rsidR="0041546F">
        <w:t>0</w:t>
      </w:r>
      <w:r w:rsidR="007878C2">
        <w:t>531</w:t>
      </w:r>
      <w:r w:rsidR="00311D07">
        <w:t>r</w:t>
      </w:r>
    </w:fldSimple>
    <w:r w:rsidR="00605F90">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19F7420F"/>
    <w:multiLevelType w:val="hybridMultilevel"/>
    <w:tmpl w:val="0570F7B6"/>
    <w:lvl w:ilvl="0" w:tplc="C626142A">
      <w:start w:val="1"/>
      <w:numFmt w:val="bullet"/>
      <w:lvlText w:val="•"/>
      <w:lvlJc w:val="left"/>
      <w:pPr>
        <w:tabs>
          <w:tab w:val="num" w:pos="720"/>
        </w:tabs>
        <w:ind w:left="720" w:hanging="360"/>
      </w:pPr>
      <w:rPr>
        <w:rFonts w:ascii="Arial" w:hAnsi="Arial" w:hint="default"/>
      </w:rPr>
    </w:lvl>
    <w:lvl w:ilvl="1" w:tplc="CC80F352">
      <w:start w:val="1"/>
      <w:numFmt w:val="bullet"/>
      <w:lvlText w:val="•"/>
      <w:lvlJc w:val="left"/>
      <w:pPr>
        <w:tabs>
          <w:tab w:val="num" w:pos="1440"/>
        </w:tabs>
        <w:ind w:left="1440" w:hanging="360"/>
      </w:pPr>
      <w:rPr>
        <w:rFonts w:ascii="Arial" w:hAnsi="Arial" w:hint="default"/>
      </w:rPr>
    </w:lvl>
    <w:lvl w:ilvl="2" w:tplc="4170C91C" w:tentative="1">
      <w:start w:val="1"/>
      <w:numFmt w:val="bullet"/>
      <w:lvlText w:val="•"/>
      <w:lvlJc w:val="left"/>
      <w:pPr>
        <w:tabs>
          <w:tab w:val="num" w:pos="2160"/>
        </w:tabs>
        <w:ind w:left="2160" w:hanging="360"/>
      </w:pPr>
      <w:rPr>
        <w:rFonts w:ascii="Arial" w:hAnsi="Arial" w:hint="default"/>
      </w:rPr>
    </w:lvl>
    <w:lvl w:ilvl="3" w:tplc="E0C80306" w:tentative="1">
      <w:start w:val="1"/>
      <w:numFmt w:val="bullet"/>
      <w:lvlText w:val="•"/>
      <w:lvlJc w:val="left"/>
      <w:pPr>
        <w:tabs>
          <w:tab w:val="num" w:pos="2880"/>
        </w:tabs>
        <w:ind w:left="2880" w:hanging="360"/>
      </w:pPr>
      <w:rPr>
        <w:rFonts w:ascii="Arial" w:hAnsi="Arial" w:hint="default"/>
      </w:rPr>
    </w:lvl>
    <w:lvl w:ilvl="4" w:tplc="6F3E0D50" w:tentative="1">
      <w:start w:val="1"/>
      <w:numFmt w:val="bullet"/>
      <w:lvlText w:val="•"/>
      <w:lvlJc w:val="left"/>
      <w:pPr>
        <w:tabs>
          <w:tab w:val="num" w:pos="3600"/>
        </w:tabs>
        <w:ind w:left="3600" w:hanging="360"/>
      </w:pPr>
      <w:rPr>
        <w:rFonts w:ascii="Arial" w:hAnsi="Arial" w:hint="default"/>
      </w:rPr>
    </w:lvl>
    <w:lvl w:ilvl="5" w:tplc="16703CA2" w:tentative="1">
      <w:start w:val="1"/>
      <w:numFmt w:val="bullet"/>
      <w:lvlText w:val="•"/>
      <w:lvlJc w:val="left"/>
      <w:pPr>
        <w:tabs>
          <w:tab w:val="num" w:pos="4320"/>
        </w:tabs>
        <w:ind w:left="4320" w:hanging="360"/>
      </w:pPr>
      <w:rPr>
        <w:rFonts w:ascii="Arial" w:hAnsi="Arial" w:hint="default"/>
      </w:rPr>
    </w:lvl>
    <w:lvl w:ilvl="6" w:tplc="7DF6A978" w:tentative="1">
      <w:start w:val="1"/>
      <w:numFmt w:val="bullet"/>
      <w:lvlText w:val="•"/>
      <w:lvlJc w:val="left"/>
      <w:pPr>
        <w:tabs>
          <w:tab w:val="num" w:pos="5040"/>
        </w:tabs>
        <w:ind w:left="5040" w:hanging="360"/>
      </w:pPr>
      <w:rPr>
        <w:rFonts w:ascii="Arial" w:hAnsi="Arial" w:hint="default"/>
      </w:rPr>
    </w:lvl>
    <w:lvl w:ilvl="7" w:tplc="FE0CAC8E" w:tentative="1">
      <w:start w:val="1"/>
      <w:numFmt w:val="bullet"/>
      <w:lvlText w:val="•"/>
      <w:lvlJc w:val="left"/>
      <w:pPr>
        <w:tabs>
          <w:tab w:val="num" w:pos="5760"/>
        </w:tabs>
        <w:ind w:left="5760" w:hanging="360"/>
      </w:pPr>
      <w:rPr>
        <w:rFonts w:ascii="Arial" w:hAnsi="Arial" w:hint="default"/>
      </w:rPr>
    </w:lvl>
    <w:lvl w:ilvl="8" w:tplc="702497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3749DE"/>
    <w:multiLevelType w:val="hybridMultilevel"/>
    <w:tmpl w:val="325E86C8"/>
    <w:lvl w:ilvl="0" w:tplc="17AA4110">
      <w:start w:val="1"/>
      <w:numFmt w:val="bullet"/>
      <w:lvlText w:val="-"/>
      <w:lvlJc w:val="left"/>
      <w:pPr>
        <w:tabs>
          <w:tab w:val="num" w:pos="720"/>
        </w:tabs>
        <w:ind w:left="720" w:hanging="360"/>
      </w:pPr>
      <w:rPr>
        <w:rFonts w:ascii="Times New Roman" w:hAnsi="Times New Roman" w:hint="default"/>
      </w:rPr>
    </w:lvl>
    <w:lvl w:ilvl="1" w:tplc="90465564" w:tentative="1">
      <w:start w:val="1"/>
      <w:numFmt w:val="bullet"/>
      <w:lvlText w:val="-"/>
      <w:lvlJc w:val="left"/>
      <w:pPr>
        <w:tabs>
          <w:tab w:val="num" w:pos="1440"/>
        </w:tabs>
        <w:ind w:left="1440" w:hanging="360"/>
      </w:pPr>
      <w:rPr>
        <w:rFonts w:ascii="Times New Roman" w:hAnsi="Times New Roman" w:hint="default"/>
      </w:rPr>
    </w:lvl>
    <w:lvl w:ilvl="2" w:tplc="6EDA0D2E" w:tentative="1">
      <w:start w:val="1"/>
      <w:numFmt w:val="bullet"/>
      <w:lvlText w:val="-"/>
      <w:lvlJc w:val="left"/>
      <w:pPr>
        <w:tabs>
          <w:tab w:val="num" w:pos="2160"/>
        </w:tabs>
        <w:ind w:left="2160" w:hanging="360"/>
      </w:pPr>
      <w:rPr>
        <w:rFonts w:ascii="Times New Roman" w:hAnsi="Times New Roman" w:hint="default"/>
      </w:rPr>
    </w:lvl>
    <w:lvl w:ilvl="3" w:tplc="D7EABE9C" w:tentative="1">
      <w:start w:val="1"/>
      <w:numFmt w:val="bullet"/>
      <w:lvlText w:val="-"/>
      <w:lvlJc w:val="left"/>
      <w:pPr>
        <w:tabs>
          <w:tab w:val="num" w:pos="2880"/>
        </w:tabs>
        <w:ind w:left="2880" w:hanging="360"/>
      </w:pPr>
      <w:rPr>
        <w:rFonts w:ascii="Times New Roman" w:hAnsi="Times New Roman" w:hint="default"/>
      </w:rPr>
    </w:lvl>
    <w:lvl w:ilvl="4" w:tplc="06FC2C9A" w:tentative="1">
      <w:start w:val="1"/>
      <w:numFmt w:val="bullet"/>
      <w:lvlText w:val="-"/>
      <w:lvlJc w:val="left"/>
      <w:pPr>
        <w:tabs>
          <w:tab w:val="num" w:pos="3600"/>
        </w:tabs>
        <w:ind w:left="3600" w:hanging="360"/>
      </w:pPr>
      <w:rPr>
        <w:rFonts w:ascii="Times New Roman" w:hAnsi="Times New Roman" w:hint="default"/>
      </w:rPr>
    </w:lvl>
    <w:lvl w:ilvl="5" w:tplc="9A0C6CAE" w:tentative="1">
      <w:start w:val="1"/>
      <w:numFmt w:val="bullet"/>
      <w:lvlText w:val="-"/>
      <w:lvlJc w:val="left"/>
      <w:pPr>
        <w:tabs>
          <w:tab w:val="num" w:pos="4320"/>
        </w:tabs>
        <w:ind w:left="4320" w:hanging="360"/>
      </w:pPr>
      <w:rPr>
        <w:rFonts w:ascii="Times New Roman" w:hAnsi="Times New Roman" w:hint="default"/>
      </w:rPr>
    </w:lvl>
    <w:lvl w:ilvl="6" w:tplc="E5B87C9A" w:tentative="1">
      <w:start w:val="1"/>
      <w:numFmt w:val="bullet"/>
      <w:lvlText w:val="-"/>
      <w:lvlJc w:val="left"/>
      <w:pPr>
        <w:tabs>
          <w:tab w:val="num" w:pos="5040"/>
        </w:tabs>
        <w:ind w:left="5040" w:hanging="360"/>
      </w:pPr>
      <w:rPr>
        <w:rFonts w:ascii="Times New Roman" w:hAnsi="Times New Roman" w:hint="default"/>
      </w:rPr>
    </w:lvl>
    <w:lvl w:ilvl="7" w:tplc="9A6EFC9E" w:tentative="1">
      <w:start w:val="1"/>
      <w:numFmt w:val="bullet"/>
      <w:lvlText w:val="-"/>
      <w:lvlJc w:val="left"/>
      <w:pPr>
        <w:tabs>
          <w:tab w:val="num" w:pos="5760"/>
        </w:tabs>
        <w:ind w:left="5760" w:hanging="360"/>
      </w:pPr>
      <w:rPr>
        <w:rFonts w:ascii="Times New Roman" w:hAnsi="Times New Roman" w:hint="default"/>
      </w:rPr>
    </w:lvl>
    <w:lvl w:ilvl="8" w:tplc="E1528B2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C3A0F"/>
    <w:multiLevelType w:val="hybridMultilevel"/>
    <w:tmpl w:val="2B3C1868"/>
    <w:lvl w:ilvl="0" w:tplc="BB4E39FE">
      <w:start w:val="1"/>
      <w:numFmt w:val="bullet"/>
      <w:lvlText w:val="-"/>
      <w:lvlJc w:val="left"/>
      <w:pPr>
        <w:tabs>
          <w:tab w:val="num" w:pos="720"/>
        </w:tabs>
        <w:ind w:left="720" w:hanging="360"/>
      </w:pPr>
      <w:rPr>
        <w:rFonts w:ascii="Times New Roman" w:hAnsi="Times New Roman" w:hint="default"/>
      </w:rPr>
    </w:lvl>
    <w:lvl w:ilvl="1" w:tplc="194CD74A" w:tentative="1">
      <w:start w:val="1"/>
      <w:numFmt w:val="bullet"/>
      <w:lvlText w:val="-"/>
      <w:lvlJc w:val="left"/>
      <w:pPr>
        <w:tabs>
          <w:tab w:val="num" w:pos="1440"/>
        </w:tabs>
        <w:ind w:left="1440" w:hanging="360"/>
      </w:pPr>
      <w:rPr>
        <w:rFonts w:ascii="Times New Roman" w:hAnsi="Times New Roman" w:hint="default"/>
      </w:rPr>
    </w:lvl>
    <w:lvl w:ilvl="2" w:tplc="BF46861C" w:tentative="1">
      <w:start w:val="1"/>
      <w:numFmt w:val="bullet"/>
      <w:lvlText w:val="-"/>
      <w:lvlJc w:val="left"/>
      <w:pPr>
        <w:tabs>
          <w:tab w:val="num" w:pos="2160"/>
        </w:tabs>
        <w:ind w:left="2160" w:hanging="360"/>
      </w:pPr>
      <w:rPr>
        <w:rFonts w:ascii="Times New Roman" w:hAnsi="Times New Roman" w:hint="default"/>
      </w:rPr>
    </w:lvl>
    <w:lvl w:ilvl="3" w:tplc="7A92B15C" w:tentative="1">
      <w:start w:val="1"/>
      <w:numFmt w:val="bullet"/>
      <w:lvlText w:val="-"/>
      <w:lvlJc w:val="left"/>
      <w:pPr>
        <w:tabs>
          <w:tab w:val="num" w:pos="2880"/>
        </w:tabs>
        <w:ind w:left="2880" w:hanging="360"/>
      </w:pPr>
      <w:rPr>
        <w:rFonts w:ascii="Times New Roman" w:hAnsi="Times New Roman" w:hint="default"/>
      </w:rPr>
    </w:lvl>
    <w:lvl w:ilvl="4" w:tplc="C24EA29C" w:tentative="1">
      <w:start w:val="1"/>
      <w:numFmt w:val="bullet"/>
      <w:lvlText w:val="-"/>
      <w:lvlJc w:val="left"/>
      <w:pPr>
        <w:tabs>
          <w:tab w:val="num" w:pos="3600"/>
        </w:tabs>
        <w:ind w:left="3600" w:hanging="360"/>
      </w:pPr>
      <w:rPr>
        <w:rFonts w:ascii="Times New Roman" w:hAnsi="Times New Roman" w:hint="default"/>
      </w:rPr>
    </w:lvl>
    <w:lvl w:ilvl="5" w:tplc="A22AAD8C" w:tentative="1">
      <w:start w:val="1"/>
      <w:numFmt w:val="bullet"/>
      <w:lvlText w:val="-"/>
      <w:lvlJc w:val="left"/>
      <w:pPr>
        <w:tabs>
          <w:tab w:val="num" w:pos="4320"/>
        </w:tabs>
        <w:ind w:left="4320" w:hanging="360"/>
      </w:pPr>
      <w:rPr>
        <w:rFonts w:ascii="Times New Roman" w:hAnsi="Times New Roman" w:hint="default"/>
      </w:rPr>
    </w:lvl>
    <w:lvl w:ilvl="6" w:tplc="7518AE56" w:tentative="1">
      <w:start w:val="1"/>
      <w:numFmt w:val="bullet"/>
      <w:lvlText w:val="-"/>
      <w:lvlJc w:val="left"/>
      <w:pPr>
        <w:tabs>
          <w:tab w:val="num" w:pos="5040"/>
        </w:tabs>
        <w:ind w:left="5040" w:hanging="360"/>
      </w:pPr>
      <w:rPr>
        <w:rFonts w:ascii="Times New Roman" w:hAnsi="Times New Roman" w:hint="default"/>
      </w:rPr>
    </w:lvl>
    <w:lvl w:ilvl="7" w:tplc="9EF6C4AE" w:tentative="1">
      <w:start w:val="1"/>
      <w:numFmt w:val="bullet"/>
      <w:lvlText w:val="-"/>
      <w:lvlJc w:val="left"/>
      <w:pPr>
        <w:tabs>
          <w:tab w:val="num" w:pos="5760"/>
        </w:tabs>
        <w:ind w:left="5760" w:hanging="360"/>
      </w:pPr>
      <w:rPr>
        <w:rFonts w:ascii="Times New Roman" w:hAnsi="Times New Roman" w:hint="default"/>
      </w:rPr>
    </w:lvl>
    <w:lvl w:ilvl="8" w:tplc="D7A69EA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6724B"/>
    <w:multiLevelType w:val="hybridMultilevel"/>
    <w:tmpl w:val="EC88C342"/>
    <w:lvl w:ilvl="0" w:tplc="5748CF30">
      <w:start w:val="1"/>
      <w:numFmt w:val="bullet"/>
      <w:lvlText w:val="-"/>
      <w:lvlJc w:val="left"/>
      <w:pPr>
        <w:tabs>
          <w:tab w:val="num" w:pos="720"/>
        </w:tabs>
        <w:ind w:left="720" w:hanging="360"/>
      </w:pPr>
      <w:rPr>
        <w:rFonts w:ascii="Times New Roman" w:hAnsi="Times New Roman" w:hint="default"/>
      </w:rPr>
    </w:lvl>
    <w:lvl w:ilvl="1" w:tplc="0B9CBC62" w:tentative="1">
      <w:start w:val="1"/>
      <w:numFmt w:val="bullet"/>
      <w:lvlText w:val="-"/>
      <w:lvlJc w:val="left"/>
      <w:pPr>
        <w:tabs>
          <w:tab w:val="num" w:pos="1440"/>
        </w:tabs>
        <w:ind w:left="1440" w:hanging="360"/>
      </w:pPr>
      <w:rPr>
        <w:rFonts w:ascii="Times New Roman" w:hAnsi="Times New Roman" w:hint="default"/>
      </w:rPr>
    </w:lvl>
    <w:lvl w:ilvl="2" w:tplc="B15C85DA" w:tentative="1">
      <w:start w:val="1"/>
      <w:numFmt w:val="bullet"/>
      <w:lvlText w:val="-"/>
      <w:lvlJc w:val="left"/>
      <w:pPr>
        <w:tabs>
          <w:tab w:val="num" w:pos="2160"/>
        </w:tabs>
        <w:ind w:left="2160" w:hanging="360"/>
      </w:pPr>
      <w:rPr>
        <w:rFonts w:ascii="Times New Roman" w:hAnsi="Times New Roman" w:hint="default"/>
      </w:rPr>
    </w:lvl>
    <w:lvl w:ilvl="3" w:tplc="5D3C4358" w:tentative="1">
      <w:start w:val="1"/>
      <w:numFmt w:val="bullet"/>
      <w:lvlText w:val="-"/>
      <w:lvlJc w:val="left"/>
      <w:pPr>
        <w:tabs>
          <w:tab w:val="num" w:pos="2880"/>
        </w:tabs>
        <w:ind w:left="2880" w:hanging="360"/>
      </w:pPr>
      <w:rPr>
        <w:rFonts w:ascii="Times New Roman" w:hAnsi="Times New Roman" w:hint="default"/>
      </w:rPr>
    </w:lvl>
    <w:lvl w:ilvl="4" w:tplc="F35E03C2" w:tentative="1">
      <w:start w:val="1"/>
      <w:numFmt w:val="bullet"/>
      <w:lvlText w:val="-"/>
      <w:lvlJc w:val="left"/>
      <w:pPr>
        <w:tabs>
          <w:tab w:val="num" w:pos="3600"/>
        </w:tabs>
        <w:ind w:left="3600" w:hanging="360"/>
      </w:pPr>
      <w:rPr>
        <w:rFonts w:ascii="Times New Roman" w:hAnsi="Times New Roman" w:hint="default"/>
      </w:rPr>
    </w:lvl>
    <w:lvl w:ilvl="5" w:tplc="A5BA5B32" w:tentative="1">
      <w:start w:val="1"/>
      <w:numFmt w:val="bullet"/>
      <w:lvlText w:val="-"/>
      <w:lvlJc w:val="left"/>
      <w:pPr>
        <w:tabs>
          <w:tab w:val="num" w:pos="4320"/>
        </w:tabs>
        <w:ind w:left="4320" w:hanging="360"/>
      </w:pPr>
      <w:rPr>
        <w:rFonts w:ascii="Times New Roman" w:hAnsi="Times New Roman" w:hint="default"/>
      </w:rPr>
    </w:lvl>
    <w:lvl w:ilvl="6" w:tplc="0FF0F192" w:tentative="1">
      <w:start w:val="1"/>
      <w:numFmt w:val="bullet"/>
      <w:lvlText w:val="-"/>
      <w:lvlJc w:val="left"/>
      <w:pPr>
        <w:tabs>
          <w:tab w:val="num" w:pos="5040"/>
        </w:tabs>
        <w:ind w:left="5040" w:hanging="360"/>
      </w:pPr>
      <w:rPr>
        <w:rFonts w:ascii="Times New Roman" w:hAnsi="Times New Roman" w:hint="default"/>
      </w:rPr>
    </w:lvl>
    <w:lvl w:ilvl="7" w:tplc="035E9A20" w:tentative="1">
      <w:start w:val="1"/>
      <w:numFmt w:val="bullet"/>
      <w:lvlText w:val="-"/>
      <w:lvlJc w:val="left"/>
      <w:pPr>
        <w:tabs>
          <w:tab w:val="num" w:pos="5760"/>
        </w:tabs>
        <w:ind w:left="5760" w:hanging="360"/>
      </w:pPr>
      <w:rPr>
        <w:rFonts w:ascii="Times New Roman" w:hAnsi="Times New Roman" w:hint="default"/>
      </w:rPr>
    </w:lvl>
    <w:lvl w:ilvl="8" w:tplc="5B10EFB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4AC2EC0"/>
    <w:multiLevelType w:val="hybridMultilevel"/>
    <w:tmpl w:val="56E855D4"/>
    <w:lvl w:ilvl="0" w:tplc="3B1AD366">
      <w:start w:val="1"/>
      <w:numFmt w:val="bullet"/>
      <w:lvlText w:val="-"/>
      <w:lvlJc w:val="left"/>
      <w:pPr>
        <w:tabs>
          <w:tab w:val="num" w:pos="720"/>
        </w:tabs>
        <w:ind w:left="720" w:hanging="360"/>
      </w:pPr>
      <w:rPr>
        <w:rFonts w:ascii="Times New Roman" w:hAnsi="Times New Roman" w:hint="default"/>
      </w:rPr>
    </w:lvl>
    <w:lvl w:ilvl="1" w:tplc="A86835CE" w:tentative="1">
      <w:start w:val="1"/>
      <w:numFmt w:val="bullet"/>
      <w:lvlText w:val="-"/>
      <w:lvlJc w:val="left"/>
      <w:pPr>
        <w:tabs>
          <w:tab w:val="num" w:pos="1440"/>
        </w:tabs>
        <w:ind w:left="1440" w:hanging="360"/>
      </w:pPr>
      <w:rPr>
        <w:rFonts w:ascii="Times New Roman" w:hAnsi="Times New Roman" w:hint="default"/>
      </w:rPr>
    </w:lvl>
    <w:lvl w:ilvl="2" w:tplc="8ECA5B06" w:tentative="1">
      <w:start w:val="1"/>
      <w:numFmt w:val="bullet"/>
      <w:lvlText w:val="-"/>
      <w:lvlJc w:val="left"/>
      <w:pPr>
        <w:tabs>
          <w:tab w:val="num" w:pos="2160"/>
        </w:tabs>
        <w:ind w:left="2160" w:hanging="360"/>
      </w:pPr>
      <w:rPr>
        <w:rFonts w:ascii="Times New Roman" w:hAnsi="Times New Roman" w:hint="default"/>
      </w:rPr>
    </w:lvl>
    <w:lvl w:ilvl="3" w:tplc="660403BC" w:tentative="1">
      <w:start w:val="1"/>
      <w:numFmt w:val="bullet"/>
      <w:lvlText w:val="-"/>
      <w:lvlJc w:val="left"/>
      <w:pPr>
        <w:tabs>
          <w:tab w:val="num" w:pos="2880"/>
        </w:tabs>
        <w:ind w:left="2880" w:hanging="360"/>
      </w:pPr>
      <w:rPr>
        <w:rFonts w:ascii="Times New Roman" w:hAnsi="Times New Roman" w:hint="default"/>
      </w:rPr>
    </w:lvl>
    <w:lvl w:ilvl="4" w:tplc="93F46D22" w:tentative="1">
      <w:start w:val="1"/>
      <w:numFmt w:val="bullet"/>
      <w:lvlText w:val="-"/>
      <w:lvlJc w:val="left"/>
      <w:pPr>
        <w:tabs>
          <w:tab w:val="num" w:pos="3600"/>
        </w:tabs>
        <w:ind w:left="3600" w:hanging="360"/>
      </w:pPr>
      <w:rPr>
        <w:rFonts w:ascii="Times New Roman" w:hAnsi="Times New Roman" w:hint="default"/>
      </w:rPr>
    </w:lvl>
    <w:lvl w:ilvl="5" w:tplc="2CC8711C" w:tentative="1">
      <w:start w:val="1"/>
      <w:numFmt w:val="bullet"/>
      <w:lvlText w:val="-"/>
      <w:lvlJc w:val="left"/>
      <w:pPr>
        <w:tabs>
          <w:tab w:val="num" w:pos="4320"/>
        </w:tabs>
        <w:ind w:left="4320" w:hanging="360"/>
      </w:pPr>
      <w:rPr>
        <w:rFonts w:ascii="Times New Roman" w:hAnsi="Times New Roman" w:hint="default"/>
      </w:rPr>
    </w:lvl>
    <w:lvl w:ilvl="6" w:tplc="D8D4CC22" w:tentative="1">
      <w:start w:val="1"/>
      <w:numFmt w:val="bullet"/>
      <w:lvlText w:val="-"/>
      <w:lvlJc w:val="left"/>
      <w:pPr>
        <w:tabs>
          <w:tab w:val="num" w:pos="5040"/>
        </w:tabs>
        <w:ind w:left="5040" w:hanging="360"/>
      </w:pPr>
      <w:rPr>
        <w:rFonts w:ascii="Times New Roman" w:hAnsi="Times New Roman" w:hint="default"/>
      </w:rPr>
    </w:lvl>
    <w:lvl w:ilvl="7" w:tplc="F0DA9594" w:tentative="1">
      <w:start w:val="1"/>
      <w:numFmt w:val="bullet"/>
      <w:lvlText w:val="-"/>
      <w:lvlJc w:val="left"/>
      <w:pPr>
        <w:tabs>
          <w:tab w:val="num" w:pos="5760"/>
        </w:tabs>
        <w:ind w:left="5760" w:hanging="360"/>
      </w:pPr>
      <w:rPr>
        <w:rFonts w:ascii="Times New Roman" w:hAnsi="Times New Roman" w:hint="default"/>
      </w:rPr>
    </w:lvl>
    <w:lvl w:ilvl="8" w:tplc="EBA2455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8280D"/>
    <w:multiLevelType w:val="hybridMultilevel"/>
    <w:tmpl w:val="4A667DCE"/>
    <w:lvl w:ilvl="0" w:tplc="A546216E">
      <w:start w:val="1"/>
      <w:numFmt w:val="bullet"/>
      <w:lvlText w:val="-"/>
      <w:lvlJc w:val="left"/>
      <w:pPr>
        <w:tabs>
          <w:tab w:val="num" w:pos="720"/>
        </w:tabs>
        <w:ind w:left="720" w:hanging="360"/>
      </w:pPr>
      <w:rPr>
        <w:rFonts w:ascii="Times New Roman" w:hAnsi="Times New Roman" w:hint="default"/>
      </w:rPr>
    </w:lvl>
    <w:lvl w:ilvl="1" w:tplc="E234A8EE" w:tentative="1">
      <w:start w:val="1"/>
      <w:numFmt w:val="bullet"/>
      <w:lvlText w:val="-"/>
      <w:lvlJc w:val="left"/>
      <w:pPr>
        <w:tabs>
          <w:tab w:val="num" w:pos="1440"/>
        </w:tabs>
        <w:ind w:left="1440" w:hanging="360"/>
      </w:pPr>
      <w:rPr>
        <w:rFonts w:ascii="Times New Roman" w:hAnsi="Times New Roman" w:hint="default"/>
      </w:rPr>
    </w:lvl>
    <w:lvl w:ilvl="2" w:tplc="3976C30E" w:tentative="1">
      <w:start w:val="1"/>
      <w:numFmt w:val="bullet"/>
      <w:lvlText w:val="-"/>
      <w:lvlJc w:val="left"/>
      <w:pPr>
        <w:tabs>
          <w:tab w:val="num" w:pos="2160"/>
        </w:tabs>
        <w:ind w:left="2160" w:hanging="360"/>
      </w:pPr>
      <w:rPr>
        <w:rFonts w:ascii="Times New Roman" w:hAnsi="Times New Roman" w:hint="default"/>
      </w:rPr>
    </w:lvl>
    <w:lvl w:ilvl="3" w:tplc="99CCB3B8" w:tentative="1">
      <w:start w:val="1"/>
      <w:numFmt w:val="bullet"/>
      <w:lvlText w:val="-"/>
      <w:lvlJc w:val="left"/>
      <w:pPr>
        <w:tabs>
          <w:tab w:val="num" w:pos="2880"/>
        </w:tabs>
        <w:ind w:left="2880" w:hanging="360"/>
      </w:pPr>
      <w:rPr>
        <w:rFonts w:ascii="Times New Roman" w:hAnsi="Times New Roman" w:hint="default"/>
      </w:rPr>
    </w:lvl>
    <w:lvl w:ilvl="4" w:tplc="4D9CC69A" w:tentative="1">
      <w:start w:val="1"/>
      <w:numFmt w:val="bullet"/>
      <w:lvlText w:val="-"/>
      <w:lvlJc w:val="left"/>
      <w:pPr>
        <w:tabs>
          <w:tab w:val="num" w:pos="3600"/>
        </w:tabs>
        <w:ind w:left="3600" w:hanging="360"/>
      </w:pPr>
      <w:rPr>
        <w:rFonts w:ascii="Times New Roman" w:hAnsi="Times New Roman" w:hint="default"/>
      </w:rPr>
    </w:lvl>
    <w:lvl w:ilvl="5" w:tplc="BDE4655C" w:tentative="1">
      <w:start w:val="1"/>
      <w:numFmt w:val="bullet"/>
      <w:lvlText w:val="-"/>
      <w:lvlJc w:val="left"/>
      <w:pPr>
        <w:tabs>
          <w:tab w:val="num" w:pos="4320"/>
        </w:tabs>
        <w:ind w:left="4320" w:hanging="360"/>
      </w:pPr>
      <w:rPr>
        <w:rFonts w:ascii="Times New Roman" w:hAnsi="Times New Roman" w:hint="default"/>
      </w:rPr>
    </w:lvl>
    <w:lvl w:ilvl="6" w:tplc="DB0AC7C6" w:tentative="1">
      <w:start w:val="1"/>
      <w:numFmt w:val="bullet"/>
      <w:lvlText w:val="-"/>
      <w:lvlJc w:val="left"/>
      <w:pPr>
        <w:tabs>
          <w:tab w:val="num" w:pos="5040"/>
        </w:tabs>
        <w:ind w:left="5040" w:hanging="360"/>
      </w:pPr>
      <w:rPr>
        <w:rFonts w:ascii="Times New Roman" w:hAnsi="Times New Roman" w:hint="default"/>
      </w:rPr>
    </w:lvl>
    <w:lvl w:ilvl="7" w:tplc="90A48368" w:tentative="1">
      <w:start w:val="1"/>
      <w:numFmt w:val="bullet"/>
      <w:lvlText w:val="-"/>
      <w:lvlJc w:val="left"/>
      <w:pPr>
        <w:tabs>
          <w:tab w:val="num" w:pos="5760"/>
        </w:tabs>
        <w:ind w:left="5760" w:hanging="360"/>
      </w:pPr>
      <w:rPr>
        <w:rFonts w:ascii="Times New Roman" w:hAnsi="Times New Roman" w:hint="default"/>
      </w:rPr>
    </w:lvl>
    <w:lvl w:ilvl="8" w:tplc="9FCE229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1962225510">
    <w:abstractNumId w:val="32"/>
  </w:num>
  <w:num w:numId="2" w16cid:durableId="1289046043">
    <w:abstractNumId w:val="8"/>
  </w:num>
  <w:num w:numId="3" w16cid:durableId="260574897">
    <w:abstractNumId w:val="34"/>
  </w:num>
  <w:num w:numId="4" w16cid:durableId="372392886">
    <w:abstractNumId w:val="0"/>
  </w:num>
  <w:num w:numId="5" w16cid:durableId="993144742">
    <w:abstractNumId w:val="30"/>
  </w:num>
  <w:num w:numId="6" w16cid:durableId="935557586">
    <w:abstractNumId w:val="2"/>
  </w:num>
  <w:num w:numId="7" w16cid:durableId="1561673876">
    <w:abstractNumId w:val="17"/>
  </w:num>
  <w:num w:numId="8" w16cid:durableId="122583015">
    <w:abstractNumId w:val="4"/>
  </w:num>
  <w:num w:numId="9" w16cid:durableId="1310402388">
    <w:abstractNumId w:val="23"/>
  </w:num>
  <w:num w:numId="10" w16cid:durableId="395707432">
    <w:abstractNumId w:val="35"/>
  </w:num>
  <w:num w:numId="11" w16cid:durableId="16125117">
    <w:abstractNumId w:val="25"/>
  </w:num>
  <w:num w:numId="12" w16cid:durableId="1061901069">
    <w:abstractNumId w:val="1"/>
  </w:num>
  <w:num w:numId="13" w16cid:durableId="1434399711">
    <w:abstractNumId w:val="24"/>
  </w:num>
  <w:num w:numId="14" w16cid:durableId="1216087849">
    <w:abstractNumId w:val="5"/>
  </w:num>
  <w:num w:numId="15" w16cid:durableId="2040466394">
    <w:abstractNumId w:val="26"/>
  </w:num>
  <w:num w:numId="16" w16cid:durableId="1405103914">
    <w:abstractNumId w:val="12"/>
  </w:num>
  <w:num w:numId="17" w16cid:durableId="522402832">
    <w:abstractNumId w:val="14"/>
  </w:num>
  <w:num w:numId="18" w16cid:durableId="623464876">
    <w:abstractNumId w:val="6"/>
  </w:num>
  <w:num w:numId="19" w16cid:durableId="642388088">
    <w:abstractNumId w:val="29"/>
  </w:num>
  <w:num w:numId="20" w16cid:durableId="320546470">
    <w:abstractNumId w:val="18"/>
  </w:num>
  <w:num w:numId="21" w16cid:durableId="1948343232">
    <w:abstractNumId w:val="22"/>
  </w:num>
  <w:num w:numId="22" w16cid:durableId="2006011055">
    <w:abstractNumId w:val="31"/>
  </w:num>
  <w:num w:numId="23" w16cid:durableId="1574701073">
    <w:abstractNumId w:val="21"/>
  </w:num>
  <w:num w:numId="24" w16cid:durableId="921790946">
    <w:abstractNumId w:val="27"/>
  </w:num>
  <w:num w:numId="25" w16cid:durableId="370695840">
    <w:abstractNumId w:val="7"/>
  </w:num>
  <w:num w:numId="26" w16cid:durableId="314725430">
    <w:abstractNumId w:val="15"/>
  </w:num>
  <w:num w:numId="27" w16cid:durableId="914976146">
    <w:abstractNumId w:val="3"/>
  </w:num>
  <w:num w:numId="28" w16cid:durableId="1130511156">
    <w:abstractNumId w:val="33"/>
  </w:num>
  <w:num w:numId="29" w16cid:durableId="64843746">
    <w:abstractNumId w:val="13"/>
  </w:num>
  <w:num w:numId="30" w16cid:durableId="921991411">
    <w:abstractNumId w:val="37"/>
  </w:num>
  <w:num w:numId="31" w16cid:durableId="1885752364">
    <w:abstractNumId w:val="28"/>
  </w:num>
  <w:num w:numId="32" w16cid:durableId="1106850119">
    <w:abstractNumId w:val="11"/>
  </w:num>
  <w:num w:numId="33" w16cid:durableId="1810130975">
    <w:abstractNumId w:val="9"/>
  </w:num>
  <w:num w:numId="34" w16cid:durableId="1983268382">
    <w:abstractNumId w:val="16"/>
  </w:num>
  <w:num w:numId="35" w16cid:durableId="993727241">
    <w:abstractNumId w:val="10"/>
  </w:num>
  <w:num w:numId="36" w16cid:durableId="855534260">
    <w:abstractNumId w:val="36"/>
  </w:num>
  <w:num w:numId="37" w16cid:durableId="1416901590">
    <w:abstractNumId w:val="20"/>
  </w:num>
  <w:num w:numId="38" w16cid:durableId="1127891242">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7F"/>
    <w:rsid w:val="00003EC7"/>
    <w:rsid w:val="000040D3"/>
    <w:rsid w:val="0000416F"/>
    <w:rsid w:val="000041B1"/>
    <w:rsid w:val="00004217"/>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94C"/>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09"/>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8A7"/>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97EF9"/>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B5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B2"/>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4CB"/>
    <w:rsid w:val="00102620"/>
    <w:rsid w:val="00102810"/>
    <w:rsid w:val="001028C8"/>
    <w:rsid w:val="00102A6A"/>
    <w:rsid w:val="00102AF0"/>
    <w:rsid w:val="00102BCA"/>
    <w:rsid w:val="00102C4C"/>
    <w:rsid w:val="00102C96"/>
    <w:rsid w:val="00102EAF"/>
    <w:rsid w:val="001030AC"/>
    <w:rsid w:val="0010322F"/>
    <w:rsid w:val="0010380C"/>
    <w:rsid w:val="0010385A"/>
    <w:rsid w:val="001038D6"/>
    <w:rsid w:val="0010394E"/>
    <w:rsid w:val="00103A11"/>
    <w:rsid w:val="00103A82"/>
    <w:rsid w:val="00103BC3"/>
    <w:rsid w:val="00103D68"/>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81"/>
    <w:rsid w:val="00147F3C"/>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D3E"/>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BC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31B"/>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94"/>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BA5"/>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9DC"/>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66"/>
    <w:rsid w:val="00293989"/>
    <w:rsid w:val="00293A78"/>
    <w:rsid w:val="00293E24"/>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91"/>
    <w:rsid w:val="002B15AC"/>
    <w:rsid w:val="002B17ED"/>
    <w:rsid w:val="002B1898"/>
    <w:rsid w:val="002B1A90"/>
    <w:rsid w:val="002B1BB4"/>
    <w:rsid w:val="002B1DD9"/>
    <w:rsid w:val="002B1FB0"/>
    <w:rsid w:val="002B2082"/>
    <w:rsid w:val="002B2814"/>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D7B"/>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E7A"/>
    <w:rsid w:val="00372FCF"/>
    <w:rsid w:val="00372FE3"/>
    <w:rsid w:val="00372FEB"/>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77FAA"/>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750"/>
    <w:rsid w:val="00414998"/>
    <w:rsid w:val="00414A31"/>
    <w:rsid w:val="00414ADC"/>
    <w:rsid w:val="00414CBF"/>
    <w:rsid w:val="00414E78"/>
    <w:rsid w:val="00415000"/>
    <w:rsid w:val="004151B8"/>
    <w:rsid w:val="0041527E"/>
    <w:rsid w:val="0041546F"/>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41"/>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603D"/>
    <w:rsid w:val="004360FA"/>
    <w:rsid w:val="004361DA"/>
    <w:rsid w:val="00436473"/>
    <w:rsid w:val="004364BD"/>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A0D"/>
    <w:rsid w:val="00443BCD"/>
    <w:rsid w:val="00443C02"/>
    <w:rsid w:val="00443C7F"/>
    <w:rsid w:val="00443DAB"/>
    <w:rsid w:val="00443DB7"/>
    <w:rsid w:val="00443DF3"/>
    <w:rsid w:val="00443E04"/>
    <w:rsid w:val="00443E25"/>
    <w:rsid w:val="00443EDA"/>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02C"/>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795"/>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D1E"/>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129"/>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C23"/>
    <w:rsid w:val="00546D63"/>
    <w:rsid w:val="00546DED"/>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0FB8"/>
    <w:rsid w:val="00591033"/>
    <w:rsid w:val="005912F4"/>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A4"/>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4D8"/>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4D3"/>
    <w:rsid w:val="005F76E7"/>
    <w:rsid w:val="005F76EC"/>
    <w:rsid w:val="005F7828"/>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C0E"/>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5F90"/>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B94"/>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CCF"/>
    <w:rsid w:val="00674E0A"/>
    <w:rsid w:val="00675016"/>
    <w:rsid w:val="00675091"/>
    <w:rsid w:val="006752D6"/>
    <w:rsid w:val="0067532F"/>
    <w:rsid w:val="006755D0"/>
    <w:rsid w:val="0067573B"/>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90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B7FF1"/>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242"/>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095"/>
    <w:rsid w:val="00746117"/>
    <w:rsid w:val="0074613A"/>
    <w:rsid w:val="00746494"/>
    <w:rsid w:val="0074649E"/>
    <w:rsid w:val="0074664E"/>
    <w:rsid w:val="007466A6"/>
    <w:rsid w:val="00746713"/>
    <w:rsid w:val="007468EA"/>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564"/>
    <w:rsid w:val="007505F7"/>
    <w:rsid w:val="00750946"/>
    <w:rsid w:val="00750A87"/>
    <w:rsid w:val="00750D71"/>
    <w:rsid w:val="00750E03"/>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745"/>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8C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5D"/>
    <w:rsid w:val="00797080"/>
    <w:rsid w:val="00797188"/>
    <w:rsid w:val="00797275"/>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D1D"/>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9E"/>
    <w:rsid w:val="007B23BA"/>
    <w:rsid w:val="007B285E"/>
    <w:rsid w:val="007B29AB"/>
    <w:rsid w:val="007B29DA"/>
    <w:rsid w:val="007B2C15"/>
    <w:rsid w:val="007B2C24"/>
    <w:rsid w:val="007B2DE2"/>
    <w:rsid w:val="007B2E75"/>
    <w:rsid w:val="007B2F4A"/>
    <w:rsid w:val="007B2FB3"/>
    <w:rsid w:val="007B31E8"/>
    <w:rsid w:val="007B322C"/>
    <w:rsid w:val="007B32B3"/>
    <w:rsid w:val="007B3446"/>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0F5"/>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15"/>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4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584"/>
    <w:rsid w:val="008D49B5"/>
    <w:rsid w:val="008D4AB6"/>
    <w:rsid w:val="008D4AC7"/>
    <w:rsid w:val="008D4E7E"/>
    <w:rsid w:val="008D4E91"/>
    <w:rsid w:val="008D5276"/>
    <w:rsid w:val="008D52F1"/>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4AC"/>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BBE"/>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EA"/>
    <w:rsid w:val="00937F3F"/>
    <w:rsid w:val="009408A6"/>
    <w:rsid w:val="00940A2F"/>
    <w:rsid w:val="00940E77"/>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423"/>
    <w:rsid w:val="00995543"/>
    <w:rsid w:val="00995584"/>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8B"/>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907"/>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55C"/>
    <w:rsid w:val="00A416B2"/>
    <w:rsid w:val="00A416F9"/>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751"/>
    <w:rsid w:val="00A6785F"/>
    <w:rsid w:val="00A67B55"/>
    <w:rsid w:val="00A67BFB"/>
    <w:rsid w:val="00A67E08"/>
    <w:rsid w:val="00A67F29"/>
    <w:rsid w:val="00A67F3F"/>
    <w:rsid w:val="00A67F55"/>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925"/>
    <w:rsid w:val="00A94B37"/>
    <w:rsid w:val="00A94C2F"/>
    <w:rsid w:val="00A94CE2"/>
    <w:rsid w:val="00A94CF8"/>
    <w:rsid w:val="00A94E7B"/>
    <w:rsid w:val="00A95336"/>
    <w:rsid w:val="00A95673"/>
    <w:rsid w:val="00A95711"/>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15"/>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928"/>
    <w:rsid w:val="00AD194E"/>
    <w:rsid w:val="00AD1ADE"/>
    <w:rsid w:val="00AD1B5B"/>
    <w:rsid w:val="00AD1BD9"/>
    <w:rsid w:val="00AD1C35"/>
    <w:rsid w:val="00AD1C8A"/>
    <w:rsid w:val="00AD1CC3"/>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007"/>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A3"/>
    <w:rsid w:val="00B14E07"/>
    <w:rsid w:val="00B14E22"/>
    <w:rsid w:val="00B14E35"/>
    <w:rsid w:val="00B14F16"/>
    <w:rsid w:val="00B14F25"/>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5D9"/>
    <w:rsid w:val="00B2679B"/>
    <w:rsid w:val="00B26824"/>
    <w:rsid w:val="00B268B8"/>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8E5"/>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D8"/>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F0"/>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BE"/>
    <w:rsid w:val="00B94EEF"/>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956"/>
    <w:rsid w:val="00BA6A69"/>
    <w:rsid w:val="00BA6BCB"/>
    <w:rsid w:val="00BA6BF1"/>
    <w:rsid w:val="00BA6BFA"/>
    <w:rsid w:val="00BA6DBC"/>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DBD"/>
    <w:rsid w:val="00BC619B"/>
    <w:rsid w:val="00BC63F3"/>
    <w:rsid w:val="00BC6501"/>
    <w:rsid w:val="00BC6885"/>
    <w:rsid w:val="00BC698F"/>
    <w:rsid w:val="00BC6A20"/>
    <w:rsid w:val="00BC6B23"/>
    <w:rsid w:val="00BC6B57"/>
    <w:rsid w:val="00BC6E0B"/>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2E6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36D"/>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13"/>
    <w:rsid w:val="00BF7590"/>
    <w:rsid w:val="00BF7634"/>
    <w:rsid w:val="00BF784A"/>
    <w:rsid w:val="00BF7912"/>
    <w:rsid w:val="00BF79C8"/>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F"/>
    <w:rsid w:val="00C07E55"/>
    <w:rsid w:val="00C07F94"/>
    <w:rsid w:val="00C10161"/>
    <w:rsid w:val="00C102D1"/>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1C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F1"/>
    <w:rsid w:val="00C21278"/>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E1C"/>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9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86A"/>
    <w:rsid w:val="00C77CD6"/>
    <w:rsid w:val="00C77D51"/>
    <w:rsid w:val="00C77D6D"/>
    <w:rsid w:val="00C77DFA"/>
    <w:rsid w:val="00C802AF"/>
    <w:rsid w:val="00C80403"/>
    <w:rsid w:val="00C804CF"/>
    <w:rsid w:val="00C807F8"/>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A6A"/>
    <w:rsid w:val="00CB4BF0"/>
    <w:rsid w:val="00CB4C31"/>
    <w:rsid w:val="00CB4C5A"/>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5F"/>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A2F"/>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A2A"/>
    <w:rsid w:val="00D20B93"/>
    <w:rsid w:val="00D20DCC"/>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A28"/>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F1"/>
    <w:rsid w:val="00D46EFB"/>
    <w:rsid w:val="00D46F57"/>
    <w:rsid w:val="00D470A6"/>
    <w:rsid w:val="00D4711C"/>
    <w:rsid w:val="00D478B6"/>
    <w:rsid w:val="00D479B8"/>
    <w:rsid w:val="00D479D4"/>
    <w:rsid w:val="00D47A04"/>
    <w:rsid w:val="00D47A29"/>
    <w:rsid w:val="00D47BE0"/>
    <w:rsid w:val="00D47C05"/>
    <w:rsid w:val="00D47D8D"/>
    <w:rsid w:val="00D47EBD"/>
    <w:rsid w:val="00D47EFC"/>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C6A"/>
    <w:rsid w:val="00D63E10"/>
    <w:rsid w:val="00D63EC4"/>
    <w:rsid w:val="00D63F97"/>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C8"/>
    <w:rsid w:val="00D85C14"/>
    <w:rsid w:val="00D85EFA"/>
    <w:rsid w:val="00D85F2D"/>
    <w:rsid w:val="00D8610D"/>
    <w:rsid w:val="00D86147"/>
    <w:rsid w:val="00D8628B"/>
    <w:rsid w:val="00D862CC"/>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840"/>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77C"/>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3B1"/>
    <w:rsid w:val="00DA2687"/>
    <w:rsid w:val="00DA27B5"/>
    <w:rsid w:val="00DA28CD"/>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8A9"/>
    <w:rsid w:val="00DB5B74"/>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138"/>
    <w:rsid w:val="00E37229"/>
    <w:rsid w:val="00E37270"/>
    <w:rsid w:val="00E3740D"/>
    <w:rsid w:val="00E375AA"/>
    <w:rsid w:val="00E37794"/>
    <w:rsid w:val="00E37822"/>
    <w:rsid w:val="00E37AAA"/>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690"/>
    <w:rsid w:val="00E46742"/>
    <w:rsid w:val="00E4683B"/>
    <w:rsid w:val="00E4686C"/>
    <w:rsid w:val="00E46D95"/>
    <w:rsid w:val="00E46DE0"/>
    <w:rsid w:val="00E46E54"/>
    <w:rsid w:val="00E471F8"/>
    <w:rsid w:val="00E47341"/>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978"/>
    <w:rsid w:val="00E51B6E"/>
    <w:rsid w:val="00E51BE3"/>
    <w:rsid w:val="00E51D82"/>
    <w:rsid w:val="00E52587"/>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7EE"/>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BBB"/>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9CD"/>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DB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1C"/>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3F"/>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54E"/>
    <w:rsid w:val="00EC2691"/>
    <w:rsid w:val="00EC28B5"/>
    <w:rsid w:val="00EC2B71"/>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126"/>
    <w:rsid w:val="00EE4741"/>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ADC"/>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7CB"/>
    <w:rsid w:val="00EF0B72"/>
    <w:rsid w:val="00EF0D40"/>
    <w:rsid w:val="00EF0DA6"/>
    <w:rsid w:val="00EF100E"/>
    <w:rsid w:val="00EF104F"/>
    <w:rsid w:val="00EF111F"/>
    <w:rsid w:val="00EF11D5"/>
    <w:rsid w:val="00EF11FF"/>
    <w:rsid w:val="00EF1286"/>
    <w:rsid w:val="00EF14E7"/>
    <w:rsid w:val="00EF1649"/>
    <w:rsid w:val="00EF190A"/>
    <w:rsid w:val="00EF1913"/>
    <w:rsid w:val="00EF1ACD"/>
    <w:rsid w:val="00EF1B8A"/>
    <w:rsid w:val="00EF1BBF"/>
    <w:rsid w:val="00EF1DF2"/>
    <w:rsid w:val="00EF1F14"/>
    <w:rsid w:val="00EF1FCB"/>
    <w:rsid w:val="00EF2192"/>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26"/>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34"/>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4F97"/>
    <w:rsid w:val="00F551B8"/>
    <w:rsid w:val="00F5526A"/>
    <w:rsid w:val="00F55446"/>
    <w:rsid w:val="00F556ED"/>
    <w:rsid w:val="00F55744"/>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2CF4"/>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8D"/>
    <w:rsid w:val="00FB3790"/>
    <w:rsid w:val="00FB3926"/>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paragraph" w:customStyle="1" w:styleId="yiv0057789553msonormal">
    <w:name w:val="yiv0057789553msonormal"/>
    <w:basedOn w:val="Normal"/>
    <w:rsid w:val="0020531B"/>
    <w:pPr>
      <w:spacing w:before="100" w:beforeAutospacing="1" w:after="100" w:afterAutospacing="1"/>
    </w:pPr>
    <w:rPr>
      <w:sz w:val="24"/>
      <w:szCs w:val="24"/>
      <w:lang w:val="en-US"/>
    </w:rPr>
  </w:style>
  <w:style w:type="paragraph" w:customStyle="1" w:styleId="yiv6247217857msonormal">
    <w:name w:val="yiv6247217857msonormal"/>
    <w:basedOn w:val="Normal"/>
    <w:rsid w:val="0020531B"/>
    <w:pPr>
      <w:spacing w:before="100" w:beforeAutospacing="1" w:after="100" w:afterAutospacing="1"/>
    </w:pPr>
    <w:rPr>
      <w:sz w:val="24"/>
      <w:szCs w:val="24"/>
      <w:lang w:val="en-US"/>
    </w:rPr>
  </w:style>
  <w:style w:type="paragraph" w:customStyle="1" w:styleId="yiv2017911929msonormal">
    <w:name w:val="yiv2017911929msonormal"/>
    <w:basedOn w:val="Normal"/>
    <w:rsid w:val="0020531B"/>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229094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0264607">
      <w:bodyDiv w:val="1"/>
      <w:marLeft w:val="0"/>
      <w:marRight w:val="0"/>
      <w:marTop w:val="0"/>
      <w:marBottom w:val="0"/>
      <w:divBdr>
        <w:top w:val="none" w:sz="0" w:space="0" w:color="auto"/>
        <w:left w:val="none" w:sz="0" w:space="0" w:color="auto"/>
        <w:bottom w:val="none" w:sz="0" w:space="0" w:color="auto"/>
        <w:right w:val="none" w:sz="0" w:space="0" w:color="auto"/>
      </w:divBdr>
      <w:divsChild>
        <w:div w:id="1949045641">
          <w:marLeft w:val="0"/>
          <w:marRight w:val="0"/>
          <w:marTop w:val="0"/>
          <w:marBottom w:val="160"/>
          <w:divBdr>
            <w:top w:val="none" w:sz="0" w:space="0" w:color="auto"/>
            <w:left w:val="none" w:sz="0" w:space="0" w:color="auto"/>
            <w:bottom w:val="none" w:sz="0" w:space="0" w:color="auto"/>
            <w:right w:val="none" w:sz="0" w:space="0" w:color="auto"/>
          </w:divBdr>
        </w:div>
        <w:div w:id="479730001">
          <w:marLeft w:val="0"/>
          <w:marRight w:val="0"/>
          <w:marTop w:val="0"/>
          <w:marBottom w:val="160"/>
          <w:divBdr>
            <w:top w:val="none" w:sz="0" w:space="0" w:color="auto"/>
            <w:left w:val="none" w:sz="0" w:space="0" w:color="auto"/>
            <w:bottom w:val="none" w:sz="0" w:space="0" w:color="auto"/>
            <w:right w:val="none" w:sz="0" w:space="0" w:color="auto"/>
          </w:divBdr>
        </w:div>
        <w:div w:id="637034293">
          <w:marLeft w:val="0"/>
          <w:marRight w:val="0"/>
          <w:marTop w:val="0"/>
          <w:marBottom w:val="160"/>
          <w:divBdr>
            <w:top w:val="none" w:sz="0" w:space="0" w:color="auto"/>
            <w:left w:val="none" w:sz="0" w:space="0" w:color="auto"/>
            <w:bottom w:val="none" w:sz="0" w:space="0" w:color="auto"/>
            <w:right w:val="none" w:sz="0" w:space="0" w:color="auto"/>
          </w:divBdr>
        </w:div>
        <w:div w:id="590435301">
          <w:marLeft w:val="0"/>
          <w:marRight w:val="0"/>
          <w:marTop w:val="0"/>
          <w:marBottom w:val="160"/>
          <w:divBdr>
            <w:top w:val="none" w:sz="0" w:space="0" w:color="auto"/>
            <w:left w:val="none" w:sz="0" w:space="0" w:color="auto"/>
            <w:bottom w:val="none" w:sz="0" w:space="0" w:color="auto"/>
            <w:right w:val="none" w:sz="0" w:space="0" w:color="auto"/>
          </w:divBdr>
        </w:div>
        <w:div w:id="46225007">
          <w:marLeft w:val="0"/>
          <w:marRight w:val="0"/>
          <w:marTop w:val="0"/>
          <w:marBottom w:val="160"/>
          <w:divBdr>
            <w:top w:val="none" w:sz="0" w:space="0" w:color="auto"/>
            <w:left w:val="none" w:sz="0" w:space="0" w:color="auto"/>
            <w:bottom w:val="none" w:sz="0" w:space="0" w:color="auto"/>
            <w:right w:val="none" w:sz="0" w:space="0" w:color="auto"/>
          </w:divBdr>
        </w:div>
        <w:div w:id="1649631244">
          <w:marLeft w:val="0"/>
          <w:marRight w:val="0"/>
          <w:marTop w:val="0"/>
          <w:marBottom w:val="160"/>
          <w:divBdr>
            <w:top w:val="none" w:sz="0" w:space="0" w:color="auto"/>
            <w:left w:val="none" w:sz="0" w:space="0" w:color="auto"/>
            <w:bottom w:val="none" w:sz="0" w:space="0" w:color="auto"/>
            <w:right w:val="none" w:sz="0" w:space="0" w:color="auto"/>
          </w:divBdr>
        </w:div>
        <w:div w:id="1876969243">
          <w:marLeft w:val="0"/>
          <w:marRight w:val="0"/>
          <w:marTop w:val="0"/>
          <w:marBottom w:val="160"/>
          <w:divBdr>
            <w:top w:val="none" w:sz="0" w:space="0" w:color="auto"/>
            <w:left w:val="none" w:sz="0" w:space="0" w:color="auto"/>
            <w:bottom w:val="none" w:sz="0" w:space="0" w:color="auto"/>
            <w:right w:val="none" w:sz="0" w:space="0" w:color="auto"/>
          </w:divBdr>
        </w:div>
        <w:div w:id="199516715">
          <w:marLeft w:val="0"/>
          <w:marRight w:val="0"/>
          <w:marTop w:val="0"/>
          <w:marBottom w:val="160"/>
          <w:divBdr>
            <w:top w:val="none" w:sz="0" w:space="0" w:color="auto"/>
            <w:left w:val="none" w:sz="0" w:space="0" w:color="auto"/>
            <w:bottom w:val="none" w:sz="0" w:space="0" w:color="auto"/>
            <w:right w:val="none" w:sz="0" w:space="0" w:color="auto"/>
          </w:divBdr>
        </w:div>
        <w:div w:id="299772474">
          <w:marLeft w:val="0"/>
          <w:marRight w:val="0"/>
          <w:marTop w:val="0"/>
          <w:marBottom w:val="160"/>
          <w:divBdr>
            <w:top w:val="none" w:sz="0" w:space="0" w:color="auto"/>
            <w:left w:val="none" w:sz="0" w:space="0" w:color="auto"/>
            <w:bottom w:val="none" w:sz="0" w:space="0" w:color="auto"/>
            <w:right w:val="none" w:sz="0" w:space="0" w:color="auto"/>
          </w:divBdr>
        </w:div>
        <w:div w:id="351079648">
          <w:marLeft w:val="0"/>
          <w:marRight w:val="0"/>
          <w:marTop w:val="0"/>
          <w:marBottom w:val="160"/>
          <w:divBdr>
            <w:top w:val="none" w:sz="0" w:space="0" w:color="auto"/>
            <w:left w:val="none" w:sz="0" w:space="0" w:color="auto"/>
            <w:bottom w:val="none" w:sz="0" w:space="0" w:color="auto"/>
            <w:right w:val="none" w:sz="0" w:space="0" w:color="auto"/>
          </w:divBdr>
        </w:div>
        <w:div w:id="2043745590">
          <w:marLeft w:val="0"/>
          <w:marRight w:val="0"/>
          <w:marTop w:val="0"/>
          <w:marBottom w:val="160"/>
          <w:divBdr>
            <w:top w:val="none" w:sz="0" w:space="0" w:color="auto"/>
            <w:left w:val="none" w:sz="0" w:space="0" w:color="auto"/>
            <w:bottom w:val="none" w:sz="0" w:space="0" w:color="auto"/>
            <w:right w:val="none" w:sz="0" w:space="0" w:color="auto"/>
          </w:divBdr>
        </w:div>
        <w:div w:id="1076437927">
          <w:marLeft w:val="0"/>
          <w:marRight w:val="0"/>
          <w:marTop w:val="0"/>
          <w:marBottom w:val="160"/>
          <w:divBdr>
            <w:top w:val="none" w:sz="0" w:space="0" w:color="auto"/>
            <w:left w:val="none" w:sz="0" w:space="0" w:color="auto"/>
            <w:bottom w:val="none" w:sz="0" w:space="0" w:color="auto"/>
            <w:right w:val="none" w:sz="0" w:space="0" w:color="auto"/>
          </w:divBdr>
        </w:div>
        <w:div w:id="291400041">
          <w:marLeft w:val="0"/>
          <w:marRight w:val="0"/>
          <w:marTop w:val="0"/>
          <w:marBottom w:val="160"/>
          <w:divBdr>
            <w:top w:val="none" w:sz="0" w:space="0" w:color="auto"/>
            <w:left w:val="none" w:sz="0" w:space="0" w:color="auto"/>
            <w:bottom w:val="none" w:sz="0" w:space="0" w:color="auto"/>
            <w:right w:val="none" w:sz="0" w:space="0" w:color="auto"/>
          </w:divBdr>
        </w:div>
      </w:divsChild>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4696291">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95589976">
      <w:bodyDiv w:val="1"/>
      <w:marLeft w:val="0"/>
      <w:marRight w:val="0"/>
      <w:marTop w:val="0"/>
      <w:marBottom w:val="0"/>
      <w:divBdr>
        <w:top w:val="none" w:sz="0" w:space="0" w:color="auto"/>
        <w:left w:val="none" w:sz="0" w:space="0" w:color="auto"/>
        <w:bottom w:val="none" w:sz="0" w:space="0" w:color="auto"/>
        <w:right w:val="none" w:sz="0" w:space="0" w:color="auto"/>
      </w:divBdr>
      <w:divsChild>
        <w:div w:id="1331446479">
          <w:marLeft w:val="0"/>
          <w:marRight w:val="0"/>
          <w:marTop w:val="0"/>
          <w:marBottom w:val="160"/>
          <w:divBdr>
            <w:top w:val="none" w:sz="0" w:space="0" w:color="auto"/>
            <w:left w:val="none" w:sz="0" w:space="0" w:color="auto"/>
            <w:bottom w:val="none" w:sz="0" w:space="0" w:color="auto"/>
            <w:right w:val="none" w:sz="0" w:space="0" w:color="auto"/>
          </w:divBdr>
        </w:div>
        <w:div w:id="52432665">
          <w:marLeft w:val="0"/>
          <w:marRight w:val="0"/>
          <w:marTop w:val="0"/>
          <w:marBottom w:val="160"/>
          <w:divBdr>
            <w:top w:val="none" w:sz="0" w:space="0" w:color="auto"/>
            <w:left w:val="none" w:sz="0" w:space="0" w:color="auto"/>
            <w:bottom w:val="none" w:sz="0" w:space="0" w:color="auto"/>
            <w:right w:val="none" w:sz="0" w:space="0" w:color="auto"/>
          </w:divBdr>
        </w:div>
        <w:div w:id="109595181">
          <w:marLeft w:val="0"/>
          <w:marRight w:val="0"/>
          <w:marTop w:val="0"/>
          <w:marBottom w:val="160"/>
          <w:divBdr>
            <w:top w:val="none" w:sz="0" w:space="0" w:color="auto"/>
            <w:left w:val="none" w:sz="0" w:space="0" w:color="auto"/>
            <w:bottom w:val="none" w:sz="0" w:space="0" w:color="auto"/>
            <w:right w:val="none" w:sz="0" w:space="0" w:color="auto"/>
          </w:divBdr>
        </w:div>
        <w:div w:id="990478266">
          <w:marLeft w:val="0"/>
          <w:marRight w:val="0"/>
          <w:marTop w:val="0"/>
          <w:marBottom w:val="160"/>
          <w:divBdr>
            <w:top w:val="none" w:sz="0" w:space="0" w:color="auto"/>
            <w:left w:val="none" w:sz="0" w:space="0" w:color="auto"/>
            <w:bottom w:val="none" w:sz="0" w:space="0" w:color="auto"/>
            <w:right w:val="none" w:sz="0" w:space="0" w:color="auto"/>
          </w:divBdr>
        </w:div>
        <w:div w:id="1351420005">
          <w:marLeft w:val="0"/>
          <w:marRight w:val="0"/>
          <w:marTop w:val="0"/>
          <w:marBottom w:val="160"/>
          <w:divBdr>
            <w:top w:val="none" w:sz="0" w:space="0" w:color="auto"/>
            <w:left w:val="none" w:sz="0" w:space="0" w:color="auto"/>
            <w:bottom w:val="none" w:sz="0" w:space="0" w:color="auto"/>
            <w:right w:val="none" w:sz="0" w:space="0" w:color="auto"/>
          </w:divBdr>
        </w:div>
        <w:div w:id="551577625">
          <w:marLeft w:val="0"/>
          <w:marRight w:val="0"/>
          <w:marTop w:val="0"/>
          <w:marBottom w:val="160"/>
          <w:divBdr>
            <w:top w:val="none" w:sz="0" w:space="0" w:color="auto"/>
            <w:left w:val="none" w:sz="0" w:space="0" w:color="auto"/>
            <w:bottom w:val="none" w:sz="0" w:space="0" w:color="auto"/>
            <w:right w:val="none" w:sz="0" w:space="0" w:color="auto"/>
          </w:divBdr>
        </w:div>
        <w:div w:id="324169064">
          <w:marLeft w:val="0"/>
          <w:marRight w:val="0"/>
          <w:marTop w:val="0"/>
          <w:marBottom w:val="160"/>
          <w:divBdr>
            <w:top w:val="none" w:sz="0" w:space="0" w:color="auto"/>
            <w:left w:val="none" w:sz="0" w:space="0" w:color="auto"/>
            <w:bottom w:val="none" w:sz="0" w:space="0" w:color="auto"/>
            <w:right w:val="none" w:sz="0" w:space="0" w:color="auto"/>
          </w:divBdr>
        </w:div>
        <w:div w:id="1491024255">
          <w:marLeft w:val="0"/>
          <w:marRight w:val="0"/>
          <w:marTop w:val="0"/>
          <w:marBottom w:val="160"/>
          <w:divBdr>
            <w:top w:val="none" w:sz="0" w:space="0" w:color="auto"/>
            <w:left w:val="none" w:sz="0" w:space="0" w:color="auto"/>
            <w:bottom w:val="none" w:sz="0" w:space="0" w:color="auto"/>
            <w:right w:val="none" w:sz="0" w:space="0" w:color="auto"/>
          </w:divBdr>
        </w:div>
        <w:div w:id="1397363962">
          <w:marLeft w:val="0"/>
          <w:marRight w:val="0"/>
          <w:marTop w:val="0"/>
          <w:marBottom w:val="160"/>
          <w:divBdr>
            <w:top w:val="none" w:sz="0" w:space="0" w:color="auto"/>
            <w:left w:val="none" w:sz="0" w:space="0" w:color="auto"/>
            <w:bottom w:val="none" w:sz="0" w:space="0" w:color="auto"/>
            <w:right w:val="none" w:sz="0" w:space="0" w:color="auto"/>
          </w:divBdr>
        </w:div>
        <w:div w:id="117458118">
          <w:marLeft w:val="0"/>
          <w:marRight w:val="0"/>
          <w:marTop w:val="0"/>
          <w:marBottom w:val="160"/>
          <w:divBdr>
            <w:top w:val="none" w:sz="0" w:space="0" w:color="auto"/>
            <w:left w:val="none" w:sz="0" w:space="0" w:color="auto"/>
            <w:bottom w:val="none" w:sz="0" w:space="0" w:color="auto"/>
            <w:right w:val="none" w:sz="0" w:space="0" w:color="auto"/>
          </w:divBdr>
        </w:div>
        <w:div w:id="1936353877">
          <w:marLeft w:val="0"/>
          <w:marRight w:val="0"/>
          <w:marTop w:val="0"/>
          <w:marBottom w:val="160"/>
          <w:divBdr>
            <w:top w:val="none" w:sz="0" w:space="0" w:color="auto"/>
            <w:left w:val="none" w:sz="0" w:space="0" w:color="auto"/>
            <w:bottom w:val="none" w:sz="0" w:space="0" w:color="auto"/>
            <w:right w:val="none" w:sz="0" w:space="0" w:color="auto"/>
          </w:divBdr>
        </w:div>
        <w:div w:id="2068718749">
          <w:marLeft w:val="0"/>
          <w:marRight w:val="0"/>
          <w:marTop w:val="0"/>
          <w:marBottom w:val="160"/>
          <w:divBdr>
            <w:top w:val="none" w:sz="0" w:space="0" w:color="auto"/>
            <w:left w:val="none" w:sz="0" w:space="0" w:color="auto"/>
            <w:bottom w:val="none" w:sz="0" w:space="0" w:color="auto"/>
            <w:right w:val="none" w:sz="0" w:space="0" w:color="auto"/>
          </w:divBdr>
        </w:div>
        <w:div w:id="1593003524">
          <w:marLeft w:val="0"/>
          <w:marRight w:val="0"/>
          <w:marTop w:val="0"/>
          <w:marBottom w:val="160"/>
          <w:divBdr>
            <w:top w:val="none" w:sz="0" w:space="0" w:color="auto"/>
            <w:left w:val="none" w:sz="0" w:space="0" w:color="auto"/>
            <w:bottom w:val="none" w:sz="0" w:space="0" w:color="auto"/>
            <w:right w:val="none" w:sz="0" w:space="0" w:color="auto"/>
          </w:divBdr>
        </w:div>
      </w:divsChild>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7967140">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507052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0677516">
      <w:bodyDiv w:val="1"/>
      <w:marLeft w:val="0"/>
      <w:marRight w:val="0"/>
      <w:marTop w:val="0"/>
      <w:marBottom w:val="0"/>
      <w:divBdr>
        <w:top w:val="none" w:sz="0" w:space="0" w:color="auto"/>
        <w:left w:val="none" w:sz="0" w:space="0" w:color="auto"/>
        <w:bottom w:val="none" w:sz="0" w:space="0" w:color="auto"/>
        <w:right w:val="none" w:sz="0" w:space="0" w:color="auto"/>
      </w:divBdr>
      <w:divsChild>
        <w:div w:id="778571742">
          <w:marLeft w:val="0"/>
          <w:marRight w:val="0"/>
          <w:marTop w:val="0"/>
          <w:marBottom w:val="160"/>
          <w:divBdr>
            <w:top w:val="none" w:sz="0" w:space="0" w:color="auto"/>
            <w:left w:val="none" w:sz="0" w:space="0" w:color="auto"/>
            <w:bottom w:val="none" w:sz="0" w:space="0" w:color="auto"/>
            <w:right w:val="none" w:sz="0" w:space="0" w:color="auto"/>
          </w:divBdr>
        </w:div>
        <w:div w:id="1409231739">
          <w:marLeft w:val="0"/>
          <w:marRight w:val="0"/>
          <w:marTop w:val="0"/>
          <w:marBottom w:val="160"/>
          <w:divBdr>
            <w:top w:val="none" w:sz="0" w:space="0" w:color="auto"/>
            <w:left w:val="none" w:sz="0" w:space="0" w:color="auto"/>
            <w:bottom w:val="none" w:sz="0" w:space="0" w:color="auto"/>
            <w:right w:val="none" w:sz="0" w:space="0" w:color="auto"/>
          </w:divBdr>
        </w:div>
        <w:div w:id="462846534">
          <w:marLeft w:val="0"/>
          <w:marRight w:val="0"/>
          <w:marTop w:val="0"/>
          <w:marBottom w:val="160"/>
          <w:divBdr>
            <w:top w:val="none" w:sz="0" w:space="0" w:color="auto"/>
            <w:left w:val="none" w:sz="0" w:space="0" w:color="auto"/>
            <w:bottom w:val="none" w:sz="0" w:space="0" w:color="auto"/>
            <w:right w:val="none" w:sz="0" w:space="0" w:color="auto"/>
          </w:divBdr>
        </w:div>
        <w:div w:id="843974247">
          <w:marLeft w:val="0"/>
          <w:marRight w:val="0"/>
          <w:marTop w:val="0"/>
          <w:marBottom w:val="160"/>
          <w:divBdr>
            <w:top w:val="none" w:sz="0" w:space="0" w:color="auto"/>
            <w:left w:val="none" w:sz="0" w:space="0" w:color="auto"/>
            <w:bottom w:val="none" w:sz="0" w:space="0" w:color="auto"/>
            <w:right w:val="none" w:sz="0" w:space="0" w:color="auto"/>
          </w:divBdr>
        </w:div>
        <w:div w:id="77867362">
          <w:marLeft w:val="0"/>
          <w:marRight w:val="0"/>
          <w:marTop w:val="0"/>
          <w:marBottom w:val="160"/>
          <w:divBdr>
            <w:top w:val="none" w:sz="0" w:space="0" w:color="auto"/>
            <w:left w:val="none" w:sz="0" w:space="0" w:color="auto"/>
            <w:bottom w:val="none" w:sz="0" w:space="0" w:color="auto"/>
            <w:right w:val="none" w:sz="0" w:space="0" w:color="auto"/>
          </w:divBdr>
        </w:div>
        <w:div w:id="293364687">
          <w:marLeft w:val="0"/>
          <w:marRight w:val="0"/>
          <w:marTop w:val="0"/>
          <w:marBottom w:val="160"/>
          <w:divBdr>
            <w:top w:val="none" w:sz="0" w:space="0" w:color="auto"/>
            <w:left w:val="none" w:sz="0" w:space="0" w:color="auto"/>
            <w:bottom w:val="none" w:sz="0" w:space="0" w:color="auto"/>
            <w:right w:val="none" w:sz="0" w:space="0" w:color="auto"/>
          </w:divBdr>
        </w:div>
        <w:div w:id="1869949258">
          <w:marLeft w:val="0"/>
          <w:marRight w:val="0"/>
          <w:marTop w:val="0"/>
          <w:marBottom w:val="160"/>
          <w:divBdr>
            <w:top w:val="none" w:sz="0" w:space="0" w:color="auto"/>
            <w:left w:val="none" w:sz="0" w:space="0" w:color="auto"/>
            <w:bottom w:val="none" w:sz="0" w:space="0" w:color="auto"/>
            <w:right w:val="none" w:sz="0" w:space="0" w:color="auto"/>
          </w:divBdr>
        </w:div>
        <w:div w:id="440731953">
          <w:marLeft w:val="0"/>
          <w:marRight w:val="0"/>
          <w:marTop w:val="0"/>
          <w:marBottom w:val="160"/>
          <w:divBdr>
            <w:top w:val="none" w:sz="0" w:space="0" w:color="auto"/>
            <w:left w:val="none" w:sz="0" w:space="0" w:color="auto"/>
            <w:bottom w:val="none" w:sz="0" w:space="0" w:color="auto"/>
            <w:right w:val="none" w:sz="0" w:space="0" w:color="auto"/>
          </w:divBdr>
        </w:div>
        <w:div w:id="231819943">
          <w:marLeft w:val="0"/>
          <w:marRight w:val="0"/>
          <w:marTop w:val="0"/>
          <w:marBottom w:val="160"/>
          <w:divBdr>
            <w:top w:val="none" w:sz="0" w:space="0" w:color="auto"/>
            <w:left w:val="none" w:sz="0" w:space="0" w:color="auto"/>
            <w:bottom w:val="none" w:sz="0" w:space="0" w:color="auto"/>
            <w:right w:val="none" w:sz="0" w:space="0" w:color="auto"/>
          </w:divBdr>
        </w:div>
        <w:div w:id="994842043">
          <w:marLeft w:val="0"/>
          <w:marRight w:val="0"/>
          <w:marTop w:val="0"/>
          <w:marBottom w:val="160"/>
          <w:divBdr>
            <w:top w:val="none" w:sz="0" w:space="0" w:color="auto"/>
            <w:left w:val="none" w:sz="0" w:space="0" w:color="auto"/>
            <w:bottom w:val="none" w:sz="0" w:space="0" w:color="auto"/>
            <w:right w:val="none" w:sz="0" w:space="0" w:color="auto"/>
          </w:divBdr>
        </w:div>
        <w:div w:id="2051764590">
          <w:marLeft w:val="0"/>
          <w:marRight w:val="0"/>
          <w:marTop w:val="0"/>
          <w:marBottom w:val="160"/>
          <w:divBdr>
            <w:top w:val="none" w:sz="0" w:space="0" w:color="auto"/>
            <w:left w:val="none" w:sz="0" w:space="0" w:color="auto"/>
            <w:bottom w:val="none" w:sz="0" w:space="0" w:color="auto"/>
            <w:right w:val="none" w:sz="0" w:space="0" w:color="auto"/>
          </w:divBdr>
        </w:div>
        <w:div w:id="1020203991">
          <w:marLeft w:val="0"/>
          <w:marRight w:val="0"/>
          <w:marTop w:val="0"/>
          <w:marBottom w:val="160"/>
          <w:divBdr>
            <w:top w:val="none" w:sz="0" w:space="0" w:color="auto"/>
            <w:left w:val="none" w:sz="0" w:space="0" w:color="auto"/>
            <w:bottom w:val="none" w:sz="0" w:space="0" w:color="auto"/>
            <w:right w:val="none" w:sz="0" w:space="0" w:color="auto"/>
          </w:divBdr>
        </w:div>
        <w:div w:id="1771243378">
          <w:marLeft w:val="0"/>
          <w:marRight w:val="0"/>
          <w:marTop w:val="0"/>
          <w:marBottom w:val="160"/>
          <w:divBdr>
            <w:top w:val="none" w:sz="0" w:space="0" w:color="auto"/>
            <w:left w:val="none" w:sz="0" w:space="0" w:color="auto"/>
            <w:bottom w:val="none" w:sz="0" w:space="0" w:color="auto"/>
            <w:right w:val="none" w:sz="0" w:space="0" w:color="auto"/>
          </w:divBdr>
        </w:div>
        <w:div w:id="793326419">
          <w:marLeft w:val="0"/>
          <w:marRight w:val="0"/>
          <w:marTop w:val="0"/>
          <w:marBottom w:val="160"/>
          <w:divBdr>
            <w:top w:val="none" w:sz="0" w:space="0" w:color="auto"/>
            <w:left w:val="none" w:sz="0" w:space="0" w:color="auto"/>
            <w:bottom w:val="none" w:sz="0" w:space="0" w:color="auto"/>
            <w:right w:val="none" w:sz="0" w:space="0" w:color="auto"/>
          </w:divBdr>
        </w:div>
        <w:div w:id="1944339471">
          <w:marLeft w:val="0"/>
          <w:marRight w:val="0"/>
          <w:marTop w:val="0"/>
          <w:marBottom w:val="160"/>
          <w:divBdr>
            <w:top w:val="none" w:sz="0" w:space="0" w:color="auto"/>
            <w:left w:val="none" w:sz="0" w:space="0" w:color="auto"/>
            <w:bottom w:val="none" w:sz="0" w:space="0" w:color="auto"/>
            <w:right w:val="none" w:sz="0" w:space="0" w:color="auto"/>
          </w:divBdr>
        </w:div>
      </w:divsChild>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507156">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35930331">
      <w:bodyDiv w:val="1"/>
      <w:marLeft w:val="0"/>
      <w:marRight w:val="0"/>
      <w:marTop w:val="0"/>
      <w:marBottom w:val="0"/>
      <w:divBdr>
        <w:top w:val="none" w:sz="0" w:space="0" w:color="auto"/>
        <w:left w:val="none" w:sz="0" w:space="0" w:color="auto"/>
        <w:bottom w:val="none" w:sz="0" w:space="0" w:color="auto"/>
        <w:right w:val="none" w:sz="0" w:space="0" w:color="auto"/>
      </w:divBdr>
      <w:divsChild>
        <w:div w:id="371078190">
          <w:marLeft w:val="0"/>
          <w:marRight w:val="0"/>
          <w:marTop w:val="0"/>
          <w:marBottom w:val="160"/>
          <w:divBdr>
            <w:top w:val="none" w:sz="0" w:space="0" w:color="auto"/>
            <w:left w:val="none" w:sz="0" w:space="0" w:color="auto"/>
            <w:bottom w:val="none" w:sz="0" w:space="0" w:color="auto"/>
            <w:right w:val="none" w:sz="0" w:space="0" w:color="auto"/>
          </w:divBdr>
        </w:div>
        <w:div w:id="1971670475">
          <w:marLeft w:val="0"/>
          <w:marRight w:val="0"/>
          <w:marTop w:val="0"/>
          <w:marBottom w:val="160"/>
          <w:divBdr>
            <w:top w:val="none" w:sz="0" w:space="0" w:color="auto"/>
            <w:left w:val="none" w:sz="0" w:space="0" w:color="auto"/>
            <w:bottom w:val="none" w:sz="0" w:space="0" w:color="auto"/>
            <w:right w:val="none" w:sz="0" w:space="0" w:color="auto"/>
          </w:divBdr>
        </w:div>
        <w:div w:id="293415070">
          <w:marLeft w:val="0"/>
          <w:marRight w:val="0"/>
          <w:marTop w:val="0"/>
          <w:marBottom w:val="160"/>
          <w:divBdr>
            <w:top w:val="none" w:sz="0" w:space="0" w:color="auto"/>
            <w:left w:val="none" w:sz="0" w:space="0" w:color="auto"/>
            <w:bottom w:val="none" w:sz="0" w:space="0" w:color="auto"/>
            <w:right w:val="none" w:sz="0" w:space="0" w:color="auto"/>
          </w:divBdr>
        </w:div>
        <w:div w:id="1330983880">
          <w:marLeft w:val="0"/>
          <w:marRight w:val="0"/>
          <w:marTop w:val="0"/>
          <w:marBottom w:val="160"/>
          <w:divBdr>
            <w:top w:val="none" w:sz="0" w:space="0" w:color="auto"/>
            <w:left w:val="none" w:sz="0" w:space="0" w:color="auto"/>
            <w:bottom w:val="none" w:sz="0" w:space="0" w:color="auto"/>
            <w:right w:val="none" w:sz="0" w:space="0" w:color="auto"/>
          </w:divBdr>
        </w:div>
        <w:div w:id="1869445438">
          <w:marLeft w:val="0"/>
          <w:marRight w:val="0"/>
          <w:marTop w:val="0"/>
          <w:marBottom w:val="160"/>
          <w:divBdr>
            <w:top w:val="none" w:sz="0" w:space="0" w:color="auto"/>
            <w:left w:val="none" w:sz="0" w:space="0" w:color="auto"/>
            <w:bottom w:val="none" w:sz="0" w:space="0" w:color="auto"/>
            <w:right w:val="none" w:sz="0" w:space="0" w:color="auto"/>
          </w:divBdr>
        </w:div>
        <w:div w:id="562176724">
          <w:marLeft w:val="0"/>
          <w:marRight w:val="0"/>
          <w:marTop w:val="0"/>
          <w:marBottom w:val="160"/>
          <w:divBdr>
            <w:top w:val="none" w:sz="0" w:space="0" w:color="auto"/>
            <w:left w:val="none" w:sz="0" w:space="0" w:color="auto"/>
            <w:bottom w:val="none" w:sz="0" w:space="0" w:color="auto"/>
            <w:right w:val="none" w:sz="0" w:space="0" w:color="auto"/>
          </w:divBdr>
        </w:div>
        <w:div w:id="2118940302">
          <w:marLeft w:val="0"/>
          <w:marRight w:val="0"/>
          <w:marTop w:val="0"/>
          <w:marBottom w:val="160"/>
          <w:divBdr>
            <w:top w:val="none" w:sz="0" w:space="0" w:color="auto"/>
            <w:left w:val="none" w:sz="0" w:space="0" w:color="auto"/>
            <w:bottom w:val="none" w:sz="0" w:space="0" w:color="auto"/>
            <w:right w:val="none" w:sz="0" w:space="0" w:color="auto"/>
          </w:divBdr>
        </w:div>
        <w:div w:id="875972524">
          <w:marLeft w:val="0"/>
          <w:marRight w:val="0"/>
          <w:marTop w:val="0"/>
          <w:marBottom w:val="160"/>
          <w:divBdr>
            <w:top w:val="none" w:sz="0" w:space="0" w:color="auto"/>
            <w:left w:val="none" w:sz="0" w:space="0" w:color="auto"/>
            <w:bottom w:val="none" w:sz="0" w:space="0" w:color="auto"/>
            <w:right w:val="none" w:sz="0" w:space="0" w:color="auto"/>
          </w:divBdr>
        </w:div>
        <w:div w:id="250240779">
          <w:marLeft w:val="0"/>
          <w:marRight w:val="0"/>
          <w:marTop w:val="0"/>
          <w:marBottom w:val="160"/>
          <w:divBdr>
            <w:top w:val="none" w:sz="0" w:space="0" w:color="auto"/>
            <w:left w:val="none" w:sz="0" w:space="0" w:color="auto"/>
            <w:bottom w:val="none" w:sz="0" w:space="0" w:color="auto"/>
            <w:right w:val="none" w:sz="0" w:space="0" w:color="auto"/>
          </w:divBdr>
        </w:div>
        <w:div w:id="854609649">
          <w:marLeft w:val="0"/>
          <w:marRight w:val="0"/>
          <w:marTop w:val="0"/>
          <w:marBottom w:val="160"/>
          <w:divBdr>
            <w:top w:val="none" w:sz="0" w:space="0" w:color="auto"/>
            <w:left w:val="none" w:sz="0" w:space="0" w:color="auto"/>
            <w:bottom w:val="none" w:sz="0" w:space="0" w:color="auto"/>
            <w:right w:val="none" w:sz="0" w:space="0" w:color="auto"/>
          </w:divBdr>
        </w:div>
        <w:div w:id="682705945">
          <w:marLeft w:val="0"/>
          <w:marRight w:val="0"/>
          <w:marTop w:val="0"/>
          <w:marBottom w:val="160"/>
          <w:divBdr>
            <w:top w:val="none" w:sz="0" w:space="0" w:color="auto"/>
            <w:left w:val="none" w:sz="0" w:space="0" w:color="auto"/>
            <w:bottom w:val="none" w:sz="0" w:space="0" w:color="auto"/>
            <w:right w:val="none" w:sz="0" w:space="0" w:color="auto"/>
          </w:divBdr>
        </w:div>
        <w:div w:id="307127004">
          <w:marLeft w:val="0"/>
          <w:marRight w:val="0"/>
          <w:marTop w:val="0"/>
          <w:marBottom w:val="160"/>
          <w:divBdr>
            <w:top w:val="none" w:sz="0" w:space="0" w:color="auto"/>
            <w:left w:val="none" w:sz="0" w:space="0" w:color="auto"/>
            <w:bottom w:val="none" w:sz="0" w:space="0" w:color="auto"/>
            <w:right w:val="none" w:sz="0" w:space="0" w:color="auto"/>
          </w:divBdr>
        </w:div>
        <w:div w:id="490021711">
          <w:marLeft w:val="0"/>
          <w:marRight w:val="0"/>
          <w:marTop w:val="0"/>
          <w:marBottom w:val="160"/>
          <w:divBdr>
            <w:top w:val="none" w:sz="0" w:space="0" w:color="auto"/>
            <w:left w:val="none" w:sz="0" w:space="0" w:color="auto"/>
            <w:bottom w:val="none" w:sz="0" w:space="0" w:color="auto"/>
            <w:right w:val="none" w:sz="0" w:space="0" w:color="auto"/>
          </w:divBdr>
        </w:div>
      </w:divsChild>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26226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861200">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1069372">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877162">
      <w:bodyDiv w:val="1"/>
      <w:marLeft w:val="0"/>
      <w:marRight w:val="0"/>
      <w:marTop w:val="0"/>
      <w:marBottom w:val="0"/>
      <w:divBdr>
        <w:top w:val="none" w:sz="0" w:space="0" w:color="auto"/>
        <w:left w:val="none" w:sz="0" w:space="0" w:color="auto"/>
        <w:bottom w:val="none" w:sz="0" w:space="0" w:color="auto"/>
        <w:right w:val="none" w:sz="0" w:space="0" w:color="auto"/>
      </w:divBdr>
      <w:divsChild>
        <w:div w:id="588659553">
          <w:marLeft w:val="0"/>
          <w:marRight w:val="0"/>
          <w:marTop w:val="0"/>
          <w:marBottom w:val="160"/>
          <w:divBdr>
            <w:top w:val="none" w:sz="0" w:space="0" w:color="auto"/>
            <w:left w:val="none" w:sz="0" w:space="0" w:color="auto"/>
            <w:bottom w:val="none" w:sz="0" w:space="0" w:color="auto"/>
            <w:right w:val="none" w:sz="0" w:space="0" w:color="auto"/>
          </w:divBdr>
        </w:div>
        <w:div w:id="1274820766">
          <w:marLeft w:val="0"/>
          <w:marRight w:val="0"/>
          <w:marTop w:val="0"/>
          <w:marBottom w:val="160"/>
          <w:divBdr>
            <w:top w:val="none" w:sz="0" w:space="0" w:color="auto"/>
            <w:left w:val="none" w:sz="0" w:space="0" w:color="auto"/>
            <w:bottom w:val="none" w:sz="0" w:space="0" w:color="auto"/>
            <w:right w:val="none" w:sz="0" w:space="0" w:color="auto"/>
          </w:divBdr>
        </w:div>
        <w:div w:id="1129280884">
          <w:marLeft w:val="0"/>
          <w:marRight w:val="0"/>
          <w:marTop w:val="0"/>
          <w:marBottom w:val="160"/>
          <w:divBdr>
            <w:top w:val="none" w:sz="0" w:space="0" w:color="auto"/>
            <w:left w:val="none" w:sz="0" w:space="0" w:color="auto"/>
            <w:bottom w:val="none" w:sz="0" w:space="0" w:color="auto"/>
            <w:right w:val="none" w:sz="0" w:space="0" w:color="auto"/>
          </w:divBdr>
        </w:div>
        <w:div w:id="1559635104">
          <w:marLeft w:val="0"/>
          <w:marRight w:val="0"/>
          <w:marTop w:val="0"/>
          <w:marBottom w:val="160"/>
          <w:divBdr>
            <w:top w:val="none" w:sz="0" w:space="0" w:color="auto"/>
            <w:left w:val="none" w:sz="0" w:space="0" w:color="auto"/>
            <w:bottom w:val="none" w:sz="0" w:space="0" w:color="auto"/>
            <w:right w:val="none" w:sz="0" w:space="0" w:color="auto"/>
          </w:divBdr>
        </w:div>
        <w:div w:id="352808128">
          <w:marLeft w:val="0"/>
          <w:marRight w:val="0"/>
          <w:marTop w:val="0"/>
          <w:marBottom w:val="160"/>
          <w:divBdr>
            <w:top w:val="none" w:sz="0" w:space="0" w:color="auto"/>
            <w:left w:val="none" w:sz="0" w:space="0" w:color="auto"/>
            <w:bottom w:val="none" w:sz="0" w:space="0" w:color="auto"/>
            <w:right w:val="none" w:sz="0" w:space="0" w:color="auto"/>
          </w:divBdr>
        </w:div>
        <w:div w:id="326977830">
          <w:marLeft w:val="0"/>
          <w:marRight w:val="0"/>
          <w:marTop w:val="0"/>
          <w:marBottom w:val="160"/>
          <w:divBdr>
            <w:top w:val="none" w:sz="0" w:space="0" w:color="auto"/>
            <w:left w:val="none" w:sz="0" w:space="0" w:color="auto"/>
            <w:bottom w:val="none" w:sz="0" w:space="0" w:color="auto"/>
            <w:right w:val="none" w:sz="0" w:space="0" w:color="auto"/>
          </w:divBdr>
        </w:div>
        <w:div w:id="1721129854">
          <w:marLeft w:val="0"/>
          <w:marRight w:val="0"/>
          <w:marTop w:val="0"/>
          <w:marBottom w:val="160"/>
          <w:divBdr>
            <w:top w:val="none" w:sz="0" w:space="0" w:color="auto"/>
            <w:left w:val="none" w:sz="0" w:space="0" w:color="auto"/>
            <w:bottom w:val="none" w:sz="0" w:space="0" w:color="auto"/>
            <w:right w:val="none" w:sz="0" w:space="0" w:color="auto"/>
          </w:divBdr>
        </w:div>
        <w:div w:id="1002314077">
          <w:marLeft w:val="0"/>
          <w:marRight w:val="0"/>
          <w:marTop w:val="0"/>
          <w:marBottom w:val="160"/>
          <w:divBdr>
            <w:top w:val="none" w:sz="0" w:space="0" w:color="auto"/>
            <w:left w:val="none" w:sz="0" w:space="0" w:color="auto"/>
            <w:bottom w:val="none" w:sz="0" w:space="0" w:color="auto"/>
            <w:right w:val="none" w:sz="0" w:space="0" w:color="auto"/>
          </w:divBdr>
        </w:div>
        <w:div w:id="686323244">
          <w:marLeft w:val="0"/>
          <w:marRight w:val="0"/>
          <w:marTop w:val="0"/>
          <w:marBottom w:val="160"/>
          <w:divBdr>
            <w:top w:val="none" w:sz="0" w:space="0" w:color="auto"/>
            <w:left w:val="none" w:sz="0" w:space="0" w:color="auto"/>
            <w:bottom w:val="none" w:sz="0" w:space="0" w:color="auto"/>
            <w:right w:val="none" w:sz="0" w:space="0" w:color="auto"/>
          </w:divBdr>
        </w:div>
        <w:div w:id="1927691079">
          <w:marLeft w:val="0"/>
          <w:marRight w:val="0"/>
          <w:marTop w:val="0"/>
          <w:marBottom w:val="160"/>
          <w:divBdr>
            <w:top w:val="none" w:sz="0" w:space="0" w:color="auto"/>
            <w:left w:val="none" w:sz="0" w:space="0" w:color="auto"/>
            <w:bottom w:val="none" w:sz="0" w:space="0" w:color="auto"/>
            <w:right w:val="none" w:sz="0" w:space="0" w:color="auto"/>
          </w:divBdr>
        </w:div>
        <w:div w:id="627009841">
          <w:marLeft w:val="0"/>
          <w:marRight w:val="0"/>
          <w:marTop w:val="0"/>
          <w:marBottom w:val="160"/>
          <w:divBdr>
            <w:top w:val="none" w:sz="0" w:space="0" w:color="auto"/>
            <w:left w:val="none" w:sz="0" w:space="0" w:color="auto"/>
            <w:bottom w:val="none" w:sz="0" w:space="0" w:color="auto"/>
            <w:right w:val="none" w:sz="0" w:space="0" w:color="auto"/>
          </w:divBdr>
        </w:div>
        <w:div w:id="905333827">
          <w:marLeft w:val="0"/>
          <w:marRight w:val="0"/>
          <w:marTop w:val="0"/>
          <w:marBottom w:val="160"/>
          <w:divBdr>
            <w:top w:val="none" w:sz="0" w:space="0" w:color="auto"/>
            <w:left w:val="none" w:sz="0" w:space="0" w:color="auto"/>
            <w:bottom w:val="none" w:sz="0" w:space="0" w:color="auto"/>
            <w:right w:val="none" w:sz="0" w:space="0" w:color="auto"/>
          </w:divBdr>
        </w:div>
        <w:div w:id="903759252">
          <w:marLeft w:val="0"/>
          <w:marRight w:val="0"/>
          <w:marTop w:val="0"/>
          <w:marBottom w:val="160"/>
          <w:divBdr>
            <w:top w:val="none" w:sz="0" w:space="0" w:color="auto"/>
            <w:left w:val="none" w:sz="0" w:space="0" w:color="auto"/>
            <w:bottom w:val="none" w:sz="0" w:space="0" w:color="auto"/>
            <w:right w:val="none" w:sz="0" w:space="0" w:color="auto"/>
          </w:divBdr>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5411693">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6975340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8171682">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382486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2991301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68843205">
      <w:bodyDiv w:val="1"/>
      <w:marLeft w:val="0"/>
      <w:marRight w:val="0"/>
      <w:marTop w:val="0"/>
      <w:marBottom w:val="0"/>
      <w:divBdr>
        <w:top w:val="none" w:sz="0" w:space="0" w:color="auto"/>
        <w:left w:val="none" w:sz="0" w:space="0" w:color="auto"/>
        <w:bottom w:val="none" w:sz="0" w:space="0" w:color="auto"/>
        <w:right w:val="none" w:sz="0" w:space="0" w:color="auto"/>
      </w:divBdr>
      <w:divsChild>
        <w:div w:id="1169834216">
          <w:marLeft w:val="1166"/>
          <w:marRight w:val="0"/>
          <w:marTop w:val="100"/>
          <w:marBottom w:val="0"/>
          <w:divBdr>
            <w:top w:val="none" w:sz="0" w:space="0" w:color="auto"/>
            <w:left w:val="none" w:sz="0" w:space="0" w:color="auto"/>
            <w:bottom w:val="none" w:sz="0" w:space="0" w:color="auto"/>
            <w:right w:val="none" w:sz="0" w:space="0" w:color="auto"/>
          </w:divBdr>
        </w:div>
        <w:div w:id="1964145189">
          <w:marLeft w:val="1166"/>
          <w:marRight w:val="0"/>
          <w:marTop w:val="100"/>
          <w:marBottom w:val="0"/>
          <w:divBdr>
            <w:top w:val="none" w:sz="0" w:space="0" w:color="auto"/>
            <w:left w:val="none" w:sz="0" w:space="0" w:color="auto"/>
            <w:bottom w:val="none" w:sz="0" w:space="0" w:color="auto"/>
            <w:right w:val="none" w:sz="0" w:space="0" w:color="auto"/>
          </w:divBdr>
        </w:div>
      </w:divsChild>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21" Type="http://schemas.openxmlformats.org/officeDocument/2006/relationships/hyperlink" Target="mailto:ross.yujian@huawei.com" TargetMode="External"/><Relationship Id="rId42" Type="http://schemas.openxmlformats.org/officeDocument/2006/relationships/hyperlink" Target="https://standards.ieee.org/about/policies/opman/sect6.html" TargetMode="External"/><Relationship Id="rId47" Type="http://schemas.openxmlformats.org/officeDocument/2006/relationships/hyperlink" Target="https://standards.ieee.org/about/policies/opman/sect6.html" TargetMode="External"/><Relationship Id="rId63" Type="http://schemas.openxmlformats.org/officeDocument/2006/relationships/hyperlink" Target="http://standards.ieee.org/board/pat/pat-slideset.ppt" TargetMode="External"/><Relationship Id="rId68" Type="http://schemas.openxmlformats.org/officeDocument/2006/relationships/hyperlink" Target="https://mentor.ieee.org/802-ec/dcn/17/ec-17-0090-22-0PNP-ieee-802-lmsc-operations-manual.pdf" TargetMode="External"/><Relationship Id="rId16" Type="http://schemas.openxmlformats.org/officeDocument/2006/relationships/hyperlink" Target="mailto:Laurent.cariou@intel.com" TargetMode="External"/><Relationship Id="rId11" Type="http://schemas.openxmlformats.org/officeDocument/2006/relationships/hyperlink" Target="mailto:patcom@ieee.org" TargetMode="External"/><Relationship Id="rId24" Type="http://schemas.openxmlformats.org/officeDocument/2006/relationships/hyperlink" Target="https://mentor.ieee.org/802-ec/dcn/16/ec-16-0180-05-00EC-ieee-802-participation-slide.pptx" TargetMode="External"/><Relationship Id="rId32" Type="http://schemas.openxmlformats.org/officeDocument/2006/relationships/hyperlink" Target="http://standards.ieee.org/about/sasb/patcom/materials.html" TargetMode="External"/><Relationship Id="rId37" Type="http://schemas.openxmlformats.org/officeDocument/2006/relationships/hyperlink" Target="https://mentor.ieee.org/802-ec/dcn/16/ec-16-0180-03-00EC-ieee-802-participation-slide.ppt" TargetMode="External"/><Relationship Id="rId40" Type="http://schemas.openxmlformats.org/officeDocument/2006/relationships/hyperlink" Target="https://standards.ieee.org/about/policies/bylaws/sect6-7.html" TargetMode="External"/><Relationship Id="rId45" Type="http://schemas.openxmlformats.org/officeDocument/2006/relationships/hyperlink" Target="http://standards.ieee.org/faqs/copyrights.html/" TargetMode="External"/><Relationship Id="rId53" Type="http://schemas.openxmlformats.org/officeDocument/2006/relationships/hyperlink" Target="http://standards.ieee.org/resources/antitrust-guidelines.pdf" TargetMode="External"/><Relationship Id="rId58" Type="http://schemas.openxmlformats.org/officeDocument/2006/relationships/hyperlink" Target="http://standards.ieee.org/board/pat/pat-slideset.ppt" TargetMode="External"/><Relationship Id="rId66" Type="http://schemas.openxmlformats.org/officeDocument/2006/relationships/hyperlink" Target="http://standards.ieee.org/develop/policies/opman/sb_om.pdf" TargetMode="External"/><Relationship Id="rId74" Type="http://schemas.openxmlformats.org/officeDocument/2006/relationships/hyperlink" Target="https://mentor.ieee.org/802.11/dcn/14/11-14-0629-22-0000-802-11-operations-manual.docx"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tandards.ieee.org/board/pat/faq.pdf" TargetMode="External"/><Relationship Id="rId19" Type="http://schemas.openxmlformats.org/officeDocument/2006/relationships/hyperlink" Target="https://imat.ieee.org/attendance" TargetMode="External"/><Relationship Id="rId14" Type="http://schemas.openxmlformats.org/officeDocument/2006/relationships/hyperlink" Target="https://imat.ieee.org/attendance" TargetMode="External"/><Relationship Id="rId22" Type="http://schemas.openxmlformats.org/officeDocument/2006/relationships/hyperlink" Target="mailto:Laurent.cariou@intel.com" TargetMode="External"/><Relationship Id="rId27" Type="http://schemas.openxmlformats.org/officeDocument/2006/relationships/hyperlink" Target="mailto:ross.yujian@huawei.com" TargetMode="External"/><Relationship Id="rId30" Type="http://schemas.openxmlformats.org/officeDocument/2006/relationships/hyperlink" Target="http://standards.ieee.org/develop/policies/bylaws/sect6-7.html" TargetMode="External"/><Relationship Id="rId35" Type="http://schemas.openxmlformats.org/officeDocument/2006/relationships/hyperlink" Target="https://standards.ieee.org/develop/policies/bylaws/sb_bylaws.pdf" TargetMode="External"/><Relationship Id="rId43" Type="http://schemas.openxmlformats.org/officeDocument/2006/relationships/hyperlink" Target="https://standards.ieee.org/about/policies/opman/sect6.html" TargetMode="External"/><Relationship Id="rId48" Type="http://schemas.openxmlformats.org/officeDocument/2006/relationships/hyperlink" Target="http://www.ieee.org/about/corporate/governance/p7-8.html" TargetMode="External"/><Relationship Id="rId56" Type="http://schemas.openxmlformats.org/officeDocument/2006/relationships/hyperlink" Target="http://standards.ieee.org/develop/policies/bylaws/sect6-7.html" TargetMode="External"/><Relationship Id="rId64" Type="http://schemas.openxmlformats.org/officeDocument/2006/relationships/hyperlink" Target="http://standards.ieee.org/board/pat/pat-slideset.ppt" TargetMode="External"/><Relationship Id="rId69" Type="http://schemas.openxmlformats.org/officeDocument/2006/relationships/hyperlink" Target="https://mentor.ieee.org/802-ec/dcn/17/ec-17-0090-22-0PNP-ieee-802-lmsc-operations-manual.pdf"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tandards.ieee.org/faqs/affiliation.html" TargetMode="External"/><Relationship Id="rId72" Type="http://schemas.openxmlformats.org/officeDocument/2006/relationships/hyperlink" Target="https://mentor.ieee.org/802-ec/dcn/17/ec-17-0120-27-0PNP-ieee-802-lmsc-chairs-guidelines.pdf" TargetMode="External"/><Relationship Id="rId3" Type="http://schemas.openxmlformats.org/officeDocument/2006/relationships/customXml" Target="../customXml/item3.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mailto:patcom@ieee.org" TargetMode="External"/><Relationship Id="rId25" Type="http://schemas.openxmlformats.org/officeDocument/2006/relationships/hyperlink" Target="https://imat.ieee.org/attendance" TargetMode="External"/><Relationship Id="rId33" Type="http://schemas.openxmlformats.org/officeDocument/2006/relationships/hyperlink" Target="mailto:patcom@ieee.org" TargetMode="External"/><Relationship Id="rId38" Type="http://schemas.openxmlformats.org/officeDocument/2006/relationships/hyperlink" Target="https://standards.ieee.org/about/policies/bylaws/sect6-7.html" TargetMode="External"/><Relationship Id="rId46" Type="http://schemas.openxmlformats.org/officeDocument/2006/relationships/hyperlink" Target="http://standards.ieee.org/develop/policies/best_practices_for_ieee_standards_development_051215.pdf" TargetMode="External"/><Relationship Id="rId59" Type="http://schemas.openxmlformats.org/officeDocument/2006/relationships/hyperlink" Target="http://standards.ieee.org/board/pat/faq.pdf" TargetMode="External"/><Relationship Id="rId67" Type="http://schemas.openxmlformats.org/officeDocument/2006/relationships/hyperlink" Target="http://standards.ieee.org/board/aud/LMSC.pdf" TargetMode="External"/><Relationship Id="rId20" Type="http://schemas.openxmlformats.org/officeDocument/2006/relationships/hyperlink" Target="https://imat.ieee.org/attendance" TargetMode="External"/><Relationship Id="rId41" Type="http://schemas.openxmlformats.org/officeDocument/2006/relationships/hyperlink" Target="https://standards.ieee.org/about/policies/bylaws/sect6-7.html" TargetMode="External"/><Relationship Id="rId54" Type="http://schemas.openxmlformats.org/officeDocument/2006/relationships/hyperlink" Target="http://standards.ieee.org/resources/antitrust-guidelines.pdf" TargetMode="External"/><Relationship Id="rId62" Type="http://schemas.openxmlformats.org/officeDocument/2006/relationships/hyperlink" Target="http://standards.ieee.org/board/pat/pat-slideset.ppt" TargetMode="External"/><Relationship Id="rId70" Type="http://schemas.openxmlformats.org/officeDocument/2006/relationships/hyperlink" Target="http://www.ieee802.org/PNP/approved/IEEE_802_WG_PandP_v19.pdf" TargetMode="External"/><Relationship Id="rId75"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ross.yujian@huawei.com" TargetMode="External"/><Relationship Id="rId23" Type="http://schemas.openxmlformats.org/officeDocument/2006/relationships/hyperlink" Target="mailto:patcom@ieee.org" TargetMode="External"/><Relationship Id="rId28" Type="http://schemas.openxmlformats.org/officeDocument/2006/relationships/hyperlink" Target="mailto:Laurent.cariou@intel.com" TargetMode="External"/><Relationship Id="rId36" Type="http://schemas.openxmlformats.org/officeDocument/2006/relationships/hyperlink" Target="http://www.ieee802.org/devdocs.shtml" TargetMode="External"/><Relationship Id="rId49" Type="http://schemas.openxmlformats.org/officeDocument/2006/relationships/hyperlink" Target="http://standards.ieee.org/faqs/affiliation.html" TargetMode="External"/><Relationship Id="rId57" Type="http://schemas.openxmlformats.org/officeDocument/2006/relationships/hyperlink" Target="http://standards.ieee.org/board/pat/pat-slideset.ppt" TargetMode="External"/><Relationship Id="rId10" Type="http://schemas.openxmlformats.org/officeDocument/2006/relationships/endnotes" Target="endnotes.xml"/><Relationship Id="rId31" Type="http://schemas.openxmlformats.org/officeDocument/2006/relationships/hyperlink" Target="http://standards.ieee.org/develop/policies/opman/sect6.html" TargetMode="External"/><Relationship Id="rId44" Type="http://schemas.openxmlformats.org/officeDocument/2006/relationships/hyperlink" Target="https://standards.ieee.org/content/dam/ieee-standards/standards/web/documents/other/permissionltrs.zip" TargetMode="External"/><Relationship Id="rId52" Type="http://schemas.openxmlformats.org/officeDocument/2006/relationships/hyperlink" Target="http://standards.ieee.org/resources/antitrust-guidelines.pdf" TargetMode="External"/><Relationship Id="rId60" Type="http://schemas.openxmlformats.org/officeDocument/2006/relationships/hyperlink" Target="http://standards.ieee.org/board/pat/faq.pdf" TargetMode="External"/><Relationship Id="rId65" Type="http://schemas.openxmlformats.org/officeDocument/2006/relationships/hyperlink" Target="http://standards.ieee.org/develop/policies/bylaws/sb_bylaws.pdf" TargetMode="External"/><Relationship Id="rId73" Type="http://schemas.openxmlformats.org/officeDocument/2006/relationships/hyperlink" Target="https://mentor.ieee.org/802-ec/dcn/16/ec-16-0180-05-00EC-ieee-802-participation-slide.pptx"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ec/dcn/16/ec-16-0180-05-00EC-ieee-802-participation-slide.pptx" TargetMode="External"/><Relationship Id="rId39" Type="http://schemas.openxmlformats.org/officeDocument/2006/relationships/hyperlink" Target="https://standards.ieee.org/about/policies/opman/sect6.html" TargetMode="External"/><Relationship Id="rId34" Type="http://schemas.openxmlformats.org/officeDocument/2006/relationships/hyperlink" Target="https://standards.ieee.org/develop/policies/bylaws/sb_bylaws.pdfsection%205.2.1" TargetMode="External"/><Relationship Id="rId50" Type="http://schemas.openxmlformats.org/officeDocument/2006/relationships/hyperlink" Target="http://standards.ieee.org/faqs/affiliation.html" TargetMode="External"/><Relationship Id="rId55" Type="http://schemas.openxmlformats.org/officeDocument/2006/relationships/hyperlink" Target="http://standards.ieee.org/develop/policies/bylaws/sect6-7.html" TargetMode="External"/><Relationship Id="rId7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mentor.ieee.org/802-ec/dcn/17/ec-17-0120-27-0PNP-ieee-802-lmsc-chairs-guidelines.pdf" TargetMode="External"/><Relationship Id="rId2" Type="http://schemas.openxmlformats.org/officeDocument/2006/relationships/customXml" Target="../customXml/item2.xml"/><Relationship Id="rId29" Type="http://schemas.openxmlformats.org/officeDocument/2006/relationships/hyperlink" Target="http://standards.ieee.org/develop/policies/antitrus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357</TotalTime>
  <Pages>8</Pages>
  <Words>3348</Words>
  <Characters>19089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Cariou, Laurent</cp:lastModifiedBy>
  <cp:revision>50</cp:revision>
  <cp:lastPrinted>2021-07-16T17:38:00Z</cp:lastPrinted>
  <dcterms:created xsi:type="dcterms:W3CDTF">2022-09-23T14:13:00Z</dcterms:created>
  <dcterms:modified xsi:type="dcterms:W3CDTF">2023-04-06T15:51:00Z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