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1BDE796A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58D9CF67" w:rsidR="004152DF" w:rsidRDefault="00AD6BD3">
            <w:pPr>
              <w:pStyle w:val="T2"/>
            </w:pPr>
            <w:r>
              <w:t xml:space="preserve">Proposed </w:t>
            </w:r>
            <w:r w:rsidR="005817A0">
              <w:t xml:space="preserve">Resolution </w:t>
            </w:r>
            <w:r>
              <w:t>Text for 11.55.3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7CC55E63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AD6BD3">
              <w:rPr>
                <w:b w:val="0"/>
                <w:sz w:val="20"/>
              </w:rPr>
              <w:t>11-14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253127EF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</w:t>
                            </w:r>
                            <w:r w:rsidR="00820F9D">
                              <w:t xml:space="preserve">text proposal </w:t>
                            </w:r>
                            <w:r w:rsidR="00AD6BD3">
                              <w:t>for clause 11.55.3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253127EF" w:rsidR="00F96112" w:rsidRDefault="00F96112">
                      <w:pPr>
                        <w:jc w:val="both"/>
                      </w:pPr>
                      <w:r>
                        <w:t xml:space="preserve">This document describes the </w:t>
                      </w:r>
                      <w:r w:rsidR="00820F9D">
                        <w:t xml:space="preserve">text proposal </w:t>
                      </w:r>
                      <w:r w:rsidR="00AD6BD3">
                        <w:t>for clause 11.55.3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40E0C5E8" w14:textId="7B89B9BB" w:rsidR="00623CC8" w:rsidRPr="00957847" w:rsidRDefault="00FE40AB" w:rsidP="00623CC8">
      <w:pPr>
        <w:pStyle w:val="1"/>
        <w:rPr>
          <w:lang w:val="en-US" w:eastAsia="ja-JP"/>
        </w:rPr>
      </w:pPr>
      <w:r>
        <w:lastRenderedPageBreak/>
        <w:t>Proposed text</w:t>
      </w:r>
    </w:p>
    <w:p w14:paraId="0B1467EB" w14:textId="1A5BD624" w:rsidR="00E304C5" w:rsidRDefault="00E304C5" w:rsidP="0005441D">
      <w:pPr>
        <w:pStyle w:val="main"/>
      </w:pPr>
    </w:p>
    <w:p w14:paraId="4A6909AD" w14:textId="15586AB6" w:rsidR="00501F8A" w:rsidRDefault="00501F8A" w:rsidP="00501F8A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The baseline is D</w:t>
      </w:r>
      <w:r w:rsidR="00484983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4</w:t>
      </w:r>
      <w:r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3AA50552" w14:textId="1163DE99" w:rsidR="00501F8A" w:rsidRDefault="00501F8A" w:rsidP="00501F8A">
      <w:pPr>
        <w:pStyle w:val="main"/>
      </w:pPr>
    </w:p>
    <w:p w14:paraId="3F5F4C74" w14:textId="23DFBC1D" w:rsidR="00F9747B" w:rsidRPr="00F9747B" w:rsidRDefault="00F9747B" w:rsidP="00501F8A">
      <w:pPr>
        <w:pStyle w:val="main"/>
        <w:rPr>
          <w:b/>
          <w:bCs/>
          <w:i/>
          <w:iCs/>
          <w:color w:val="FF0000"/>
        </w:rPr>
      </w:pPr>
      <w:r w:rsidRPr="00F9747B">
        <w:rPr>
          <w:rFonts w:hint="eastAsia"/>
          <w:b/>
          <w:bCs/>
          <w:i/>
          <w:iCs/>
          <w:color w:val="FF0000"/>
          <w:highlight w:val="yellow"/>
        </w:rPr>
        <w:t>M</w:t>
      </w:r>
      <w:r w:rsidRPr="00F9747B">
        <w:rPr>
          <w:b/>
          <w:bCs/>
          <w:i/>
          <w:iCs/>
          <w:color w:val="FF0000"/>
          <w:highlight w:val="yellow"/>
        </w:rPr>
        <w:t xml:space="preserve">odify </w:t>
      </w:r>
      <w:r w:rsidR="00484983">
        <w:rPr>
          <w:b/>
          <w:bCs/>
          <w:i/>
          <w:iCs/>
          <w:color w:val="FF0000"/>
          <w:highlight w:val="yellow"/>
        </w:rPr>
        <w:t>11.55.3.1</w:t>
      </w:r>
      <w:r w:rsidRPr="00F9747B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68155B12" w14:textId="251EAFEF" w:rsidR="00B65664" w:rsidRPr="00ED6E95" w:rsidRDefault="00BA69B8" w:rsidP="00B65664">
      <w:pPr>
        <w:pStyle w:val="3"/>
      </w:pPr>
      <w:r>
        <w:rPr>
          <w:lang w:val="en-US" w:eastAsia="ja-JP"/>
        </w:rPr>
        <w:t>1</w:t>
      </w:r>
      <w:r w:rsidR="00484983">
        <w:rPr>
          <w:lang w:val="en-US" w:eastAsia="ja-JP"/>
        </w:rPr>
        <w:t>1</w:t>
      </w:r>
      <w:r>
        <w:rPr>
          <w:lang w:val="en-US" w:eastAsia="ja-JP"/>
        </w:rPr>
        <w:t>.</w:t>
      </w:r>
      <w:r w:rsidR="00484983">
        <w:rPr>
          <w:lang w:val="en-US" w:eastAsia="ja-JP"/>
        </w:rPr>
        <w:t>55</w:t>
      </w:r>
      <w:r>
        <w:rPr>
          <w:lang w:val="en-US" w:eastAsia="ja-JP"/>
        </w:rPr>
        <w:t>.3.</w:t>
      </w:r>
      <w:r w:rsidR="00484983">
        <w:rPr>
          <w:lang w:val="en-US" w:eastAsia="ja-JP"/>
        </w:rPr>
        <w:t>1</w:t>
      </w:r>
      <w:r w:rsidR="00B65664">
        <w:rPr>
          <w:rFonts w:hint="eastAsia"/>
          <w:lang w:eastAsia="ja-JP"/>
        </w:rPr>
        <w:t xml:space="preserve"> </w:t>
      </w:r>
      <w:r w:rsidR="00484983">
        <w:t>General</w:t>
      </w:r>
    </w:p>
    <w:p w14:paraId="69700BED" w14:textId="77777777" w:rsidR="00B65664" w:rsidRPr="00B65664" w:rsidRDefault="00B65664" w:rsidP="00B65664">
      <w:pPr>
        <w:pStyle w:val="main"/>
        <w:rPr>
          <w:lang w:val="en-GB"/>
        </w:rPr>
      </w:pPr>
    </w:p>
    <w:p w14:paraId="42E3395C" w14:textId="62A71E7E" w:rsidR="00DD5ACA" w:rsidRDefault="00484983" w:rsidP="00DD5ACA">
      <w:pPr>
        <w:pStyle w:val="main"/>
      </w:pPr>
      <w:r w:rsidRPr="00484983">
        <w:t>EBCS DL allows an EBCS AP to distribute multicast content to both associated and unassociated EBCS</w:t>
      </w:r>
      <w:r>
        <w:t xml:space="preserve"> receivers with data origin authenticity.</w:t>
      </w:r>
    </w:p>
    <w:p w14:paraId="4049B8EA" w14:textId="6747CD7C" w:rsidR="00484983" w:rsidRDefault="00484983" w:rsidP="00DD5ACA">
      <w:pPr>
        <w:pStyle w:val="main"/>
      </w:pPr>
    </w:p>
    <w:p w14:paraId="48A2FE24" w14:textId="6EDD7BE1" w:rsidR="00484983" w:rsidRPr="00484983" w:rsidRDefault="00484983" w:rsidP="00DD5ACA">
      <w:pPr>
        <w:pStyle w:val="main"/>
        <w:rPr>
          <w:color w:val="FF0000"/>
          <w:u w:val="single"/>
        </w:rPr>
      </w:pPr>
      <w:r w:rsidRPr="00484983">
        <w:rPr>
          <w:color w:val="FF0000"/>
          <w:u w:val="single"/>
        </w:rPr>
        <w:t>The frame sequence of the EBCS DL is shown in Figure 11-67 (EBCS DL frame sequence).</w:t>
      </w:r>
    </w:p>
    <w:p w14:paraId="39206B9C" w14:textId="2BCCFF4A" w:rsidR="00484983" w:rsidRDefault="00484983" w:rsidP="00DD5ACA">
      <w:pPr>
        <w:pStyle w:val="main"/>
      </w:pPr>
    </w:p>
    <w:p w14:paraId="726A7586" w14:textId="05263553" w:rsidR="00484983" w:rsidRPr="00B4066E" w:rsidRDefault="00B4066E" w:rsidP="00DD5ACA">
      <w:pPr>
        <w:pStyle w:val="main"/>
      </w:pPr>
      <w:r>
        <w:rPr>
          <w:noProof/>
        </w:rPr>
        <w:drawing>
          <wp:inline distT="0" distB="0" distL="0" distR="0" wp14:anchorId="25D8672D" wp14:editId="0EDAA1B8">
            <wp:extent cx="5943600" cy="430720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23E4C" w14:textId="77777777" w:rsidR="00380FFB" w:rsidRPr="00380FFB" w:rsidRDefault="00380FFB" w:rsidP="00DD5ACA">
      <w:pPr>
        <w:pStyle w:val="main"/>
        <w:jc w:val="center"/>
      </w:pPr>
    </w:p>
    <w:p w14:paraId="315F3773" w14:textId="373A0A15" w:rsidR="00DD5ACA" w:rsidRPr="00380FFB" w:rsidRDefault="00DD5ACA" w:rsidP="00DD5ACA">
      <w:pPr>
        <w:pStyle w:val="main"/>
        <w:jc w:val="center"/>
        <w:rPr>
          <w:rFonts w:ascii="Arial" w:hAnsi="Arial" w:cs="Arial"/>
          <w:b/>
          <w:bCs/>
          <w:color w:val="FF0000"/>
          <w:u w:val="single"/>
        </w:rPr>
      </w:pPr>
      <w:r w:rsidRPr="00380FFB">
        <w:rPr>
          <w:rFonts w:ascii="Arial" w:hAnsi="Arial" w:cs="Arial"/>
          <w:b/>
          <w:bCs/>
          <w:color w:val="FF0000"/>
          <w:u w:val="single"/>
        </w:rPr>
        <w:t>Figure 1</w:t>
      </w:r>
      <w:r w:rsidR="00380FFB" w:rsidRPr="00380FFB">
        <w:rPr>
          <w:rFonts w:ascii="Arial" w:hAnsi="Arial" w:cs="Arial"/>
          <w:b/>
          <w:bCs/>
          <w:color w:val="FF0000"/>
          <w:u w:val="single"/>
        </w:rPr>
        <w:t>1</w:t>
      </w:r>
      <w:r w:rsidRPr="00380FFB">
        <w:rPr>
          <w:rFonts w:ascii="Arial" w:hAnsi="Arial" w:cs="Arial"/>
          <w:b/>
          <w:bCs/>
          <w:color w:val="FF0000"/>
          <w:u w:val="single"/>
        </w:rPr>
        <w:t>-</w:t>
      </w:r>
      <w:r w:rsidR="00380FFB" w:rsidRPr="00380FFB">
        <w:rPr>
          <w:rFonts w:ascii="Arial" w:hAnsi="Arial" w:cs="Arial"/>
          <w:b/>
          <w:bCs/>
          <w:color w:val="FF0000"/>
          <w:u w:val="single"/>
        </w:rPr>
        <w:t>67</w:t>
      </w:r>
      <w:r w:rsidRPr="00380FFB">
        <w:rPr>
          <w:rFonts w:ascii="Arial" w:hAnsi="Arial" w:cs="Arial"/>
          <w:b/>
          <w:bCs/>
          <w:color w:val="FF0000"/>
          <w:u w:val="single"/>
        </w:rPr>
        <w:t>—</w:t>
      </w:r>
      <w:r w:rsidR="00380FFB" w:rsidRPr="00380FFB">
        <w:rPr>
          <w:rFonts w:ascii="Arial" w:hAnsi="Arial" w:cs="Arial"/>
          <w:b/>
          <w:bCs/>
          <w:color w:val="FF0000"/>
          <w:u w:val="single"/>
        </w:rPr>
        <w:t>EBCS DL frame sequence</w:t>
      </w:r>
    </w:p>
    <w:p w14:paraId="61CFA651" w14:textId="37C711E1" w:rsidR="00DD5ACA" w:rsidRDefault="00DD5ACA" w:rsidP="00DD5ACA">
      <w:pPr>
        <w:pStyle w:val="main"/>
      </w:pPr>
    </w:p>
    <w:p w14:paraId="6B05B5CF" w14:textId="40466BAC" w:rsidR="00380FFB" w:rsidRPr="00DE10D0" w:rsidRDefault="00380FFB" w:rsidP="00380FFB">
      <w:pPr>
        <w:pStyle w:val="main"/>
        <w:rPr>
          <w:color w:val="FF0000"/>
          <w:u w:val="single"/>
        </w:rPr>
      </w:pPr>
      <w:r w:rsidRPr="00DE10D0">
        <w:rPr>
          <w:color w:val="FF0000"/>
          <w:u w:val="single"/>
        </w:rPr>
        <w:t>NOTE—An EBCS AP might transmit EBCS Info frames and EBCS Data frames that contain the same Frame Body field</w:t>
      </w:r>
      <w:r w:rsidRPr="00DE10D0">
        <w:rPr>
          <w:rFonts w:hint="eastAsia"/>
          <w:color w:val="FF0000"/>
          <w:u w:val="single"/>
        </w:rPr>
        <w:t xml:space="preserve"> </w:t>
      </w:r>
      <w:r w:rsidRPr="00DE10D0">
        <w:rPr>
          <w:color w:val="FF0000"/>
          <w:u w:val="single"/>
        </w:rPr>
        <w:t>multiple times consecutively to increase redundancy.</w:t>
      </w:r>
    </w:p>
    <w:p w14:paraId="689D859D" w14:textId="7E1BD9F5" w:rsidR="00DE10D0" w:rsidRPr="00DE10D0" w:rsidRDefault="00DE10D0" w:rsidP="00380FFB">
      <w:pPr>
        <w:pStyle w:val="main"/>
        <w:rPr>
          <w:color w:val="FF0000"/>
          <w:u w:val="single"/>
        </w:rPr>
      </w:pPr>
    </w:p>
    <w:p w14:paraId="09B9C5AF" w14:textId="77777777" w:rsidR="00DE10D0" w:rsidRPr="00DE10D0" w:rsidRDefault="00DE10D0" w:rsidP="00DE10D0">
      <w:pPr>
        <w:pStyle w:val="main"/>
        <w:rPr>
          <w:color w:val="FF0000"/>
          <w:u w:val="single"/>
        </w:rPr>
      </w:pPr>
      <w:r w:rsidRPr="00DE10D0">
        <w:rPr>
          <w:color w:val="FF0000"/>
          <w:u w:val="single"/>
        </w:rPr>
        <w:t>Beacon, S1G Beacon, Probe Request/Response/PV1 Probe Response, ANQP Request/Response,</w:t>
      </w:r>
    </w:p>
    <w:p w14:paraId="36E178BB" w14:textId="77777777" w:rsidR="00DE10D0" w:rsidRPr="00DE10D0" w:rsidRDefault="00DE10D0" w:rsidP="00DE10D0">
      <w:pPr>
        <w:pStyle w:val="main"/>
        <w:rPr>
          <w:color w:val="FF0000"/>
          <w:u w:val="single"/>
        </w:rPr>
      </w:pPr>
      <w:r w:rsidRPr="00DE10D0">
        <w:rPr>
          <w:color w:val="FF0000"/>
          <w:u w:val="single"/>
        </w:rPr>
        <w:t>Authentication, Association Request/Response and EBCS Content Request/Response frames, and the 4-way</w:t>
      </w:r>
    </w:p>
    <w:p w14:paraId="02E17395" w14:textId="77777777" w:rsidR="00DE10D0" w:rsidRPr="00DE10D0" w:rsidRDefault="00DE10D0" w:rsidP="00DE10D0">
      <w:pPr>
        <w:pStyle w:val="main"/>
        <w:rPr>
          <w:color w:val="FF0000"/>
          <w:u w:val="single"/>
        </w:rPr>
      </w:pPr>
      <w:r w:rsidRPr="00DE10D0">
        <w:rPr>
          <w:color w:val="FF0000"/>
          <w:u w:val="single"/>
        </w:rPr>
        <w:t>handshake might be optional to receive EBCS traffic streams depending on the requirements and status of the</w:t>
      </w:r>
    </w:p>
    <w:p w14:paraId="0D858ADC" w14:textId="1E1BBFD9" w:rsidR="00DE10D0" w:rsidRPr="00DE10D0" w:rsidRDefault="00DE10D0" w:rsidP="00DE10D0">
      <w:pPr>
        <w:pStyle w:val="main"/>
        <w:rPr>
          <w:color w:val="FF0000"/>
          <w:u w:val="single"/>
        </w:rPr>
      </w:pPr>
      <w:r w:rsidRPr="00DE10D0">
        <w:rPr>
          <w:color w:val="FF0000"/>
          <w:u w:val="single"/>
        </w:rPr>
        <w:t>desired EBCS traffic streams.</w:t>
      </w:r>
    </w:p>
    <w:p w14:paraId="6FCD3153" w14:textId="2DEA26E1" w:rsidR="00DE10D0" w:rsidRDefault="00DE10D0" w:rsidP="00380FFB">
      <w:pPr>
        <w:pStyle w:val="main"/>
      </w:pPr>
    </w:p>
    <w:p w14:paraId="2E80C3AD" w14:textId="56086516" w:rsidR="000B4722" w:rsidRPr="00C44942" w:rsidRDefault="000B4722" w:rsidP="000B4722">
      <w:pPr>
        <w:pStyle w:val="main"/>
        <w:rPr>
          <w:color w:val="FF0000"/>
          <w:u w:val="single"/>
        </w:rPr>
      </w:pPr>
      <w:r w:rsidRPr="00C44942">
        <w:rPr>
          <w:color w:val="FF0000"/>
          <w:u w:val="single"/>
        </w:rPr>
        <w:t>The usages of the optional frames are described in the following subclauses:</w:t>
      </w:r>
    </w:p>
    <w:p w14:paraId="1B1AD4E3" w14:textId="77777777" w:rsidR="00C44942" w:rsidRPr="00C44942" w:rsidRDefault="00C44942" w:rsidP="000B4722">
      <w:pPr>
        <w:pStyle w:val="main"/>
        <w:rPr>
          <w:color w:val="FF0000"/>
          <w:u w:val="single"/>
        </w:rPr>
      </w:pPr>
    </w:p>
    <w:p w14:paraId="1CDF8F4E" w14:textId="652CB833" w:rsidR="000B4722" w:rsidRPr="00C44942" w:rsidRDefault="000B4722" w:rsidP="00C44942">
      <w:pPr>
        <w:pStyle w:val="main"/>
        <w:numPr>
          <w:ilvl w:val="0"/>
          <w:numId w:val="22"/>
        </w:numPr>
        <w:rPr>
          <w:color w:val="FF0000"/>
          <w:u w:val="single"/>
        </w:rPr>
      </w:pPr>
      <w:r w:rsidRPr="00C44942">
        <w:rPr>
          <w:color w:val="FF0000"/>
          <w:u w:val="single"/>
        </w:rPr>
        <w:t>Beacon, S1G Beacon, Prove Request/Response/PV1 Response, FILS Discovery: 11.55.3.</w:t>
      </w:r>
      <w:r w:rsidR="00C44942" w:rsidRPr="00C44942">
        <w:rPr>
          <w:color w:val="FF0000"/>
          <w:u w:val="single"/>
        </w:rPr>
        <w:t>2 and 11.55.3.3</w:t>
      </w:r>
    </w:p>
    <w:p w14:paraId="47895371" w14:textId="611C02E7" w:rsidR="000B4722" w:rsidRPr="00C44942" w:rsidRDefault="000B4722" w:rsidP="00C44942">
      <w:pPr>
        <w:pStyle w:val="main"/>
        <w:numPr>
          <w:ilvl w:val="0"/>
          <w:numId w:val="22"/>
        </w:numPr>
        <w:rPr>
          <w:color w:val="FF0000"/>
          <w:u w:val="single"/>
        </w:rPr>
      </w:pPr>
      <w:r w:rsidRPr="00C44942">
        <w:rPr>
          <w:color w:val="FF0000"/>
          <w:u w:val="single"/>
        </w:rPr>
        <w:lastRenderedPageBreak/>
        <w:t>ANQP Request/Response: 11.22.3.3.17 and 11.55.3.8</w:t>
      </w:r>
    </w:p>
    <w:p w14:paraId="0AE2449B" w14:textId="762FBB9B" w:rsidR="00DE10D0" w:rsidRPr="00C44942" w:rsidRDefault="000B4722" w:rsidP="00C44942">
      <w:pPr>
        <w:pStyle w:val="main"/>
        <w:numPr>
          <w:ilvl w:val="0"/>
          <w:numId w:val="22"/>
        </w:numPr>
        <w:rPr>
          <w:color w:val="FF0000"/>
          <w:u w:val="single"/>
        </w:rPr>
      </w:pPr>
      <w:r w:rsidRPr="00C44942">
        <w:rPr>
          <w:color w:val="FF0000"/>
          <w:u w:val="single"/>
        </w:rPr>
        <w:t>EBCS Content Request/Response: 11.55.3.7</w:t>
      </w:r>
    </w:p>
    <w:p w14:paraId="203D16EE" w14:textId="6F65BE69" w:rsidR="000B4722" w:rsidRPr="00C44942" w:rsidRDefault="000B4722" w:rsidP="00C44942">
      <w:pPr>
        <w:pStyle w:val="main"/>
        <w:numPr>
          <w:ilvl w:val="0"/>
          <w:numId w:val="22"/>
        </w:numPr>
        <w:rPr>
          <w:color w:val="FF0000"/>
          <w:u w:val="single"/>
        </w:rPr>
      </w:pPr>
      <w:r w:rsidRPr="00C44942">
        <w:rPr>
          <w:color w:val="FF0000"/>
          <w:u w:val="single"/>
        </w:rPr>
        <w:t>EBCS Termination Notice: 11.55.3.</w:t>
      </w:r>
      <w:r w:rsidR="00C44942" w:rsidRPr="00C44942">
        <w:rPr>
          <w:color w:val="FF0000"/>
          <w:u w:val="single"/>
        </w:rPr>
        <w:t>9</w:t>
      </w:r>
    </w:p>
    <w:p w14:paraId="2D46B9F5" w14:textId="0D58B091" w:rsidR="00C44942" w:rsidRDefault="00C44942" w:rsidP="00C44942">
      <w:pPr>
        <w:pStyle w:val="main"/>
      </w:pPr>
    </w:p>
    <w:p w14:paraId="1E7A65DF" w14:textId="58A2E285" w:rsidR="00C44942" w:rsidRDefault="00C44942" w:rsidP="00C44942">
      <w:pPr>
        <w:pStyle w:val="main"/>
      </w:pPr>
    </w:p>
    <w:p w14:paraId="4DB64C38" w14:textId="34247FA3" w:rsidR="00C44942" w:rsidRPr="00F9747B" w:rsidRDefault="00C44942" w:rsidP="00C44942">
      <w:pPr>
        <w:pStyle w:val="main"/>
        <w:rPr>
          <w:b/>
          <w:bCs/>
          <w:i/>
          <w:iCs/>
          <w:color w:val="FF0000"/>
        </w:rPr>
      </w:pPr>
      <w:r w:rsidRPr="00F9747B">
        <w:rPr>
          <w:rFonts w:hint="eastAsia"/>
          <w:b/>
          <w:bCs/>
          <w:i/>
          <w:iCs/>
          <w:color w:val="FF0000"/>
          <w:highlight w:val="yellow"/>
        </w:rPr>
        <w:t>M</w:t>
      </w:r>
      <w:r w:rsidRPr="00F9747B">
        <w:rPr>
          <w:b/>
          <w:bCs/>
          <w:i/>
          <w:iCs/>
          <w:color w:val="FF0000"/>
          <w:highlight w:val="yellow"/>
        </w:rPr>
        <w:t xml:space="preserve">odify </w:t>
      </w:r>
      <w:r>
        <w:rPr>
          <w:b/>
          <w:bCs/>
          <w:i/>
          <w:iCs/>
          <w:color w:val="FF0000"/>
          <w:highlight w:val="yellow"/>
        </w:rPr>
        <w:t>11.55.3.2</w:t>
      </w:r>
      <w:r w:rsidRPr="00F9747B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6596E68B" w14:textId="6F812604" w:rsidR="00C44942" w:rsidRPr="00ED6E95" w:rsidRDefault="00C44942" w:rsidP="00C44942">
      <w:pPr>
        <w:pStyle w:val="3"/>
      </w:pPr>
      <w:r>
        <w:rPr>
          <w:lang w:val="en-US" w:eastAsia="ja-JP"/>
        </w:rPr>
        <w:t>11.55.3.2</w:t>
      </w:r>
      <w:r>
        <w:rPr>
          <w:rFonts w:hint="eastAsia"/>
          <w:lang w:eastAsia="ja-JP"/>
        </w:rPr>
        <w:t xml:space="preserve"> </w:t>
      </w:r>
      <w:r>
        <w:t>EBCS DL operation at an EBCS AP</w:t>
      </w:r>
    </w:p>
    <w:p w14:paraId="69175968" w14:textId="77777777" w:rsidR="00C44942" w:rsidRPr="00B65664" w:rsidRDefault="00C44942" w:rsidP="00C44942">
      <w:pPr>
        <w:pStyle w:val="main"/>
        <w:rPr>
          <w:lang w:val="en-GB"/>
        </w:rPr>
      </w:pPr>
    </w:p>
    <w:p w14:paraId="22C815AF" w14:textId="1BF938AF" w:rsidR="00C44942" w:rsidRPr="00F9747B" w:rsidRDefault="00C44942" w:rsidP="00C44942">
      <w:pPr>
        <w:pStyle w:val="main"/>
        <w:rPr>
          <w:b/>
          <w:bCs/>
          <w:i/>
          <w:iCs/>
          <w:color w:val="FF0000"/>
        </w:rPr>
      </w:pPr>
      <w:r w:rsidRPr="00C44942">
        <w:rPr>
          <w:b/>
          <w:bCs/>
          <w:i/>
          <w:iCs/>
          <w:color w:val="FF0000"/>
          <w:highlight w:val="yellow"/>
        </w:rPr>
        <w:t>Delete from P82L23 to the end of the subclause</w:t>
      </w:r>
    </w:p>
    <w:p w14:paraId="2C90AFDF" w14:textId="45B7B7C8" w:rsidR="00C44942" w:rsidRDefault="00C44942" w:rsidP="00C44942">
      <w:pPr>
        <w:pStyle w:val="main"/>
      </w:pPr>
    </w:p>
    <w:p w14:paraId="3D75EFD6" w14:textId="77777777" w:rsidR="00C44942" w:rsidRPr="00C44942" w:rsidRDefault="00C44942" w:rsidP="00C44942">
      <w:pPr>
        <w:pStyle w:val="main"/>
        <w:rPr>
          <w:strike/>
          <w:color w:val="FF0000"/>
        </w:rPr>
      </w:pPr>
      <w:r w:rsidRPr="00C44942">
        <w:rPr>
          <w:strike/>
          <w:color w:val="FF0000"/>
        </w:rPr>
        <w:t>The frame sequence of the EBCS DL is shown in Figure 11-67 (EBCS DL frame sequence).</w:t>
      </w:r>
    </w:p>
    <w:p w14:paraId="707EAC12" w14:textId="77777777" w:rsidR="00C44942" w:rsidRDefault="00C44942" w:rsidP="00C44942">
      <w:pPr>
        <w:pStyle w:val="main"/>
      </w:pPr>
    </w:p>
    <w:p w14:paraId="469C2BBF" w14:textId="23D0B095" w:rsidR="00C44942" w:rsidRDefault="00C44942" w:rsidP="00C44942">
      <w:pPr>
        <w:pStyle w:val="main"/>
      </w:pPr>
    </w:p>
    <w:p w14:paraId="704705F1" w14:textId="1CE5A27C" w:rsidR="00C44942" w:rsidRPr="00C44942" w:rsidRDefault="00C44942" w:rsidP="00C44942">
      <w:pPr>
        <w:pStyle w:val="main"/>
        <w:jc w:val="center"/>
        <w:rPr>
          <w:color w:val="FF0000"/>
        </w:rPr>
      </w:pPr>
      <w:r w:rsidRPr="00C44942">
        <w:rPr>
          <w:rFonts w:hint="eastAsia"/>
          <w:color w:val="FF0000"/>
        </w:rPr>
        <w:t>(</w:t>
      </w:r>
      <w:r w:rsidRPr="00C44942">
        <w:rPr>
          <w:color w:val="FF0000"/>
        </w:rPr>
        <w:t>snip)</w:t>
      </w:r>
    </w:p>
    <w:p w14:paraId="6FBBDA4C" w14:textId="77777777" w:rsidR="00C44942" w:rsidRPr="00C44942" w:rsidRDefault="00C44942" w:rsidP="00C44942">
      <w:pPr>
        <w:pStyle w:val="main"/>
        <w:jc w:val="center"/>
        <w:rPr>
          <w:rFonts w:ascii="Arial" w:hAnsi="Arial" w:cs="Arial"/>
          <w:b/>
          <w:bCs/>
          <w:strike/>
          <w:color w:val="FF0000"/>
        </w:rPr>
      </w:pPr>
      <w:r w:rsidRPr="00C44942">
        <w:rPr>
          <w:rFonts w:ascii="Arial" w:hAnsi="Arial" w:cs="Arial"/>
          <w:b/>
          <w:bCs/>
          <w:strike/>
          <w:color w:val="FF0000"/>
        </w:rPr>
        <w:t>Figure 11-67—EBCS DL frame sequence</w:t>
      </w:r>
    </w:p>
    <w:p w14:paraId="14B2773E" w14:textId="77777777" w:rsidR="00C44942" w:rsidRPr="00C44942" w:rsidRDefault="00C44942" w:rsidP="00C44942">
      <w:pPr>
        <w:pStyle w:val="main"/>
        <w:rPr>
          <w:strike/>
        </w:rPr>
      </w:pPr>
    </w:p>
    <w:p w14:paraId="1D955314" w14:textId="77777777" w:rsidR="00C44942" w:rsidRPr="00C44942" w:rsidRDefault="00C44942" w:rsidP="00C44942">
      <w:pPr>
        <w:pStyle w:val="main"/>
        <w:rPr>
          <w:strike/>
          <w:color w:val="FF0000"/>
        </w:rPr>
      </w:pPr>
      <w:r w:rsidRPr="00C44942">
        <w:rPr>
          <w:strike/>
          <w:color w:val="FF0000"/>
        </w:rPr>
        <w:t>NOTE—An EBCS AP might transmit EBCS Info frames and EBCS Data frames that contain the same Frame Body field</w:t>
      </w:r>
      <w:r w:rsidRPr="00C44942">
        <w:rPr>
          <w:rFonts w:hint="eastAsia"/>
          <w:strike/>
          <w:color w:val="FF0000"/>
        </w:rPr>
        <w:t xml:space="preserve"> </w:t>
      </w:r>
      <w:r w:rsidRPr="00C44942">
        <w:rPr>
          <w:strike/>
          <w:color w:val="FF0000"/>
        </w:rPr>
        <w:t>multiple times consecutively to increase redundancy.</w:t>
      </w:r>
    </w:p>
    <w:p w14:paraId="04A0D9AC" w14:textId="77777777" w:rsidR="00C44942" w:rsidRPr="00C44942" w:rsidRDefault="00C44942" w:rsidP="00C44942">
      <w:pPr>
        <w:pStyle w:val="main"/>
        <w:rPr>
          <w:strike/>
          <w:color w:val="FF0000"/>
        </w:rPr>
      </w:pPr>
    </w:p>
    <w:p w14:paraId="29CB3FD4" w14:textId="77777777" w:rsidR="00C44942" w:rsidRPr="00C44942" w:rsidRDefault="00C44942" w:rsidP="00C44942">
      <w:pPr>
        <w:pStyle w:val="main"/>
        <w:rPr>
          <w:strike/>
          <w:color w:val="FF0000"/>
        </w:rPr>
      </w:pPr>
      <w:r w:rsidRPr="00C44942">
        <w:rPr>
          <w:strike/>
          <w:color w:val="FF0000"/>
        </w:rPr>
        <w:t>Beacon, S1G Beacon, Probe Request/Response/PV1 Probe Response, ANQP Request/Response,</w:t>
      </w:r>
    </w:p>
    <w:p w14:paraId="755C5F29" w14:textId="77777777" w:rsidR="00C44942" w:rsidRPr="00C44942" w:rsidRDefault="00C44942" w:rsidP="00C44942">
      <w:pPr>
        <w:pStyle w:val="main"/>
        <w:rPr>
          <w:strike/>
          <w:color w:val="FF0000"/>
        </w:rPr>
      </w:pPr>
      <w:r w:rsidRPr="00C44942">
        <w:rPr>
          <w:strike/>
          <w:color w:val="FF0000"/>
        </w:rPr>
        <w:t>Authentication, Association Request/Response and EBCS Content Request/Response frames, and the 4-way</w:t>
      </w:r>
    </w:p>
    <w:p w14:paraId="73BB9C1B" w14:textId="77777777" w:rsidR="00C44942" w:rsidRPr="00C44942" w:rsidRDefault="00C44942" w:rsidP="00C44942">
      <w:pPr>
        <w:pStyle w:val="main"/>
        <w:rPr>
          <w:strike/>
          <w:color w:val="FF0000"/>
        </w:rPr>
      </w:pPr>
      <w:r w:rsidRPr="00C44942">
        <w:rPr>
          <w:strike/>
          <w:color w:val="FF0000"/>
        </w:rPr>
        <w:t>handshake might be optional to receive EBCS traffic streams depending on the requirements and status of the</w:t>
      </w:r>
    </w:p>
    <w:p w14:paraId="7F60AD84" w14:textId="77777777" w:rsidR="00C44942" w:rsidRPr="00C44942" w:rsidRDefault="00C44942" w:rsidP="00C44942">
      <w:pPr>
        <w:pStyle w:val="main"/>
        <w:rPr>
          <w:strike/>
          <w:color w:val="FF0000"/>
        </w:rPr>
      </w:pPr>
      <w:r w:rsidRPr="00C44942">
        <w:rPr>
          <w:strike/>
          <w:color w:val="FF0000"/>
        </w:rPr>
        <w:t>desired EBCS traffic streams.</w:t>
      </w:r>
    </w:p>
    <w:p w14:paraId="3AEDAEF1" w14:textId="77777777" w:rsidR="00C44942" w:rsidRDefault="00C44942" w:rsidP="00C44942">
      <w:pPr>
        <w:pStyle w:val="main"/>
      </w:pPr>
    </w:p>
    <w:p w14:paraId="34124F38" w14:textId="77777777" w:rsidR="00C44942" w:rsidRDefault="00C44942" w:rsidP="00C44942">
      <w:pPr>
        <w:pStyle w:val="main"/>
      </w:pPr>
    </w:p>
    <w:p w14:paraId="7BD8DF3B" w14:textId="49F8CF3F" w:rsidR="00C44942" w:rsidRPr="00C44942" w:rsidRDefault="00C44942" w:rsidP="00C44942">
      <w:pPr>
        <w:pStyle w:val="main"/>
      </w:pPr>
    </w:p>
    <w:p w14:paraId="6933849E" w14:textId="77777777" w:rsidR="00C44942" w:rsidRPr="000B4722" w:rsidRDefault="00C44942" w:rsidP="00C44942">
      <w:pPr>
        <w:pStyle w:val="main"/>
      </w:pPr>
    </w:p>
    <w:sectPr w:rsidR="00C44942" w:rsidRPr="000B472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D6E5" w14:textId="77777777" w:rsidR="00DE784E" w:rsidRDefault="00DE784E">
      <w:r>
        <w:separator/>
      </w:r>
    </w:p>
  </w:endnote>
  <w:endnote w:type="continuationSeparator" w:id="0">
    <w:p w14:paraId="14C5A458" w14:textId="77777777" w:rsidR="00DE784E" w:rsidRDefault="00DE784E">
      <w:r>
        <w:continuationSeparator/>
      </w:r>
    </w:p>
  </w:endnote>
  <w:endnote w:type="continuationNotice" w:id="1">
    <w:p w14:paraId="5FB5AAE1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proofErr w:type="gramStart"/>
    <w:r w:rsidR="0047692F">
      <w:rPr>
        <w:lang w:val="de-DE"/>
      </w:rPr>
      <w:t>SRC Software</w:t>
    </w:r>
    <w:proofErr w:type="gramEnd"/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4724" w14:textId="77777777" w:rsidR="00DE784E" w:rsidRDefault="00DE784E">
      <w:r>
        <w:separator/>
      </w:r>
    </w:p>
  </w:footnote>
  <w:footnote w:type="continuationSeparator" w:id="0">
    <w:p w14:paraId="109E8D54" w14:textId="77777777" w:rsidR="00DE784E" w:rsidRDefault="00DE784E">
      <w:r>
        <w:continuationSeparator/>
      </w:r>
    </w:p>
  </w:footnote>
  <w:footnote w:type="continuationNotice" w:id="1">
    <w:p w14:paraId="00B7487E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67318F6D" w:rsidR="00F96112" w:rsidRDefault="00E8445C">
    <w:pPr>
      <w:pStyle w:val="a5"/>
      <w:tabs>
        <w:tab w:val="clear" w:pos="6480"/>
        <w:tab w:val="center" w:pos="4680"/>
        <w:tab w:val="right" w:pos="9360"/>
      </w:tabs>
    </w:pPr>
    <w:r>
      <w:t>November</w:t>
    </w:r>
    <w:r w:rsidR="00DD43B5">
      <w:t xml:space="preserve"> </w:t>
    </w:r>
    <w:r w:rsidR="00D72752">
      <w:t>2022</w:t>
    </w:r>
    <w:r w:rsidR="00F96112">
      <w:tab/>
    </w:r>
    <w:r w:rsidR="00F96112">
      <w:tab/>
    </w:r>
    <w:r w:rsidR="00B4066E">
      <w:fldChar w:fldCharType="begin"/>
    </w:r>
    <w:r w:rsidR="00B4066E">
      <w:instrText xml:space="preserve"> TITLE  \* MERGEFOR</w:instrText>
    </w:r>
    <w:r w:rsidR="00B4066E">
      <w:instrText xml:space="preserve">MAT </w:instrText>
    </w:r>
    <w:r w:rsidR="00B4066E">
      <w:fldChar w:fldCharType="separate"/>
    </w:r>
    <w:r w:rsidR="00F96112">
      <w:t>doc.: IEEE 802.11-2</w:t>
    </w:r>
    <w:r w:rsidR="00D72752">
      <w:t>2</w:t>
    </w:r>
    <w:r w:rsidR="00F96112">
      <w:t>/</w:t>
    </w:r>
    <w:r w:rsidR="00B4066E">
      <w:fldChar w:fldCharType="end"/>
    </w:r>
    <w:r w:rsidR="00D92A0F">
      <w:t>1</w:t>
    </w:r>
    <w:r>
      <w:t>992</w:t>
    </w:r>
    <w:r w:rsidR="009F2EC9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6F4C74"/>
    <w:multiLevelType w:val="hybridMultilevel"/>
    <w:tmpl w:val="3AF29FD2"/>
    <w:lvl w:ilvl="0" w:tplc="85B0449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B6FAD"/>
    <w:multiLevelType w:val="hybridMultilevel"/>
    <w:tmpl w:val="5712CD90"/>
    <w:lvl w:ilvl="0" w:tplc="8968F444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5" w15:restartNumberingAfterBreak="0">
    <w:nsid w:val="5E2B60CF"/>
    <w:multiLevelType w:val="hybridMultilevel"/>
    <w:tmpl w:val="8362A54A"/>
    <w:lvl w:ilvl="0" w:tplc="84D4322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6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54523D"/>
    <w:multiLevelType w:val="hybridMultilevel"/>
    <w:tmpl w:val="46046562"/>
    <w:lvl w:ilvl="0" w:tplc="84D43220">
      <w:start w:val="1"/>
      <w:numFmt w:val="lowerRoman"/>
      <w:lvlText w:val="%1)"/>
      <w:lvlJc w:val="left"/>
      <w:pPr>
        <w:ind w:left="1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4" w:hanging="420"/>
      </w:pPr>
    </w:lvl>
    <w:lvl w:ilvl="3" w:tplc="0409000F" w:tentative="1">
      <w:start w:val="1"/>
      <w:numFmt w:val="decimal"/>
      <w:lvlText w:val="%4."/>
      <w:lvlJc w:val="left"/>
      <w:pPr>
        <w:ind w:left="1464" w:hanging="420"/>
      </w:pPr>
    </w:lvl>
    <w:lvl w:ilvl="4" w:tplc="04090017" w:tentative="1">
      <w:start w:val="1"/>
      <w:numFmt w:val="aiueoFullWidth"/>
      <w:lvlText w:val="(%5)"/>
      <w:lvlJc w:val="left"/>
      <w:pPr>
        <w:ind w:left="1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4" w:hanging="420"/>
      </w:pPr>
    </w:lvl>
    <w:lvl w:ilvl="6" w:tplc="0409000F" w:tentative="1">
      <w:start w:val="1"/>
      <w:numFmt w:val="decimal"/>
      <w:lvlText w:val="%7."/>
      <w:lvlJc w:val="left"/>
      <w:pPr>
        <w:ind w:left="2724" w:hanging="420"/>
      </w:pPr>
    </w:lvl>
    <w:lvl w:ilvl="7" w:tplc="04090017" w:tentative="1">
      <w:start w:val="1"/>
      <w:numFmt w:val="aiueoFullWidth"/>
      <w:lvlText w:val="(%8)"/>
      <w:lvlJc w:val="left"/>
      <w:pPr>
        <w:ind w:left="3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4" w:hanging="420"/>
      </w:pPr>
    </w:lvl>
  </w:abstractNum>
  <w:abstractNum w:abstractNumId="20" w15:restartNumberingAfterBreak="0">
    <w:nsid w:val="7AF601A8"/>
    <w:multiLevelType w:val="hybridMultilevel"/>
    <w:tmpl w:val="861410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930900">
    <w:abstractNumId w:val="9"/>
  </w:num>
  <w:num w:numId="2" w16cid:durableId="233390978">
    <w:abstractNumId w:val="13"/>
  </w:num>
  <w:num w:numId="3" w16cid:durableId="1841264738">
    <w:abstractNumId w:val="2"/>
  </w:num>
  <w:num w:numId="4" w16cid:durableId="217859823">
    <w:abstractNumId w:val="17"/>
  </w:num>
  <w:num w:numId="5" w16cid:durableId="336228094">
    <w:abstractNumId w:val="10"/>
  </w:num>
  <w:num w:numId="6" w16cid:durableId="1479029953">
    <w:abstractNumId w:val="8"/>
  </w:num>
  <w:num w:numId="7" w16cid:durableId="1405300516">
    <w:abstractNumId w:val="0"/>
  </w:num>
  <w:num w:numId="8" w16cid:durableId="1358697684">
    <w:abstractNumId w:val="21"/>
  </w:num>
  <w:num w:numId="9" w16cid:durableId="967777948">
    <w:abstractNumId w:val="1"/>
  </w:num>
  <w:num w:numId="10" w16cid:durableId="992368077">
    <w:abstractNumId w:val="18"/>
  </w:num>
  <w:num w:numId="11" w16cid:durableId="360133523">
    <w:abstractNumId w:val="6"/>
  </w:num>
  <w:num w:numId="12" w16cid:durableId="1602488899">
    <w:abstractNumId w:val="11"/>
  </w:num>
  <w:num w:numId="13" w16cid:durableId="575021322">
    <w:abstractNumId w:val="16"/>
  </w:num>
  <w:num w:numId="14" w16cid:durableId="431367080">
    <w:abstractNumId w:val="4"/>
  </w:num>
  <w:num w:numId="15" w16cid:durableId="1609698591">
    <w:abstractNumId w:val="3"/>
  </w:num>
  <w:num w:numId="16" w16cid:durableId="1276251766">
    <w:abstractNumId w:val="7"/>
  </w:num>
  <w:num w:numId="17" w16cid:durableId="346635749">
    <w:abstractNumId w:val="12"/>
  </w:num>
  <w:num w:numId="18" w16cid:durableId="1646275806">
    <w:abstractNumId w:val="14"/>
  </w:num>
  <w:num w:numId="19" w16cid:durableId="1691181374">
    <w:abstractNumId w:val="15"/>
  </w:num>
  <w:num w:numId="20" w16cid:durableId="441613666">
    <w:abstractNumId w:val="19"/>
  </w:num>
  <w:num w:numId="21" w16cid:durableId="1173229514">
    <w:abstractNumId w:val="20"/>
  </w:num>
  <w:num w:numId="22" w16cid:durableId="1283880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4C3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6B53"/>
    <w:rsid w:val="00007158"/>
    <w:rsid w:val="0001206C"/>
    <w:rsid w:val="00014470"/>
    <w:rsid w:val="00016001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39CF"/>
    <w:rsid w:val="00066204"/>
    <w:rsid w:val="00071283"/>
    <w:rsid w:val="00071D2D"/>
    <w:rsid w:val="00072733"/>
    <w:rsid w:val="00075D7B"/>
    <w:rsid w:val="00077684"/>
    <w:rsid w:val="00080881"/>
    <w:rsid w:val="00083763"/>
    <w:rsid w:val="0008444F"/>
    <w:rsid w:val="000860C6"/>
    <w:rsid w:val="00086C26"/>
    <w:rsid w:val="00090CFC"/>
    <w:rsid w:val="00091735"/>
    <w:rsid w:val="0009303B"/>
    <w:rsid w:val="000935EA"/>
    <w:rsid w:val="00093B2E"/>
    <w:rsid w:val="000945AD"/>
    <w:rsid w:val="00095F7D"/>
    <w:rsid w:val="0009650D"/>
    <w:rsid w:val="000969E1"/>
    <w:rsid w:val="000A20A6"/>
    <w:rsid w:val="000A2988"/>
    <w:rsid w:val="000A37E0"/>
    <w:rsid w:val="000A6F65"/>
    <w:rsid w:val="000A7728"/>
    <w:rsid w:val="000A7867"/>
    <w:rsid w:val="000B1547"/>
    <w:rsid w:val="000B2A97"/>
    <w:rsid w:val="000B34A1"/>
    <w:rsid w:val="000B4722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4553"/>
    <w:rsid w:val="001052FA"/>
    <w:rsid w:val="00105E71"/>
    <w:rsid w:val="00107D6D"/>
    <w:rsid w:val="001102D2"/>
    <w:rsid w:val="00111222"/>
    <w:rsid w:val="00111A97"/>
    <w:rsid w:val="00111D93"/>
    <w:rsid w:val="001125EF"/>
    <w:rsid w:val="001161F2"/>
    <w:rsid w:val="00120EEE"/>
    <w:rsid w:val="00123241"/>
    <w:rsid w:val="00130CAC"/>
    <w:rsid w:val="00133006"/>
    <w:rsid w:val="00133299"/>
    <w:rsid w:val="0013459C"/>
    <w:rsid w:val="00134CB6"/>
    <w:rsid w:val="00135980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16E7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3AF4"/>
    <w:rsid w:val="001A46D4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CDE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10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21A5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274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2685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196C"/>
    <w:rsid w:val="002A1EDF"/>
    <w:rsid w:val="002A2DF7"/>
    <w:rsid w:val="002A375E"/>
    <w:rsid w:val="002A3843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310"/>
    <w:rsid w:val="002C38C8"/>
    <w:rsid w:val="002C3ED7"/>
    <w:rsid w:val="002C4D8C"/>
    <w:rsid w:val="002C5AD6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584"/>
    <w:rsid w:val="00305D99"/>
    <w:rsid w:val="003061E7"/>
    <w:rsid w:val="00306AE3"/>
    <w:rsid w:val="0030795A"/>
    <w:rsid w:val="00307AEE"/>
    <w:rsid w:val="0031195F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37F11"/>
    <w:rsid w:val="00340B0B"/>
    <w:rsid w:val="00341AFA"/>
    <w:rsid w:val="00345535"/>
    <w:rsid w:val="00346BBB"/>
    <w:rsid w:val="0034786D"/>
    <w:rsid w:val="003501BC"/>
    <w:rsid w:val="00352D49"/>
    <w:rsid w:val="00354967"/>
    <w:rsid w:val="00356E91"/>
    <w:rsid w:val="00357E8E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5CB2"/>
    <w:rsid w:val="00376203"/>
    <w:rsid w:val="00380FF2"/>
    <w:rsid w:val="00380FFB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21"/>
    <w:rsid w:val="003C5F9D"/>
    <w:rsid w:val="003D23C4"/>
    <w:rsid w:val="003D4F58"/>
    <w:rsid w:val="003D519F"/>
    <w:rsid w:val="003D6721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5D0E"/>
    <w:rsid w:val="003E6270"/>
    <w:rsid w:val="003E79F5"/>
    <w:rsid w:val="003F0D1A"/>
    <w:rsid w:val="003F1469"/>
    <w:rsid w:val="003F1502"/>
    <w:rsid w:val="003F187C"/>
    <w:rsid w:val="003F1D6C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37E1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475F6"/>
    <w:rsid w:val="00450E05"/>
    <w:rsid w:val="00450FB1"/>
    <w:rsid w:val="00451DAE"/>
    <w:rsid w:val="00452464"/>
    <w:rsid w:val="00453AEA"/>
    <w:rsid w:val="00453EAA"/>
    <w:rsid w:val="004572D1"/>
    <w:rsid w:val="00457E82"/>
    <w:rsid w:val="00460625"/>
    <w:rsid w:val="004612AF"/>
    <w:rsid w:val="00467455"/>
    <w:rsid w:val="004716CA"/>
    <w:rsid w:val="00471E64"/>
    <w:rsid w:val="00472CE4"/>
    <w:rsid w:val="00472EB6"/>
    <w:rsid w:val="00473EA6"/>
    <w:rsid w:val="0047692F"/>
    <w:rsid w:val="00480991"/>
    <w:rsid w:val="00480A2E"/>
    <w:rsid w:val="004814AC"/>
    <w:rsid w:val="00482909"/>
    <w:rsid w:val="00484983"/>
    <w:rsid w:val="00486A06"/>
    <w:rsid w:val="00486A8F"/>
    <w:rsid w:val="00491897"/>
    <w:rsid w:val="00491B2D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388C"/>
    <w:rsid w:val="005011D9"/>
    <w:rsid w:val="00501F8A"/>
    <w:rsid w:val="00503AEA"/>
    <w:rsid w:val="00506B36"/>
    <w:rsid w:val="00506D3F"/>
    <w:rsid w:val="00510011"/>
    <w:rsid w:val="0051095C"/>
    <w:rsid w:val="00510A30"/>
    <w:rsid w:val="005118B5"/>
    <w:rsid w:val="00513DAF"/>
    <w:rsid w:val="0051431C"/>
    <w:rsid w:val="00520856"/>
    <w:rsid w:val="00521AF8"/>
    <w:rsid w:val="00523260"/>
    <w:rsid w:val="00524BB4"/>
    <w:rsid w:val="00525E61"/>
    <w:rsid w:val="005263A5"/>
    <w:rsid w:val="005309A8"/>
    <w:rsid w:val="005346FB"/>
    <w:rsid w:val="005356DC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545F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17A0"/>
    <w:rsid w:val="00582275"/>
    <w:rsid w:val="00582BA1"/>
    <w:rsid w:val="005844D6"/>
    <w:rsid w:val="0058531B"/>
    <w:rsid w:val="00587200"/>
    <w:rsid w:val="0058756E"/>
    <w:rsid w:val="00590210"/>
    <w:rsid w:val="00590383"/>
    <w:rsid w:val="00591301"/>
    <w:rsid w:val="00592308"/>
    <w:rsid w:val="00592A6F"/>
    <w:rsid w:val="00592A7F"/>
    <w:rsid w:val="00594735"/>
    <w:rsid w:val="005955C0"/>
    <w:rsid w:val="00596894"/>
    <w:rsid w:val="00596940"/>
    <w:rsid w:val="00596A42"/>
    <w:rsid w:val="005970EE"/>
    <w:rsid w:val="005A0A92"/>
    <w:rsid w:val="005A14D1"/>
    <w:rsid w:val="005A35AB"/>
    <w:rsid w:val="005A5D81"/>
    <w:rsid w:val="005A61E3"/>
    <w:rsid w:val="005B0E8C"/>
    <w:rsid w:val="005B3A17"/>
    <w:rsid w:val="005B3D3B"/>
    <w:rsid w:val="005B4100"/>
    <w:rsid w:val="005B4DDB"/>
    <w:rsid w:val="005B7C84"/>
    <w:rsid w:val="005C2D94"/>
    <w:rsid w:val="005C3D23"/>
    <w:rsid w:val="005C4892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8A7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2536"/>
    <w:rsid w:val="00604099"/>
    <w:rsid w:val="00616AA0"/>
    <w:rsid w:val="00616DB3"/>
    <w:rsid w:val="0062049E"/>
    <w:rsid w:val="00623CC8"/>
    <w:rsid w:val="00624B1C"/>
    <w:rsid w:val="00625975"/>
    <w:rsid w:val="0062615A"/>
    <w:rsid w:val="0062749E"/>
    <w:rsid w:val="006319F8"/>
    <w:rsid w:val="00633204"/>
    <w:rsid w:val="0063355C"/>
    <w:rsid w:val="006337D5"/>
    <w:rsid w:val="0063431A"/>
    <w:rsid w:val="00634B3D"/>
    <w:rsid w:val="00635010"/>
    <w:rsid w:val="00635271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027C"/>
    <w:rsid w:val="00650801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4074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3FBF"/>
    <w:rsid w:val="006B4B5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13D1"/>
    <w:rsid w:val="006E2503"/>
    <w:rsid w:val="006E2A2A"/>
    <w:rsid w:val="006E4639"/>
    <w:rsid w:val="006E62B6"/>
    <w:rsid w:val="006F04A3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A6D"/>
    <w:rsid w:val="006F7C1E"/>
    <w:rsid w:val="006F7C6C"/>
    <w:rsid w:val="00703C66"/>
    <w:rsid w:val="00705EB2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C81"/>
    <w:rsid w:val="007634CB"/>
    <w:rsid w:val="0076571C"/>
    <w:rsid w:val="0076649E"/>
    <w:rsid w:val="007721C1"/>
    <w:rsid w:val="00774981"/>
    <w:rsid w:val="00774EB1"/>
    <w:rsid w:val="007751C3"/>
    <w:rsid w:val="00776362"/>
    <w:rsid w:val="00777A6C"/>
    <w:rsid w:val="00781081"/>
    <w:rsid w:val="007844B1"/>
    <w:rsid w:val="00790A8F"/>
    <w:rsid w:val="007940E5"/>
    <w:rsid w:val="00794197"/>
    <w:rsid w:val="00794D76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412B"/>
    <w:rsid w:val="007D54BD"/>
    <w:rsid w:val="007D5D3F"/>
    <w:rsid w:val="007D712C"/>
    <w:rsid w:val="007D75F6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095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0F9D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4569B"/>
    <w:rsid w:val="00846729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0831"/>
    <w:rsid w:val="008822EF"/>
    <w:rsid w:val="00882B1C"/>
    <w:rsid w:val="00884FF3"/>
    <w:rsid w:val="008851EA"/>
    <w:rsid w:val="0088573E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18FA"/>
    <w:rsid w:val="008C2362"/>
    <w:rsid w:val="008C32F6"/>
    <w:rsid w:val="008C5CAE"/>
    <w:rsid w:val="008C6C9D"/>
    <w:rsid w:val="008C7305"/>
    <w:rsid w:val="008D0A61"/>
    <w:rsid w:val="008D23E9"/>
    <w:rsid w:val="008D3A06"/>
    <w:rsid w:val="008D453E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33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46EFB"/>
    <w:rsid w:val="009516CD"/>
    <w:rsid w:val="009518FC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4D7C"/>
    <w:rsid w:val="00975DFF"/>
    <w:rsid w:val="0098182D"/>
    <w:rsid w:val="00983113"/>
    <w:rsid w:val="009842CB"/>
    <w:rsid w:val="00984BBE"/>
    <w:rsid w:val="00984C68"/>
    <w:rsid w:val="00985224"/>
    <w:rsid w:val="0098529D"/>
    <w:rsid w:val="00987D63"/>
    <w:rsid w:val="00990BA9"/>
    <w:rsid w:val="009919F7"/>
    <w:rsid w:val="0099220D"/>
    <w:rsid w:val="009922DC"/>
    <w:rsid w:val="009955F9"/>
    <w:rsid w:val="0099708D"/>
    <w:rsid w:val="009975CE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2749"/>
    <w:rsid w:val="009E4963"/>
    <w:rsid w:val="009E51AE"/>
    <w:rsid w:val="009E6835"/>
    <w:rsid w:val="009E7AA7"/>
    <w:rsid w:val="009F0693"/>
    <w:rsid w:val="009F2EC9"/>
    <w:rsid w:val="009F3C60"/>
    <w:rsid w:val="009F3D3D"/>
    <w:rsid w:val="009F558C"/>
    <w:rsid w:val="009F5A30"/>
    <w:rsid w:val="00A00AE6"/>
    <w:rsid w:val="00A0219D"/>
    <w:rsid w:val="00A024E3"/>
    <w:rsid w:val="00A0436D"/>
    <w:rsid w:val="00A0441D"/>
    <w:rsid w:val="00A04552"/>
    <w:rsid w:val="00A0532F"/>
    <w:rsid w:val="00A07A1F"/>
    <w:rsid w:val="00A1119C"/>
    <w:rsid w:val="00A11DB5"/>
    <w:rsid w:val="00A131FA"/>
    <w:rsid w:val="00A138FD"/>
    <w:rsid w:val="00A13E17"/>
    <w:rsid w:val="00A147B9"/>
    <w:rsid w:val="00A177E4"/>
    <w:rsid w:val="00A20202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21C8"/>
    <w:rsid w:val="00AA4110"/>
    <w:rsid w:val="00AA53B7"/>
    <w:rsid w:val="00AA699F"/>
    <w:rsid w:val="00AA6CCB"/>
    <w:rsid w:val="00AA7220"/>
    <w:rsid w:val="00AA7D47"/>
    <w:rsid w:val="00AB009D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09B4"/>
    <w:rsid w:val="00AC1BB9"/>
    <w:rsid w:val="00AC2393"/>
    <w:rsid w:val="00AC2AD4"/>
    <w:rsid w:val="00AC34D3"/>
    <w:rsid w:val="00AC3D50"/>
    <w:rsid w:val="00AC5614"/>
    <w:rsid w:val="00AC7B2C"/>
    <w:rsid w:val="00AD29FF"/>
    <w:rsid w:val="00AD4D1D"/>
    <w:rsid w:val="00AD5723"/>
    <w:rsid w:val="00AD5B7B"/>
    <w:rsid w:val="00AD5F6C"/>
    <w:rsid w:val="00AD6BD3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5D7"/>
    <w:rsid w:val="00B15A49"/>
    <w:rsid w:val="00B16548"/>
    <w:rsid w:val="00B16B55"/>
    <w:rsid w:val="00B224FB"/>
    <w:rsid w:val="00B23696"/>
    <w:rsid w:val="00B24657"/>
    <w:rsid w:val="00B25D17"/>
    <w:rsid w:val="00B25F9B"/>
    <w:rsid w:val="00B27549"/>
    <w:rsid w:val="00B35DF5"/>
    <w:rsid w:val="00B35EAA"/>
    <w:rsid w:val="00B365DA"/>
    <w:rsid w:val="00B4066E"/>
    <w:rsid w:val="00B419CE"/>
    <w:rsid w:val="00B425A8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19BF"/>
    <w:rsid w:val="00B63D78"/>
    <w:rsid w:val="00B6430B"/>
    <w:rsid w:val="00B64CD1"/>
    <w:rsid w:val="00B65664"/>
    <w:rsid w:val="00B658DA"/>
    <w:rsid w:val="00B6673D"/>
    <w:rsid w:val="00B66CAB"/>
    <w:rsid w:val="00B71DC2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77364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A69B8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C7F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207F"/>
    <w:rsid w:val="00C0358A"/>
    <w:rsid w:val="00C05024"/>
    <w:rsid w:val="00C133BD"/>
    <w:rsid w:val="00C13A03"/>
    <w:rsid w:val="00C1638E"/>
    <w:rsid w:val="00C16506"/>
    <w:rsid w:val="00C16B7E"/>
    <w:rsid w:val="00C17F53"/>
    <w:rsid w:val="00C20AE7"/>
    <w:rsid w:val="00C22C4A"/>
    <w:rsid w:val="00C23A04"/>
    <w:rsid w:val="00C246CC"/>
    <w:rsid w:val="00C24E1E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4942"/>
    <w:rsid w:val="00C44EBB"/>
    <w:rsid w:val="00C46557"/>
    <w:rsid w:val="00C4758F"/>
    <w:rsid w:val="00C522F6"/>
    <w:rsid w:val="00C53733"/>
    <w:rsid w:val="00C541A4"/>
    <w:rsid w:val="00C549BF"/>
    <w:rsid w:val="00C55EC1"/>
    <w:rsid w:val="00C57CD2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0ED8"/>
    <w:rsid w:val="00C71979"/>
    <w:rsid w:val="00C74BA6"/>
    <w:rsid w:val="00C75164"/>
    <w:rsid w:val="00C75245"/>
    <w:rsid w:val="00C75FCA"/>
    <w:rsid w:val="00C76500"/>
    <w:rsid w:val="00C81E20"/>
    <w:rsid w:val="00C82506"/>
    <w:rsid w:val="00C8575F"/>
    <w:rsid w:val="00C858D7"/>
    <w:rsid w:val="00C85B69"/>
    <w:rsid w:val="00C8640B"/>
    <w:rsid w:val="00C8684F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B7A69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16E4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0691"/>
    <w:rsid w:val="00D318CB"/>
    <w:rsid w:val="00D31CC3"/>
    <w:rsid w:val="00D32EDB"/>
    <w:rsid w:val="00D343BD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4627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2A0F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195C"/>
    <w:rsid w:val="00DB4A0D"/>
    <w:rsid w:val="00DB5DF2"/>
    <w:rsid w:val="00DB6881"/>
    <w:rsid w:val="00DB7426"/>
    <w:rsid w:val="00DC0D54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43B5"/>
    <w:rsid w:val="00DD571C"/>
    <w:rsid w:val="00DD5ACA"/>
    <w:rsid w:val="00DD6A1B"/>
    <w:rsid w:val="00DD6BE1"/>
    <w:rsid w:val="00DD7020"/>
    <w:rsid w:val="00DE10D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0589"/>
    <w:rsid w:val="00E11D75"/>
    <w:rsid w:val="00E12064"/>
    <w:rsid w:val="00E12BA4"/>
    <w:rsid w:val="00E147C7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2474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6913"/>
    <w:rsid w:val="00E77D56"/>
    <w:rsid w:val="00E77FB1"/>
    <w:rsid w:val="00E80154"/>
    <w:rsid w:val="00E825B7"/>
    <w:rsid w:val="00E83871"/>
    <w:rsid w:val="00E8445C"/>
    <w:rsid w:val="00E84FC5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24B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696F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50B0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3B4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0FF8"/>
    <w:rsid w:val="00F5134A"/>
    <w:rsid w:val="00F52AB4"/>
    <w:rsid w:val="00F53962"/>
    <w:rsid w:val="00F5402F"/>
    <w:rsid w:val="00F55082"/>
    <w:rsid w:val="00F55CD1"/>
    <w:rsid w:val="00F57436"/>
    <w:rsid w:val="00F60B68"/>
    <w:rsid w:val="00F62259"/>
    <w:rsid w:val="00F64B5E"/>
    <w:rsid w:val="00F64D98"/>
    <w:rsid w:val="00F652CF"/>
    <w:rsid w:val="00F6610A"/>
    <w:rsid w:val="00F70AAF"/>
    <w:rsid w:val="00F70CBD"/>
    <w:rsid w:val="00F720EB"/>
    <w:rsid w:val="00F72A5C"/>
    <w:rsid w:val="00F72AE5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8D6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5FDA"/>
    <w:rsid w:val="00F96112"/>
    <w:rsid w:val="00F964E5"/>
    <w:rsid w:val="00F9708F"/>
    <w:rsid w:val="00F9747B"/>
    <w:rsid w:val="00FA1534"/>
    <w:rsid w:val="00FA27E6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40AB"/>
    <w:rsid w:val="00FE6DD7"/>
    <w:rsid w:val="00FF3AE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17</TotalTime>
  <Pages>3</Pages>
  <Words>293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802.11-21/0714r0</vt:lpstr>
      <vt:lpstr>doc.: IEEE 802.11-21/0030r0</vt:lpstr>
    </vt:vector>
  </TitlesOfParts>
  <Manager/>
  <Company>SRC Software</Company>
  <LinksUpToDate>false</LinksUpToDate>
  <CharactersWithSpaces>2095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802.11-21/0714r0</dc:title>
  <dc:subject>Submission</dc:subject>
  <dc:creator>Hitoshi Morioka</dc:creator>
  <cp:keywords>May 2022</cp:keywords>
  <dc:description/>
  <cp:lastModifiedBy>森岡仁志</cp:lastModifiedBy>
  <cp:revision>6</cp:revision>
  <cp:lastPrinted>1900-01-01T04:59:56Z</cp:lastPrinted>
  <dcterms:created xsi:type="dcterms:W3CDTF">2022-11-14T09:18:00Z</dcterms:created>
  <dcterms:modified xsi:type="dcterms:W3CDTF">2022-11-14T12:50:00Z</dcterms:modified>
  <cp:category/>
</cp:coreProperties>
</file>