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051DB761" w:rsidR="00A353D7" w:rsidRPr="00CC2C3C" w:rsidRDefault="00C62602" w:rsidP="00C75F57">
            <w:pPr>
              <w:pStyle w:val="T2"/>
              <w:suppressAutoHyphens/>
              <w:spacing w:before="120" w:after="120"/>
              <w:ind w:left="0"/>
              <w:rPr>
                <w:b w:val="0"/>
              </w:rPr>
            </w:pPr>
            <w:r w:rsidRPr="00F22431">
              <w:rPr>
                <w:b w:val="0"/>
              </w:rPr>
              <w:t xml:space="preserve">Resolution for </w:t>
            </w:r>
            <w:r w:rsidR="00E365E3">
              <w:rPr>
                <w:b w:val="0"/>
              </w:rPr>
              <w:t>CID</w:t>
            </w:r>
            <w:r w:rsidR="000D777C">
              <w:rPr>
                <w:b w:val="0"/>
              </w:rPr>
              <w:t>s</w:t>
            </w:r>
            <w:r w:rsidR="00E365E3">
              <w:rPr>
                <w:b w:val="0"/>
              </w:rPr>
              <w:t xml:space="preserve"> </w:t>
            </w:r>
            <w:r w:rsidR="00B61838">
              <w:rPr>
                <w:b w:val="0"/>
              </w:rPr>
              <w:t>in</w:t>
            </w:r>
            <w:r w:rsidR="000D777C">
              <w:rPr>
                <w:b w:val="0"/>
              </w:rPr>
              <w:t xml:space="preserve"> </w:t>
            </w:r>
            <w:r w:rsidR="00C34D84" w:rsidRPr="00C34D84">
              <w:rPr>
                <w:b w:val="0"/>
              </w:rPr>
              <w:t>Clause</w:t>
            </w:r>
            <w:r w:rsidR="00C34D84">
              <w:rPr>
                <w:b w:val="0"/>
              </w:rPr>
              <w:t xml:space="preserve"> </w:t>
            </w:r>
            <w:r w:rsidR="00C34D84" w:rsidRPr="00C34D84">
              <w:rPr>
                <w:b w:val="0"/>
              </w:rPr>
              <w:t>36.3.</w:t>
            </w:r>
            <w:r w:rsidR="0017413E">
              <w:rPr>
                <w:b w:val="0"/>
              </w:rPr>
              <w:t>2.2</w:t>
            </w:r>
            <w:r w:rsidR="00CD1B51">
              <w:rPr>
                <w:b w:val="0"/>
              </w:rPr>
              <w:t>.3</w:t>
            </w:r>
          </w:p>
        </w:tc>
      </w:tr>
      <w:tr w:rsidR="00A353D7" w:rsidRPr="00CC2C3C" w14:paraId="5101EAE9" w14:textId="77777777" w:rsidTr="007836FF">
        <w:trPr>
          <w:trHeight w:val="269"/>
          <w:jc w:val="center"/>
        </w:trPr>
        <w:tc>
          <w:tcPr>
            <w:tcW w:w="9576" w:type="dxa"/>
            <w:gridSpan w:val="5"/>
            <w:vAlign w:val="center"/>
          </w:tcPr>
          <w:p w14:paraId="3704DF93" w14:textId="066004B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4E0589">
              <w:rPr>
                <w:b w:val="0"/>
                <w:sz w:val="20"/>
              </w:rPr>
              <w:t>July</w:t>
            </w:r>
            <w:r>
              <w:rPr>
                <w:b w:val="0"/>
                <w:sz w:val="20"/>
              </w:rPr>
              <w:t xml:space="preserve"> </w:t>
            </w:r>
            <w:r w:rsidR="00C34D84">
              <w:rPr>
                <w:b w:val="0"/>
                <w:sz w:val="20"/>
              </w:rPr>
              <w:t>2</w:t>
            </w:r>
            <w:r w:rsidR="00CF375F">
              <w:rPr>
                <w:b w:val="0"/>
                <w:sz w:val="20"/>
              </w:rPr>
              <w:t>6</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C02FE" w:rsidRPr="00CC2C3C" w14:paraId="19B9B894" w14:textId="77777777" w:rsidTr="00E547CE">
        <w:trPr>
          <w:jc w:val="center"/>
        </w:trPr>
        <w:tc>
          <w:tcPr>
            <w:tcW w:w="1705" w:type="dxa"/>
            <w:vAlign w:val="center"/>
          </w:tcPr>
          <w:p w14:paraId="10B7DA77" w14:textId="2E691512" w:rsidR="00AC02FE" w:rsidRDefault="00AC02FE" w:rsidP="00AC02FE">
            <w:pPr>
              <w:pStyle w:val="T2"/>
              <w:suppressAutoHyphens/>
              <w:spacing w:after="0"/>
              <w:ind w:left="0" w:right="0"/>
              <w:jc w:val="left"/>
              <w:rPr>
                <w:b w:val="0"/>
                <w:sz w:val="18"/>
                <w:szCs w:val="18"/>
                <w:lang w:eastAsia="ko-KR"/>
              </w:rPr>
            </w:pPr>
            <w:r w:rsidRPr="00C34D84">
              <w:rPr>
                <w:b w:val="0"/>
                <w:sz w:val="18"/>
                <w:szCs w:val="18"/>
                <w:lang w:eastAsia="ko-KR"/>
              </w:rPr>
              <w:t>Jianhan Liu</w:t>
            </w:r>
          </w:p>
        </w:tc>
        <w:tc>
          <w:tcPr>
            <w:tcW w:w="1695" w:type="dxa"/>
            <w:vMerge w:val="restart"/>
            <w:vAlign w:val="center"/>
          </w:tcPr>
          <w:p w14:paraId="7844B7EE" w14:textId="4D30D47A" w:rsidR="00AC02FE" w:rsidRDefault="00AC02FE" w:rsidP="00AC02FE">
            <w:pPr>
              <w:pStyle w:val="T2"/>
              <w:suppressAutoHyphens/>
              <w:spacing w:after="0"/>
              <w:ind w:left="0" w:right="0"/>
              <w:jc w:val="left"/>
              <w:rPr>
                <w:b w:val="0"/>
                <w:sz w:val="18"/>
                <w:szCs w:val="18"/>
                <w:lang w:eastAsia="ko-KR"/>
              </w:rPr>
            </w:pPr>
            <w:r>
              <w:rPr>
                <w:b w:val="0"/>
                <w:sz w:val="18"/>
                <w:szCs w:val="18"/>
                <w:lang w:eastAsia="ko-KR"/>
              </w:rPr>
              <w:t>MediaTek</w:t>
            </w:r>
          </w:p>
        </w:tc>
        <w:tc>
          <w:tcPr>
            <w:tcW w:w="2175" w:type="dxa"/>
            <w:vAlign w:val="center"/>
          </w:tcPr>
          <w:p w14:paraId="7F512835" w14:textId="77777777" w:rsidR="00AC02FE" w:rsidRPr="000A26E7" w:rsidRDefault="00AC02FE" w:rsidP="00AC02FE">
            <w:pPr>
              <w:pStyle w:val="T2"/>
              <w:suppressAutoHyphens/>
              <w:spacing w:after="0"/>
              <w:ind w:left="0" w:right="0"/>
              <w:jc w:val="left"/>
              <w:rPr>
                <w:b w:val="0"/>
                <w:sz w:val="18"/>
                <w:szCs w:val="18"/>
                <w:lang w:eastAsia="ko-KR"/>
              </w:rPr>
            </w:pPr>
          </w:p>
        </w:tc>
        <w:tc>
          <w:tcPr>
            <w:tcW w:w="1710" w:type="dxa"/>
            <w:vAlign w:val="center"/>
          </w:tcPr>
          <w:p w14:paraId="6780781B" w14:textId="77777777" w:rsidR="00AC02FE" w:rsidRPr="000A26E7" w:rsidRDefault="00AC02FE" w:rsidP="00AC02FE">
            <w:pPr>
              <w:pStyle w:val="T2"/>
              <w:suppressAutoHyphens/>
              <w:spacing w:after="0"/>
              <w:ind w:left="0" w:right="0"/>
              <w:jc w:val="left"/>
              <w:rPr>
                <w:b w:val="0"/>
                <w:sz w:val="18"/>
                <w:szCs w:val="18"/>
                <w:lang w:eastAsia="ko-KR"/>
              </w:rPr>
            </w:pPr>
          </w:p>
        </w:tc>
        <w:tc>
          <w:tcPr>
            <w:tcW w:w="2291" w:type="dxa"/>
            <w:vAlign w:val="center"/>
          </w:tcPr>
          <w:p w14:paraId="468C9194" w14:textId="4FC413D5" w:rsidR="00AC02FE" w:rsidRDefault="00AC02FE" w:rsidP="00AC02FE">
            <w:pPr>
              <w:pStyle w:val="T2"/>
              <w:suppressAutoHyphens/>
              <w:spacing w:after="0"/>
              <w:ind w:left="0" w:right="0"/>
              <w:jc w:val="left"/>
              <w:rPr>
                <w:b w:val="0"/>
                <w:sz w:val="16"/>
                <w:szCs w:val="18"/>
                <w:lang w:eastAsia="ko-KR"/>
              </w:rPr>
            </w:pPr>
            <w:r w:rsidRPr="00AC02FE">
              <w:rPr>
                <w:b w:val="0"/>
                <w:sz w:val="16"/>
                <w:szCs w:val="18"/>
                <w:lang w:eastAsia="ko-KR"/>
              </w:rPr>
              <w:t>Jianhan.Liu@mediatek.com</w:t>
            </w:r>
          </w:p>
        </w:tc>
      </w:tr>
      <w:tr w:rsidR="00AC02FE" w:rsidRPr="00CC2C3C" w14:paraId="10D59904" w14:textId="77777777" w:rsidTr="00E547CE">
        <w:trPr>
          <w:jc w:val="center"/>
        </w:trPr>
        <w:tc>
          <w:tcPr>
            <w:tcW w:w="1705" w:type="dxa"/>
            <w:vAlign w:val="center"/>
          </w:tcPr>
          <w:p w14:paraId="5B85B9BF" w14:textId="105A328D" w:rsidR="00AC02FE" w:rsidRDefault="00AC02FE" w:rsidP="00AC02FE">
            <w:pPr>
              <w:pStyle w:val="T2"/>
              <w:suppressAutoHyphens/>
              <w:spacing w:after="0"/>
              <w:ind w:left="0" w:right="0"/>
              <w:jc w:val="left"/>
              <w:rPr>
                <w:b w:val="0"/>
                <w:sz w:val="18"/>
                <w:szCs w:val="18"/>
                <w:lang w:eastAsia="ko-KR"/>
              </w:rPr>
            </w:pPr>
            <w:r>
              <w:rPr>
                <w:b w:val="0"/>
                <w:sz w:val="18"/>
                <w:szCs w:val="18"/>
                <w:lang w:eastAsia="ko-KR"/>
              </w:rPr>
              <w:t>You-Wei Chen</w:t>
            </w:r>
          </w:p>
        </w:tc>
        <w:tc>
          <w:tcPr>
            <w:tcW w:w="1695" w:type="dxa"/>
            <w:vMerge/>
            <w:vAlign w:val="center"/>
          </w:tcPr>
          <w:p w14:paraId="3433B040" w14:textId="77777777" w:rsidR="00AC02FE" w:rsidRDefault="00AC02FE" w:rsidP="00AC02FE">
            <w:pPr>
              <w:pStyle w:val="T2"/>
              <w:suppressAutoHyphens/>
              <w:spacing w:after="0"/>
              <w:ind w:left="0" w:right="0"/>
              <w:jc w:val="left"/>
              <w:rPr>
                <w:b w:val="0"/>
                <w:sz w:val="18"/>
                <w:szCs w:val="18"/>
                <w:lang w:eastAsia="ko-KR"/>
              </w:rPr>
            </w:pPr>
          </w:p>
        </w:tc>
        <w:tc>
          <w:tcPr>
            <w:tcW w:w="2175" w:type="dxa"/>
            <w:vAlign w:val="center"/>
          </w:tcPr>
          <w:p w14:paraId="3DFD5540" w14:textId="77777777" w:rsidR="00AC02FE" w:rsidRPr="000A26E7" w:rsidRDefault="00AC02FE" w:rsidP="00AC02FE">
            <w:pPr>
              <w:pStyle w:val="T2"/>
              <w:suppressAutoHyphens/>
              <w:spacing w:after="0"/>
              <w:ind w:left="0" w:right="0"/>
              <w:jc w:val="left"/>
              <w:rPr>
                <w:b w:val="0"/>
                <w:sz w:val="18"/>
                <w:szCs w:val="18"/>
                <w:lang w:eastAsia="ko-KR"/>
              </w:rPr>
            </w:pPr>
          </w:p>
        </w:tc>
        <w:tc>
          <w:tcPr>
            <w:tcW w:w="1710" w:type="dxa"/>
            <w:vAlign w:val="center"/>
          </w:tcPr>
          <w:p w14:paraId="3ABC5576" w14:textId="77777777" w:rsidR="00AC02FE" w:rsidRPr="000A26E7" w:rsidRDefault="00AC02FE" w:rsidP="00AC02FE">
            <w:pPr>
              <w:pStyle w:val="T2"/>
              <w:suppressAutoHyphens/>
              <w:spacing w:after="0"/>
              <w:ind w:left="0" w:right="0"/>
              <w:jc w:val="left"/>
              <w:rPr>
                <w:b w:val="0"/>
                <w:sz w:val="18"/>
                <w:szCs w:val="18"/>
                <w:lang w:eastAsia="ko-KR"/>
              </w:rPr>
            </w:pPr>
          </w:p>
        </w:tc>
        <w:tc>
          <w:tcPr>
            <w:tcW w:w="2291" w:type="dxa"/>
            <w:vAlign w:val="center"/>
          </w:tcPr>
          <w:p w14:paraId="66276835" w14:textId="1C1B7187" w:rsidR="00AC02FE" w:rsidRDefault="00AC02FE" w:rsidP="00AC02FE">
            <w:pPr>
              <w:pStyle w:val="T2"/>
              <w:suppressAutoHyphens/>
              <w:spacing w:after="0"/>
              <w:ind w:left="0" w:right="0"/>
              <w:jc w:val="left"/>
              <w:rPr>
                <w:b w:val="0"/>
                <w:sz w:val="16"/>
                <w:szCs w:val="18"/>
                <w:lang w:eastAsia="ko-KR"/>
              </w:rPr>
            </w:pPr>
            <w:r>
              <w:rPr>
                <w:b w:val="0"/>
                <w:sz w:val="16"/>
                <w:szCs w:val="18"/>
                <w:lang w:eastAsia="ko-KR"/>
              </w:rPr>
              <w:t>you-wei.chen@mediatek.com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2640F978" w14:textId="77777777" w:rsidR="00366A11" w:rsidRDefault="0024297C" w:rsidP="0024297C">
      <w:pPr>
        <w:pStyle w:val="T1"/>
        <w:tabs>
          <w:tab w:val="center" w:pos="4320"/>
          <w:tab w:val="left" w:pos="6490"/>
        </w:tabs>
        <w:suppressAutoHyphens/>
        <w:spacing w:after="120"/>
        <w:jc w:val="left"/>
      </w:pPr>
      <w:r>
        <w:tab/>
      </w:r>
      <w:r w:rsidR="00A353D7">
        <w:t>Abstract</w:t>
      </w:r>
    </w:p>
    <w:p w14:paraId="62F05A71" w14:textId="61E84236" w:rsidR="00A353D7" w:rsidRDefault="0024297C" w:rsidP="0024297C">
      <w:pPr>
        <w:pStyle w:val="T1"/>
        <w:tabs>
          <w:tab w:val="center" w:pos="4320"/>
          <w:tab w:val="left" w:pos="6490"/>
        </w:tabs>
        <w:suppressAutoHyphens/>
        <w:spacing w:after="120"/>
        <w:jc w:val="left"/>
      </w:pPr>
      <w:r>
        <w:tab/>
      </w:r>
    </w:p>
    <w:p w14:paraId="1511ECB6" w14:textId="59C97FEB" w:rsidR="00532160" w:rsidRPr="00C34D84" w:rsidRDefault="00467E8A" w:rsidP="004C6CD4">
      <w:pPr>
        <w:suppressAutoHyphens/>
        <w:jc w:val="both"/>
        <w:rPr>
          <w:rFonts w:ascii="Times New Roman" w:hAnsi="Times New Roman" w:cs="Times New Roman"/>
          <w:sz w:val="18"/>
          <w:szCs w:val="18"/>
          <w:lang w:eastAsia="ko-KR"/>
        </w:rPr>
      </w:pPr>
      <w:bookmarkStart w:id="0" w:name="_Hlk13974497"/>
      <w:r w:rsidRPr="00C34D84">
        <w:rPr>
          <w:rFonts w:ascii="Times New Roman" w:hAnsi="Times New Roman" w:cs="Times New Roman"/>
          <w:sz w:val="18"/>
          <w:szCs w:val="18"/>
          <w:lang w:eastAsia="ko-KR"/>
        </w:rPr>
        <w:t xml:space="preserve">This submission proposes resolutions for </w:t>
      </w:r>
      <w:r w:rsidRPr="00F44FBE">
        <w:rPr>
          <w:rFonts w:ascii="Times New Roman" w:hAnsi="Times New Roman" w:cs="Times New Roman"/>
          <w:sz w:val="18"/>
          <w:szCs w:val="18"/>
          <w:lang w:eastAsia="ko-KR"/>
        </w:rPr>
        <w:t>following</w:t>
      </w:r>
      <w:r w:rsidR="00607318" w:rsidRPr="00F44FBE">
        <w:rPr>
          <w:rFonts w:ascii="Times New Roman" w:hAnsi="Times New Roman" w:cs="Times New Roman"/>
          <w:sz w:val="18"/>
          <w:szCs w:val="18"/>
          <w:lang w:eastAsia="ko-KR"/>
        </w:rPr>
        <w:t xml:space="preserve"> </w:t>
      </w:r>
      <w:r w:rsidR="007B5803">
        <w:rPr>
          <w:rFonts w:ascii="Times New Roman" w:hAnsi="Times New Roman" w:cs="Times New Roman"/>
          <w:sz w:val="18"/>
          <w:szCs w:val="18"/>
          <w:lang w:eastAsia="ko-KR"/>
        </w:rPr>
        <w:t>27</w:t>
      </w:r>
      <w:r w:rsidR="00B50785" w:rsidRPr="00F44FBE">
        <w:rPr>
          <w:rFonts w:ascii="Times New Roman" w:hAnsi="Times New Roman" w:cs="Times New Roman"/>
          <w:sz w:val="18"/>
          <w:szCs w:val="18"/>
          <w:lang w:eastAsia="ko-KR"/>
        </w:rPr>
        <w:t xml:space="preserve"> </w:t>
      </w:r>
      <w:r w:rsidRPr="00F44FBE">
        <w:rPr>
          <w:rFonts w:ascii="Times New Roman" w:hAnsi="Times New Roman" w:cs="Times New Roman"/>
          <w:sz w:val="18"/>
          <w:szCs w:val="18"/>
          <w:lang w:eastAsia="ko-KR"/>
        </w:rPr>
        <w:t>CID</w:t>
      </w:r>
      <w:r w:rsidR="00DD667C" w:rsidRPr="00F44FBE">
        <w:rPr>
          <w:rFonts w:ascii="Times New Roman" w:hAnsi="Times New Roman" w:cs="Times New Roman"/>
          <w:sz w:val="18"/>
          <w:szCs w:val="18"/>
          <w:lang w:eastAsia="ko-KR"/>
        </w:rPr>
        <w:t>s</w:t>
      </w:r>
      <w:r w:rsidRPr="00F44FBE">
        <w:rPr>
          <w:rFonts w:ascii="Times New Roman" w:hAnsi="Times New Roman" w:cs="Times New Roman"/>
          <w:sz w:val="18"/>
          <w:szCs w:val="18"/>
          <w:lang w:eastAsia="ko-KR"/>
        </w:rPr>
        <w:t xml:space="preserve"> </w:t>
      </w:r>
      <w:r w:rsidRPr="00C34D84">
        <w:rPr>
          <w:rFonts w:ascii="Times New Roman" w:hAnsi="Times New Roman" w:cs="Times New Roman"/>
          <w:sz w:val="18"/>
          <w:szCs w:val="18"/>
          <w:lang w:eastAsia="ko-KR"/>
        </w:rPr>
        <w:t xml:space="preserve">received for </w:t>
      </w:r>
      <w:proofErr w:type="spellStart"/>
      <w:r w:rsidRPr="00C34D84">
        <w:rPr>
          <w:rFonts w:ascii="Times New Roman" w:hAnsi="Times New Roman" w:cs="Times New Roman"/>
          <w:sz w:val="18"/>
          <w:szCs w:val="18"/>
          <w:lang w:eastAsia="ko-KR"/>
        </w:rPr>
        <w:t>TG</w:t>
      </w:r>
      <w:r w:rsidR="00EB5BC1" w:rsidRPr="00C34D84">
        <w:rPr>
          <w:rFonts w:ascii="Times New Roman" w:hAnsi="Times New Roman" w:cs="Times New Roman"/>
          <w:sz w:val="18"/>
          <w:szCs w:val="18"/>
          <w:lang w:eastAsia="ko-KR"/>
        </w:rPr>
        <w:t>be</w:t>
      </w:r>
      <w:proofErr w:type="spellEnd"/>
      <w:r w:rsidR="00EB5BC1" w:rsidRPr="00C34D84">
        <w:rPr>
          <w:rFonts w:ascii="Times New Roman" w:hAnsi="Times New Roman" w:cs="Times New Roman"/>
          <w:sz w:val="18"/>
          <w:szCs w:val="18"/>
          <w:lang w:eastAsia="ko-KR"/>
        </w:rPr>
        <w:t xml:space="preserve"> </w:t>
      </w:r>
      <w:r w:rsidR="004E0589" w:rsidRPr="00C34D84">
        <w:rPr>
          <w:rFonts w:ascii="Times New Roman" w:hAnsi="Times New Roman" w:cs="Times New Roman"/>
          <w:sz w:val="18"/>
          <w:szCs w:val="18"/>
          <w:lang w:eastAsia="ko-KR"/>
        </w:rPr>
        <w:t>LB266</w:t>
      </w:r>
      <w:r w:rsidRPr="00C34D84">
        <w:rPr>
          <w:rFonts w:ascii="Times New Roman" w:hAnsi="Times New Roman" w:cs="Times New Roman"/>
          <w:sz w:val="18"/>
          <w:szCs w:val="18"/>
          <w:lang w:eastAsia="ko-KR"/>
        </w:rPr>
        <w:t>:</w:t>
      </w:r>
      <w:bookmarkEnd w:id="0"/>
      <w:r w:rsidR="00AB2689" w:rsidRPr="00C34D84">
        <w:rPr>
          <w:rFonts w:ascii="Times New Roman" w:hAnsi="Times New Roman" w:cs="Times New Roman"/>
          <w:sz w:val="18"/>
          <w:szCs w:val="18"/>
          <w:lang w:eastAsia="ko-KR"/>
        </w:rPr>
        <w:t xml:space="preserve"> </w:t>
      </w:r>
    </w:p>
    <w:p w14:paraId="7DEDF313" w14:textId="35690F1D" w:rsidR="007B5803" w:rsidRPr="007B5803" w:rsidRDefault="0017413E" w:rsidP="007B5803">
      <w:pPr>
        <w:suppressAutoHyphens/>
        <w:spacing w:after="0" w:line="240" w:lineRule="auto"/>
        <w:rPr>
          <w:rFonts w:ascii="Times New Roman" w:eastAsia="Malgun Gothic" w:hAnsi="Times New Roman" w:cs="Times New Roman"/>
          <w:sz w:val="18"/>
          <w:szCs w:val="20"/>
          <w:lang w:val="en-GB"/>
        </w:rPr>
      </w:pPr>
      <w:bookmarkStart w:id="1" w:name="_Hlk110341948"/>
      <w:r>
        <w:rPr>
          <w:rFonts w:ascii="Times New Roman" w:eastAsia="Malgun Gothic" w:hAnsi="Times New Roman" w:cs="Times New Roman"/>
          <w:sz w:val="18"/>
          <w:szCs w:val="20"/>
          <w:lang w:val="en-GB"/>
        </w:rPr>
        <w:t>11339</w:t>
      </w:r>
      <w:r w:rsidR="00CD1B51">
        <w:rPr>
          <w:rFonts w:ascii="Times New Roman" w:eastAsia="Malgun Gothic" w:hAnsi="Times New Roman" w:cs="Times New Roman"/>
          <w:sz w:val="18"/>
          <w:szCs w:val="20"/>
          <w:lang w:val="en-GB"/>
        </w:rPr>
        <w:t xml:space="preserve"> </w:t>
      </w:r>
      <w:r w:rsidR="00977975">
        <w:rPr>
          <w:rFonts w:ascii="Times New Roman" w:eastAsia="Malgun Gothic" w:hAnsi="Times New Roman" w:cs="Times New Roman"/>
          <w:sz w:val="18"/>
          <w:szCs w:val="20"/>
          <w:lang w:val="en-GB"/>
        </w:rPr>
        <w:t xml:space="preserve">12150 12182 12355 12867 13207 </w:t>
      </w:r>
      <w:r w:rsidR="00977975" w:rsidRPr="00271563">
        <w:rPr>
          <w:rFonts w:ascii="Times New Roman" w:eastAsia="Malgun Gothic" w:hAnsi="Times New Roman" w:cs="Times New Roman"/>
          <w:sz w:val="18"/>
          <w:szCs w:val="20"/>
          <w:lang w:val="en-GB"/>
        </w:rPr>
        <w:t>10330</w:t>
      </w:r>
      <w:r w:rsidR="00977975">
        <w:rPr>
          <w:rFonts w:ascii="Times New Roman" w:eastAsia="Malgun Gothic" w:hAnsi="Times New Roman" w:cs="Times New Roman"/>
          <w:sz w:val="18"/>
          <w:szCs w:val="20"/>
          <w:lang w:val="en-GB"/>
        </w:rPr>
        <w:t xml:space="preserve"> </w:t>
      </w:r>
      <w:r w:rsidR="00977975" w:rsidRPr="00271563">
        <w:rPr>
          <w:rFonts w:ascii="Times New Roman" w:eastAsia="Malgun Gothic" w:hAnsi="Times New Roman" w:cs="Times New Roman"/>
          <w:sz w:val="18"/>
          <w:szCs w:val="20"/>
          <w:lang w:val="en-GB"/>
        </w:rPr>
        <w:t>11198</w:t>
      </w:r>
      <w:r w:rsidR="00977975">
        <w:rPr>
          <w:rFonts w:ascii="Times New Roman" w:eastAsia="Malgun Gothic" w:hAnsi="Times New Roman" w:cs="Times New Roman"/>
          <w:sz w:val="18"/>
          <w:szCs w:val="20"/>
          <w:lang w:val="en-GB"/>
        </w:rPr>
        <w:t xml:space="preserve"> </w:t>
      </w:r>
      <w:r w:rsidR="00977975" w:rsidRPr="00271563">
        <w:rPr>
          <w:rFonts w:ascii="Times New Roman" w:eastAsia="Malgun Gothic" w:hAnsi="Times New Roman" w:cs="Times New Roman"/>
          <w:sz w:val="18"/>
          <w:szCs w:val="20"/>
          <w:lang w:val="en-GB"/>
        </w:rPr>
        <w:t>11632</w:t>
      </w:r>
      <w:r w:rsidR="00977975">
        <w:rPr>
          <w:rFonts w:ascii="Times New Roman" w:eastAsia="Malgun Gothic" w:hAnsi="Times New Roman" w:cs="Times New Roman"/>
          <w:sz w:val="18"/>
          <w:szCs w:val="20"/>
          <w:lang w:val="en-GB"/>
        </w:rPr>
        <w:t xml:space="preserve"> </w:t>
      </w:r>
      <w:r w:rsidR="00977975" w:rsidRPr="00271563">
        <w:rPr>
          <w:rFonts w:ascii="Times New Roman" w:eastAsia="Malgun Gothic" w:hAnsi="Times New Roman" w:cs="Times New Roman"/>
          <w:sz w:val="18"/>
          <w:szCs w:val="20"/>
          <w:lang w:val="en-GB"/>
        </w:rPr>
        <w:t>11975</w:t>
      </w:r>
      <w:r w:rsidR="00977975">
        <w:rPr>
          <w:rFonts w:ascii="Times New Roman" w:eastAsia="Malgun Gothic" w:hAnsi="Times New Roman" w:cs="Times New Roman"/>
          <w:sz w:val="18"/>
          <w:szCs w:val="20"/>
          <w:lang w:val="en-GB"/>
        </w:rPr>
        <w:t xml:space="preserve"> </w:t>
      </w:r>
      <w:r w:rsidR="00977975" w:rsidRPr="00271563">
        <w:rPr>
          <w:rFonts w:ascii="Times New Roman" w:eastAsia="Malgun Gothic" w:hAnsi="Times New Roman" w:cs="Times New Roman"/>
          <w:sz w:val="18"/>
          <w:szCs w:val="20"/>
          <w:lang w:val="en-GB"/>
        </w:rPr>
        <w:t>12267</w:t>
      </w:r>
      <w:r w:rsidR="00977975">
        <w:rPr>
          <w:rFonts w:ascii="Times New Roman" w:eastAsia="Malgun Gothic" w:hAnsi="Times New Roman" w:cs="Times New Roman"/>
          <w:sz w:val="18"/>
          <w:szCs w:val="20"/>
          <w:lang w:val="en-GB"/>
        </w:rPr>
        <w:t xml:space="preserve"> </w:t>
      </w:r>
      <w:r w:rsidR="00977975" w:rsidRPr="00271563">
        <w:rPr>
          <w:rFonts w:ascii="Times New Roman" w:eastAsia="Malgun Gothic" w:hAnsi="Times New Roman" w:cs="Times New Roman"/>
          <w:sz w:val="18"/>
          <w:szCs w:val="20"/>
          <w:lang w:val="en-GB"/>
        </w:rPr>
        <w:t>13564</w:t>
      </w:r>
      <w:r w:rsidR="007B5803">
        <w:rPr>
          <w:rFonts w:ascii="Times New Roman" w:eastAsia="Malgun Gothic" w:hAnsi="Times New Roman" w:cs="Times New Roman"/>
          <w:sz w:val="18"/>
          <w:szCs w:val="20"/>
          <w:lang w:val="en-GB"/>
        </w:rPr>
        <w:t xml:space="preserve"> 12142 </w:t>
      </w:r>
      <w:r w:rsidR="007B5803" w:rsidRPr="00977975">
        <w:rPr>
          <w:rFonts w:ascii="Times New Roman" w:eastAsia="Malgun Gothic" w:hAnsi="Times New Roman" w:cs="Times New Roman"/>
          <w:sz w:val="18"/>
          <w:szCs w:val="20"/>
          <w:lang w:val="en-GB"/>
        </w:rPr>
        <w:t>11200</w:t>
      </w:r>
      <w:r w:rsidR="007B5803">
        <w:rPr>
          <w:rFonts w:ascii="Times New Roman" w:eastAsia="Malgun Gothic" w:hAnsi="Times New Roman" w:cs="Times New Roman"/>
          <w:sz w:val="18"/>
          <w:szCs w:val="20"/>
          <w:lang w:val="en-GB"/>
        </w:rPr>
        <w:t xml:space="preserve"> </w:t>
      </w:r>
      <w:r w:rsidR="007B5803" w:rsidRPr="00977975">
        <w:rPr>
          <w:rFonts w:ascii="Times New Roman" w:eastAsia="Malgun Gothic" w:hAnsi="Times New Roman" w:cs="Times New Roman"/>
          <w:sz w:val="18"/>
          <w:szCs w:val="20"/>
          <w:lang w:val="en-GB"/>
        </w:rPr>
        <w:t>12183</w:t>
      </w:r>
      <w:r w:rsidR="007B5803">
        <w:rPr>
          <w:rFonts w:ascii="Times New Roman" w:eastAsia="Malgun Gothic" w:hAnsi="Times New Roman" w:cs="Times New Roman"/>
          <w:sz w:val="18"/>
          <w:szCs w:val="20"/>
          <w:lang w:val="en-GB"/>
        </w:rPr>
        <w:t xml:space="preserve"> </w:t>
      </w:r>
      <w:r w:rsidR="00CD1B51">
        <w:rPr>
          <w:rFonts w:ascii="Times New Roman" w:eastAsia="Malgun Gothic" w:hAnsi="Times New Roman" w:cs="Times New Roman"/>
          <w:sz w:val="18"/>
          <w:szCs w:val="20"/>
          <w:lang w:val="en-GB"/>
        </w:rPr>
        <w:t xml:space="preserve">12143 </w:t>
      </w:r>
      <w:r w:rsidR="007B5803" w:rsidRPr="00977975">
        <w:rPr>
          <w:rFonts w:ascii="Times New Roman" w:eastAsia="Malgun Gothic" w:hAnsi="Times New Roman" w:cs="Times New Roman"/>
          <w:sz w:val="18"/>
          <w:szCs w:val="20"/>
          <w:lang w:val="en-GB"/>
        </w:rPr>
        <w:t>11201</w:t>
      </w:r>
      <w:r w:rsidR="007B5803">
        <w:rPr>
          <w:rFonts w:ascii="Times New Roman" w:eastAsia="Malgun Gothic" w:hAnsi="Times New Roman" w:cs="Times New Roman"/>
          <w:sz w:val="18"/>
          <w:szCs w:val="20"/>
          <w:lang w:val="en-GB"/>
        </w:rPr>
        <w:t xml:space="preserve"> </w:t>
      </w:r>
      <w:r w:rsidR="007B5803" w:rsidRPr="00977975">
        <w:rPr>
          <w:rFonts w:ascii="Times New Roman" w:eastAsia="Malgun Gothic" w:hAnsi="Times New Roman" w:cs="Times New Roman"/>
          <w:sz w:val="18"/>
          <w:szCs w:val="20"/>
          <w:lang w:val="en-GB"/>
        </w:rPr>
        <w:t>12184</w:t>
      </w:r>
      <w:r w:rsidR="007B5803">
        <w:rPr>
          <w:rFonts w:ascii="Times New Roman" w:eastAsia="Malgun Gothic" w:hAnsi="Times New Roman" w:cs="Times New Roman"/>
          <w:sz w:val="18"/>
          <w:szCs w:val="20"/>
          <w:lang w:val="en-GB"/>
        </w:rPr>
        <w:t xml:space="preserve"> </w:t>
      </w:r>
      <w:r w:rsidR="007B5803" w:rsidRPr="00977975">
        <w:rPr>
          <w:rFonts w:ascii="Times New Roman" w:eastAsia="Malgun Gothic" w:hAnsi="Times New Roman" w:cs="Times New Roman"/>
          <w:sz w:val="18"/>
          <w:szCs w:val="20"/>
          <w:lang w:val="en-GB"/>
        </w:rPr>
        <w:t>12863</w:t>
      </w:r>
      <w:bookmarkEnd w:id="1"/>
      <w:r w:rsidR="007B5803">
        <w:rPr>
          <w:rFonts w:ascii="Times New Roman" w:eastAsia="Malgun Gothic" w:hAnsi="Times New Roman" w:cs="Times New Roman"/>
          <w:sz w:val="18"/>
          <w:szCs w:val="20"/>
          <w:lang w:val="en-GB"/>
        </w:rPr>
        <w:t xml:space="preserve"> </w:t>
      </w:r>
      <w:r w:rsidR="007B5803" w:rsidRPr="007B5803">
        <w:rPr>
          <w:rFonts w:ascii="Times New Roman" w:eastAsia="Malgun Gothic" w:hAnsi="Times New Roman" w:cs="Times New Roman"/>
          <w:sz w:val="18"/>
          <w:szCs w:val="20"/>
          <w:lang w:val="en-GB"/>
        </w:rPr>
        <w:t>12144 11202 11203 11199 12015 10335 12198 11204</w:t>
      </w:r>
    </w:p>
    <w:p w14:paraId="271E470B" w14:textId="77777777" w:rsidR="007B5803" w:rsidRDefault="007B5803" w:rsidP="00977975">
      <w:pPr>
        <w:suppressAutoHyphens/>
        <w:spacing w:after="0" w:line="240" w:lineRule="auto"/>
        <w:rPr>
          <w:rFonts w:ascii="Times New Roman" w:eastAsia="Malgun Gothic" w:hAnsi="Times New Roman" w:cs="Times New Roman"/>
          <w:sz w:val="18"/>
          <w:szCs w:val="20"/>
          <w:lang w:val="en-GB"/>
        </w:rPr>
      </w:pPr>
    </w:p>
    <w:p w14:paraId="278066AB" w14:textId="77777777" w:rsidR="00977975" w:rsidRPr="00CE1ADE" w:rsidRDefault="00977975" w:rsidP="00977975">
      <w:pPr>
        <w:suppressAutoHyphens/>
        <w:spacing w:after="0" w:line="240" w:lineRule="auto"/>
        <w:rPr>
          <w:rFonts w:ascii="Times New Roman" w:eastAsia="Malgun Gothic" w:hAnsi="Times New Roman" w:cs="Times New Roman"/>
          <w:sz w:val="18"/>
          <w:szCs w:val="20"/>
          <w:lang w:val="en-GB"/>
        </w:rPr>
      </w:pPr>
    </w:p>
    <w:p w14:paraId="03538A77" w14:textId="763EF5D3" w:rsidR="00EF5D61" w:rsidRPr="00E54873" w:rsidRDefault="003835EF" w:rsidP="00EF5D61">
      <w:pPr>
        <w:rPr>
          <w:rFonts w:ascii="Times New Roman" w:hAnsi="Times New Roman" w:cs="Times New Roman"/>
          <w:b/>
          <w:sz w:val="18"/>
          <w:szCs w:val="18"/>
        </w:rPr>
      </w:pPr>
      <w:proofErr w:type="spellStart"/>
      <w:r w:rsidRPr="00E54873">
        <w:rPr>
          <w:rFonts w:ascii="Times New Roman" w:hAnsi="Times New Roman" w:cs="Times New Roman"/>
          <w:b/>
          <w:sz w:val="18"/>
          <w:szCs w:val="18"/>
        </w:rPr>
        <w:t>TGbe</w:t>
      </w:r>
      <w:proofErr w:type="spellEnd"/>
      <w:r w:rsidRPr="00E54873">
        <w:rPr>
          <w:rFonts w:ascii="Times New Roman" w:hAnsi="Times New Roman" w:cs="Times New Roman"/>
          <w:b/>
          <w:sz w:val="18"/>
          <w:szCs w:val="18"/>
        </w:rPr>
        <w:t xml:space="preserve"> editor: The baseline for this document is 11be D2.0</w:t>
      </w:r>
      <w:r w:rsidR="00EF5D61" w:rsidRPr="00E54873">
        <w:rPr>
          <w:rFonts w:ascii="Times New Roman" w:hAnsi="Times New Roman" w:cs="Times New Roman"/>
          <w:b/>
          <w:sz w:val="18"/>
          <w:szCs w:val="18"/>
        </w:rPr>
        <w:t>. In the resolution, the page and line in D2.1 are also added as a note to the editor.</w:t>
      </w:r>
    </w:p>
    <w:p w14:paraId="42618C74" w14:textId="36F3BC51" w:rsidR="003835EF" w:rsidRPr="00C34D84" w:rsidRDefault="003835EF" w:rsidP="003835EF">
      <w:pPr>
        <w:pStyle w:val="T"/>
        <w:spacing w:after="0" w:line="240" w:lineRule="auto"/>
        <w:rPr>
          <w:b/>
          <w:sz w:val="18"/>
          <w:szCs w:val="18"/>
        </w:rPr>
      </w:pPr>
    </w:p>
    <w:p w14:paraId="58F9FE32" w14:textId="2ED14709" w:rsidR="00A353D7"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47424CF3" w14:textId="17C57A17" w:rsidR="00977975" w:rsidRPr="00977975" w:rsidRDefault="00977975" w:rsidP="00977975">
      <w:pPr>
        <w:pStyle w:val="Heading1"/>
        <w:rPr>
          <w:rFonts w:ascii="Arial" w:eastAsia="Malgun Gothic" w:hAnsi="Arial"/>
          <w:u w:val="single"/>
        </w:rPr>
      </w:pPr>
      <w:r w:rsidRPr="00977975">
        <w:rPr>
          <w:rFonts w:ascii="Arial" w:eastAsia="Malgun Gothic" w:hAnsi="Arial"/>
          <w:u w:val="single"/>
        </w:rPr>
        <w:lastRenderedPageBreak/>
        <w:t>CID 11339</w:t>
      </w:r>
      <w:r>
        <w:rPr>
          <w:rFonts w:ascii="Arial" w:eastAsia="Malgun Gothic" w:hAnsi="Arial"/>
          <w:u w:val="single"/>
        </w:rPr>
        <w:t>,</w:t>
      </w:r>
      <w:r w:rsidRPr="00977975">
        <w:rPr>
          <w:rFonts w:ascii="Arial" w:eastAsia="Malgun Gothic" w:hAnsi="Arial"/>
          <w:u w:val="single"/>
        </w:rPr>
        <w:t xml:space="preserve"> 12150</w:t>
      </w:r>
      <w:r>
        <w:rPr>
          <w:rFonts w:ascii="Arial" w:eastAsia="Malgun Gothic" w:hAnsi="Arial"/>
          <w:u w:val="single"/>
        </w:rPr>
        <w:t>,</w:t>
      </w:r>
      <w:r w:rsidRPr="00977975">
        <w:rPr>
          <w:rFonts w:ascii="Arial" w:eastAsia="Malgun Gothic" w:hAnsi="Arial"/>
          <w:u w:val="single"/>
        </w:rPr>
        <w:t xml:space="preserve"> 12182</w:t>
      </w:r>
      <w:r>
        <w:rPr>
          <w:rFonts w:ascii="Arial" w:eastAsia="Malgun Gothic" w:hAnsi="Arial"/>
          <w:u w:val="single"/>
        </w:rPr>
        <w:t>,</w:t>
      </w:r>
      <w:r w:rsidRPr="00977975">
        <w:rPr>
          <w:rFonts w:ascii="Arial" w:eastAsia="Malgun Gothic" w:hAnsi="Arial"/>
          <w:u w:val="single"/>
        </w:rPr>
        <w:t xml:space="preserve"> 12355</w:t>
      </w:r>
      <w:r>
        <w:rPr>
          <w:rFonts w:ascii="Arial" w:eastAsia="Malgun Gothic" w:hAnsi="Arial"/>
          <w:u w:val="single"/>
        </w:rPr>
        <w:t>,</w:t>
      </w:r>
      <w:r w:rsidRPr="00977975">
        <w:rPr>
          <w:rFonts w:ascii="Arial" w:eastAsia="Malgun Gothic" w:hAnsi="Arial"/>
          <w:u w:val="single"/>
        </w:rPr>
        <w:t xml:space="preserve"> 12867</w:t>
      </w:r>
      <w:r>
        <w:rPr>
          <w:rFonts w:ascii="Arial" w:eastAsia="Malgun Gothic" w:hAnsi="Arial"/>
          <w:u w:val="single"/>
        </w:rPr>
        <w:t>,</w:t>
      </w:r>
      <w:r w:rsidRPr="00977975">
        <w:rPr>
          <w:rFonts w:ascii="Arial" w:eastAsia="Malgun Gothic" w:hAnsi="Arial"/>
          <w:u w:val="single"/>
        </w:rPr>
        <w:t xml:space="preserve"> 13207</w:t>
      </w:r>
      <w:r>
        <w:rPr>
          <w:rFonts w:ascii="Arial" w:eastAsia="Malgun Gothic" w:hAnsi="Arial"/>
          <w:u w:val="single"/>
        </w:rPr>
        <w:t>,</w:t>
      </w:r>
      <w:r w:rsidRPr="00977975">
        <w:rPr>
          <w:rFonts w:ascii="Arial" w:eastAsia="Malgun Gothic" w:hAnsi="Arial"/>
          <w:u w:val="single"/>
        </w:rPr>
        <w:t xml:space="preserve"> 10330</w:t>
      </w:r>
      <w:r>
        <w:rPr>
          <w:rFonts w:ascii="Arial" w:eastAsia="Malgun Gothic" w:hAnsi="Arial"/>
          <w:u w:val="single"/>
        </w:rPr>
        <w:t>,</w:t>
      </w:r>
      <w:r w:rsidRPr="00977975">
        <w:rPr>
          <w:rFonts w:ascii="Arial" w:eastAsia="Malgun Gothic" w:hAnsi="Arial"/>
          <w:u w:val="single"/>
        </w:rPr>
        <w:t xml:space="preserve"> 11198</w:t>
      </w:r>
      <w:r>
        <w:rPr>
          <w:rFonts w:ascii="Arial" w:eastAsia="Malgun Gothic" w:hAnsi="Arial"/>
          <w:u w:val="single"/>
        </w:rPr>
        <w:t>,</w:t>
      </w:r>
      <w:r w:rsidRPr="00977975">
        <w:rPr>
          <w:rFonts w:ascii="Arial" w:eastAsia="Malgun Gothic" w:hAnsi="Arial"/>
          <w:u w:val="single"/>
        </w:rPr>
        <w:t xml:space="preserve"> 11632</w:t>
      </w:r>
      <w:r>
        <w:rPr>
          <w:rFonts w:ascii="Arial" w:eastAsia="Malgun Gothic" w:hAnsi="Arial"/>
          <w:u w:val="single"/>
        </w:rPr>
        <w:t>,</w:t>
      </w:r>
      <w:r w:rsidRPr="00977975">
        <w:rPr>
          <w:rFonts w:ascii="Arial" w:eastAsia="Malgun Gothic" w:hAnsi="Arial"/>
          <w:u w:val="single"/>
        </w:rPr>
        <w:t xml:space="preserve"> 11975</w:t>
      </w:r>
      <w:r>
        <w:rPr>
          <w:rFonts w:ascii="Arial" w:eastAsia="Malgun Gothic" w:hAnsi="Arial"/>
          <w:u w:val="single"/>
        </w:rPr>
        <w:t>,</w:t>
      </w:r>
      <w:r w:rsidRPr="00977975">
        <w:rPr>
          <w:rFonts w:ascii="Arial" w:eastAsia="Malgun Gothic" w:hAnsi="Arial"/>
          <w:u w:val="single"/>
        </w:rPr>
        <w:t xml:space="preserve"> 12267</w:t>
      </w:r>
      <w:r>
        <w:rPr>
          <w:rFonts w:ascii="Arial" w:eastAsia="Malgun Gothic" w:hAnsi="Arial"/>
          <w:u w:val="single"/>
        </w:rPr>
        <w:t>,</w:t>
      </w:r>
      <w:r w:rsidRPr="00977975">
        <w:rPr>
          <w:rFonts w:ascii="Arial" w:eastAsia="Malgun Gothic" w:hAnsi="Arial"/>
          <w:u w:val="single"/>
        </w:rPr>
        <w:t xml:space="preserve"> 13564</w:t>
      </w:r>
    </w:p>
    <w:p w14:paraId="2D9EFC50" w14:textId="77777777" w:rsidR="00977975" w:rsidRPr="007B38C1" w:rsidRDefault="00977975" w:rsidP="007B38C1">
      <w:pPr>
        <w:suppressAutoHyphens/>
        <w:spacing w:after="0" w:line="240" w:lineRule="auto"/>
        <w:rPr>
          <w:rFonts w:ascii="Times New Roman" w:eastAsia="Malgun Gothic" w:hAnsi="Times New Roman" w:cs="Times New Roman"/>
          <w:sz w:val="18"/>
          <w:szCs w:val="20"/>
          <w:lang w:val="en-GB"/>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70"/>
        <w:gridCol w:w="2670"/>
        <w:gridCol w:w="2670"/>
      </w:tblGrid>
      <w:tr w:rsidR="00C34D84" w:rsidRPr="008B779A" w14:paraId="31FE4390" w14:textId="77777777" w:rsidTr="008B779A">
        <w:trPr>
          <w:trHeight w:val="220"/>
          <w:jc w:val="center"/>
        </w:trPr>
        <w:tc>
          <w:tcPr>
            <w:tcW w:w="715" w:type="dxa"/>
            <w:shd w:val="clear" w:color="auto" w:fill="BFBFBF" w:themeFill="background1" w:themeFillShade="BF"/>
            <w:noWrap/>
            <w:vAlign w:val="center"/>
            <w:hideMark/>
          </w:tcPr>
          <w:p w14:paraId="2D4F374C" w14:textId="77777777" w:rsidR="00C34D84" w:rsidRPr="008B779A" w:rsidRDefault="00C34D84" w:rsidP="00543FFE">
            <w:pPr>
              <w:suppressAutoHyphens/>
              <w:spacing w:after="0"/>
              <w:rPr>
                <w:rFonts w:ascii="Times New Roman" w:eastAsia="Times New Roman" w:hAnsi="Times New Roman" w:cs="Times New Roman"/>
                <w:b/>
                <w:bCs/>
                <w:color w:val="000000"/>
                <w:sz w:val="18"/>
                <w:szCs w:val="18"/>
              </w:rPr>
            </w:pPr>
            <w:r w:rsidRPr="008B779A">
              <w:rPr>
                <w:rFonts w:ascii="Times New Roman" w:eastAsia="Times New Roman" w:hAnsi="Times New Roman" w:cs="Times New Roman"/>
                <w:b/>
                <w:bCs/>
                <w:color w:val="000000"/>
                <w:sz w:val="18"/>
                <w:szCs w:val="18"/>
              </w:rPr>
              <w:t>CID</w:t>
            </w:r>
          </w:p>
        </w:tc>
        <w:tc>
          <w:tcPr>
            <w:tcW w:w="810" w:type="dxa"/>
            <w:shd w:val="clear" w:color="auto" w:fill="BFBFBF" w:themeFill="background1" w:themeFillShade="BF"/>
            <w:noWrap/>
            <w:vAlign w:val="center"/>
          </w:tcPr>
          <w:p w14:paraId="1FB6D444" w14:textId="66A1EACA" w:rsidR="00C34D84" w:rsidRPr="008B779A" w:rsidRDefault="00C34D84" w:rsidP="00543FFE">
            <w:pPr>
              <w:suppressAutoHyphens/>
              <w:spacing w:after="0"/>
              <w:rPr>
                <w:rFonts w:ascii="Times New Roman" w:eastAsia="Times New Roman" w:hAnsi="Times New Roman" w:cs="Times New Roman"/>
                <w:b/>
                <w:bCs/>
                <w:color w:val="000000"/>
                <w:sz w:val="18"/>
                <w:szCs w:val="18"/>
              </w:rPr>
            </w:pPr>
            <w:r w:rsidRPr="008B779A">
              <w:rPr>
                <w:rFonts w:ascii="Times New Roman" w:eastAsia="Times New Roman" w:hAnsi="Times New Roman" w:cs="Times New Roman"/>
                <w:b/>
                <w:bCs/>
                <w:color w:val="000000"/>
                <w:sz w:val="18"/>
                <w:szCs w:val="18"/>
              </w:rPr>
              <w:t>Clause</w:t>
            </w:r>
          </w:p>
        </w:tc>
        <w:tc>
          <w:tcPr>
            <w:tcW w:w="720" w:type="dxa"/>
            <w:shd w:val="clear" w:color="auto" w:fill="BFBFBF" w:themeFill="background1" w:themeFillShade="BF"/>
            <w:vAlign w:val="center"/>
          </w:tcPr>
          <w:p w14:paraId="43FA09BF" w14:textId="14760878" w:rsidR="00C34D84" w:rsidRPr="008B779A" w:rsidRDefault="00C34D84" w:rsidP="00543FFE">
            <w:pPr>
              <w:suppressAutoHyphens/>
              <w:spacing w:after="0"/>
              <w:rPr>
                <w:rFonts w:ascii="Times New Roman" w:eastAsia="Times New Roman" w:hAnsi="Times New Roman" w:cs="Times New Roman"/>
                <w:b/>
                <w:bCs/>
                <w:color w:val="000000"/>
                <w:sz w:val="18"/>
                <w:szCs w:val="18"/>
              </w:rPr>
            </w:pPr>
            <w:proofErr w:type="spellStart"/>
            <w:r w:rsidRPr="008B779A">
              <w:rPr>
                <w:rFonts w:ascii="Times New Roman" w:eastAsia="Times New Roman" w:hAnsi="Times New Roman" w:cs="Times New Roman"/>
                <w:b/>
                <w:bCs/>
                <w:color w:val="000000"/>
                <w:sz w:val="18"/>
                <w:szCs w:val="18"/>
              </w:rPr>
              <w:t>Pg</w:t>
            </w:r>
            <w:proofErr w:type="spellEnd"/>
            <w:r w:rsidRPr="008B779A">
              <w:rPr>
                <w:rFonts w:ascii="Times New Roman" w:eastAsia="Times New Roman" w:hAnsi="Times New Roman" w:cs="Times New Roman"/>
                <w:b/>
                <w:bCs/>
                <w:color w:val="000000"/>
                <w:sz w:val="18"/>
                <w:szCs w:val="18"/>
              </w:rPr>
              <w:t>/Ln</w:t>
            </w:r>
          </w:p>
        </w:tc>
        <w:tc>
          <w:tcPr>
            <w:tcW w:w="2670" w:type="dxa"/>
            <w:shd w:val="clear" w:color="auto" w:fill="BFBFBF" w:themeFill="background1" w:themeFillShade="BF"/>
            <w:noWrap/>
            <w:vAlign w:val="bottom"/>
            <w:hideMark/>
          </w:tcPr>
          <w:p w14:paraId="6A54C471" w14:textId="77777777" w:rsidR="00C34D84" w:rsidRPr="008B779A" w:rsidRDefault="00C34D84" w:rsidP="00543FFE">
            <w:pPr>
              <w:suppressAutoHyphens/>
              <w:spacing w:after="0"/>
              <w:rPr>
                <w:rFonts w:ascii="Times New Roman" w:eastAsia="Times New Roman" w:hAnsi="Times New Roman" w:cs="Times New Roman"/>
                <w:b/>
                <w:bCs/>
                <w:color w:val="000000"/>
                <w:sz w:val="18"/>
                <w:szCs w:val="18"/>
              </w:rPr>
            </w:pPr>
            <w:r w:rsidRPr="008B779A">
              <w:rPr>
                <w:rFonts w:ascii="Times New Roman" w:eastAsia="Times New Roman" w:hAnsi="Times New Roman" w:cs="Times New Roman"/>
                <w:b/>
                <w:bCs/>
                <w:color w:val="000000"/>
                <w:sz w:val="18"/>
                <w:szCs w:val="18"/>
              </w:rPr>
              <w:t>Comment</w:t>
            </w:r>
          </w:p>
        </w:tc>
        <w:tc>
          <w:tcPr>
            <w:tcW w:w="2670" w:type="dxa"/>
            <w:shd w:val="clear" w:color="auto" w:fill="BFBFBF" w:themeFill="background1" w:themeFillShade="BF"/>
            <w:noWrap/>
            <w:vAlign w:val="bottom"/>
            <w:hideMark/>
          </w:tcPr>
          <w:p w14:paraId="51011E02" w14:textId="77777777" w:rsidR="00C34D84" w:rsidRPr="008B779A" w:rsidRDefault="00C34D84" w:rsidP="00543FFE">
            <w:pPr>
              <w:suppressAutoHyphens/>
              <w:spacing w:after="0"/>
              <w:rPr>
                <w:rFonts w:ascii="Times New Roman" w:eastAsia="Times New Roman" w:hAnsi="Times New Roman" w:cs="Times New Roman"/>
                <w:b/>
                <w:bCs/>
                <w:color w:val="000000"/>
                <w:sz w:val="18"/>
                <w:szCs w:val="18"/>
              </w:rPr>
            </w:pPr>
            <w:r w:rsidRPr="008B779A">
              <w:rPr>
                <w:rFonts w:ascii="Times New Roman" w:eastAsia="Times New Roman" w:hAnsi="Times New Roman" w:cs="Times New Roman"/>
                <w:b/>
                <w:bCs/>
                <w:color w:val="000000"/>
                <w:sz w:val="18"/>
                <w:szCs w:val="18"/>
              </w:rPr>
              <w:t>Proposed Change</w:t>
            </w:r>
          </w:p>
        </w:tc>
        <w:tc>
          <w:tcPr>
            <w:tcW w:w="2670" w:type="dxa"/>
            <w:shd w:val="clear" w:color="auto" w:fill="BFBFBF" w:themeFill="background1" w:themeFillShade="BF"/>
            <w:vAlign w:val="center"/>
            <w:hideMark/>
          </w:tcPr>
          <w:p w14:paraId="32E90F57" w14:textId="77777777" w:rsidR="00C34D84" w:rsidRPr="008B779A" w:rsidRDefault="00C34D84" w:rsidP="00543FFE">
            <w:pPr>
              <w:suppressAutoHyphens/>
              <w:spacing w:after="0"/>
              <w:rPr>
                <w:rFonts w:ascii="Times New Roman" w:eastAsia="Times New Roman" w:hAnsi="Times New Roman" w:cs="Times New Roman"/>
                <w:b/>
                <w:bCs/>
                <w:color w:val="000000"/>
                <w:sz w:val="18"/>
                <w:szCs w:val="18"/>
              </w:rPr>
            </w:pPr>
            <w:r w:rsidRPr="008B779A">
              <w:rPr>
                <w:rFonts w:ascii="Times New Roman" w:eastAsia="Times New Roman" w:hAnsi="Times New Roman" w:cs="Times New Roman"/>
                <w:b/>
                <w:bCs/>
                <w:color w:val="000000"/>
                <w:sz w:val="18"/>
                <w:szCs w:val="18"/>
              </w:rPr>
              <w:t>Resolution</w:t>
            </w:r>
          </w:p>
        </w:tc>
      </w:tr>
      <w:tr w:rsidR="0017413E" w:rsidRPr="008B779A" w14:paraId="68E9786F" w14:textId="77777777" w:rsidTr="008B779A">
        <w:trPr>
          <w:trHeight w:val="220"/>
          <w:jc w:val="center"/>
        </w:trPr>
        <w:tc>
          <w:tcPr>
            <w:tcW w:w="715" w:type="dxa"/>
            <w:shd w:val="clear" w:color="auto" w:fill="auto"/>
            <w:noWrap/>
          </w:tcPr>
          <w:p w14:paraId="277C763B" w14:textId="2AD08A51" w:rsidR="0017413E" w:rsidRPr="008B779A" w:rsidRDefault="0017413E" w:rsidP="0017413E">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11339</w:t>
            </w:r>
          </w:p>
        </w:tc>
        <w:tc>
          <w:tcPr>
            <w:tcW w:w="810" w:type="dxa"/>
            <w:shd w:val="clear" w:color="auto" w:fill="auto"/>
            <w:noWrap/>
          </w:tcPr>
          <w:p w14:paraId="14D0C7BD" w14:textId="680C54D1" w:rsidR="0017413E" w:rsidRPr="008B779A" w:rsidRDefault="0017413E" w:rsidP="0017413E">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w:t>
            </w:r>
            <w:r w:rsidR="00424020" w:rsidRPr="008B779A">
              <w:rPr>
                <w:rFonts w:ascii="Times New Roman" w:hAnsi="Times New Roman" w:cs="Times New Roman"/>
                <w:sz w:val="18"/>
                <w:szCs w:val="18"/>
              </w:rPr>
              <w:t>.3</w:t>
            </w:r>
          </w:p>
        </w:tc>
        <w:tc>
          <w:tcPr>
            <w:tcW w:w="720" w:type="dxa"/>
          </w:tcPr>
          <w:p w14:paraId="288B5ABA" w14:textId="76E4921C" w:rsidR="0017413E" w:rsidRPr="008B779A" w:rsidRDefault="0017413E" w:rsidP="0017413E">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588.21</w:t>
            </w:r>
          </w:p>
        </w:tc>
        <w:tc>
          <w:tcPr>
            <w:tcW w:w="2670" w:type="dxa"/>
            <w:shd w:val="clear" w:color="auto" w:fill="auto"/>
            <w:noWrap/>
          </w:tcPr>
          <w:p w14:paraId="05246CD6" w14:textId="02AB5BC9" w:rsidR="0017413E" w:rsidRPr="008B779A" w:rsidRDefault="0017413E" w:rsidP="0017413E">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Figure 36-12 996+484 tone MRU 3 and MRU4 are swapped. For MRU 3, it should be RU996 + 40MHz hole+ RU484. See table 36-14 996+484 MRU 3 and 4 definition</w:t>
            </w:r>
          </w:p>
        </w:tc>
        <w:tc>
          <w:tcPr>
            <w:tcW w:w="2670" w:type="dxa"/>
            <w:shd w:val="clear" w:color="auto" w:fill="auto"/>
            <w:noWrap/>
          </w:tcPr>
          <w:p w14:paraId="61700A5C" w14:textId="530408C9" w:rsidR="0017413E" w:rsidRPr="008B779A" w:rsidRDefault="0017413E" w:rsidP="0017413E">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as in the comment</w:t>
            </w:r>
          </w:p>
        </w:tc>
        <w:tc>
          <w:tcPr>
            <w:tcW w:w="2670" w:type="dxa"/>
            <w:shd w:val="clear" w:color="auto" w:fill="auto"/>
          </w:tcPr>
          <w:p w14:paraId="7681D985" w14:textId="77777777" w:rsidR="00452881" w:rsidRPr="006A6994" w:rsidRDefault="00452881" w:rsidP="00452881">
            <w:pPr>
              <w:suppressAutoHyphens/>
              <w:spacing w:after="0"/>
              <w:rPr>
                <w:rFonts w:ascii="Times New Roman" w:hAnsi="Times New Roman" w:cs="Times New Roman"/>
                <w:bCs/>
                <w:sz w:val="18"/>
                <w:szCs w:val="18"/>
              </w:rPr>
            </w:pPr>
            <w:r>
              <w:rPr>
                <w:rFonts w:ascii="Times New Roman" w:hAnsi="Times New Roman" w:cs="Times New Roman"/>
                <w:bCs/>
                <w:sz w:val="18"/>
                <w:szCs w:val="18"/>
              </w:rPr>
              <w:t>Revised</w:t>
            </w:r>
          </w:p>
          <w:p w14:paraId="09933EA9" w14:textId="7D3DC44B" w:rsidR="00970C47" w:rsidRDefault="00970C47" w:rsidP="0017413E">
            <w:pPr>
              <w:suppressAutoHyphens/>
              <w:spacing w:after="0"/>
              <w:rPr>
                <w:rFonts w:ascii="Times New Roman" w:hAnsi="Times New Roman" w:cs="Times New Roman"/>
                <w:bCs/>
                <w:sz w:val="18"/>
                <w:szCs w:val="18"/>
              </w:rPr>
            </w:pPr>
          </w:p>
          <w:p w14:paraId="6C3CC6A7" w14:textId="3D2D869D" w:rsidR="00AC7202" w:rsidRPr="006A6994" w:rsidRDefault="00AC7202" w:rsidP="00AC7202">
            <w:pPr>
              <w:suppressAutoHyphens/>
              <w:spacing w:after="0"/>
              <w:rPr>
                <w:rFonts w:ascii="Times New Roman" w:hAnsi="Times New Roman" w:cs="Times New Roman"/>
                <w:bCs/>
                <w:sz w:val="18"/>
                <w:szCs w:val="18"/>
              </w:rPr>
            </w:pPr>
            <w:r w:rsidRPr="006A6994">
              <w:rPr>
                <w:rFonts w:ascii="Times New Roman" w:eastAsia="SimSun" w:hAnsi="Times New Roman" w:cs="Times New Roman"/>
                <w:bCs/>
                <w:sz w:val="18"/>
                <w:szCs w:val="18"/>
              </w:rPr>
              <w:t xml:space="preserve">11be Editor: please </w:t>
            </w:r>
            <w:r w:rsidRPr="006A6994">
              <w:rPr>
                <w:rFonts w:ascii="Times New Roman" w:hAnsi="Times New Roman" w:cs="Times New Roman"/>
                <w:bCs/>
                <w:sz w:val="18"/>
                <w:szCs w:val="18"/>
              </w:rPr>
              <w:t>swap the positions of schematic drawings of MRU 3 and MRU 4 in Figure 36-12</w:t>
            </w:r>
            <w:r w:rsidR="00B93992" w:rsidRPr="006A6994">
              <w:rPr>
                <w:rFonts w:ascii="Times New Roman" w:hAnsi="Times New Roman" w:cs="Times New Roman"/>
                <w:bCs/>
                <w:sz w:val="18"/>
                <w:szCs w:val="18"/>
              </w:rPr>
              <w:t>.</w:t>
            </w:r>
            <w:r w:rsidR="008E543D">
              <w:rPr>
                <w:rFonts w:ascii="Times New Roman" w:hAnsi="Times New Roman" w:cs="Times New Roman"/>
                <w:bCs/>
                <w:sz w:val="18"/>
                <w:szCs w:val="18"/>
              </w:rPr>
              <w:t xml:space="preserve"> The indices of MRU 3 and MRU 4 should not be changed. </w:t>
            </w:r>
          </w:p>
          <w:p w14:paraId="354FDE70" w14:textId="47D134BD" w:rsidR="0017413E" w:rsidRDefault="0017413E" w:rsidP="0017413E">
            <w:pPr>
              <w:suppressAutoHyphens/>
              <w:spacing w:after="0"/>
              <w:rPr>
                <w:rFonts w:ascii="Times New Roman" w:hAnsi="Times New Roman" w:cs="Times New Roman"/>
                <w:bCs/>
                <w:sz w:val="18"/>
                <w:szCs w:val="18"/>
              </w:rPr>
            </w:pPr>
          </w:p>
          <w:p w14:paraId="37A1D76A" w14:textId="77777777" w:rsidR="00CA78B8" w:rsidRPr="006A6994" w:rsidRDefault="00CA78B8" w:rsidP="00CA78B8">
            <w:pPr>
              <w:suppressAutoHyphens/>
              <w:spacing w:after="0"/>
              <w:rPr>
                <w:rFonts w:ascii="Times New Roman" w:hAnsi="Times New Roman" w:cs="Times New Roman"/>
                <w:bCs/>
                <w:sz w:val="18"/>
                <w:szCs w:val="18"/>
              </w:rPr>
            </w:pPr>
            <w:r w:rsidRPr="006A6994">
              <w:rPr>
                <w:rFonts w:ascii="Times New Roman" w:hAnsi="Times New Roman" w:cs="Times New Roman"/>
                <w:bCs/>
                <w:sz w:val="18"/>
                <w:szCs w:val="18"/>
              </w:rPr>
              <w:t>M</w:t>
            </w:r>
            <w:r>
              <w:rPr>
                <w:rFonts w:ascii="Times New Roman" w:hAnsi="Times New Roman" w:cs="Times New Roman"/>
                <w:bCs/>
                <w:sz w:val="18"/>
                <w:szCs w:val="18"/>
              </w:rPr>
              <w:t>odificat</w:t>
            </w:r>
            <w:r w:rsidRPr="006A6994">
              <w:rPr>
                <w:rFonts w:ascii="Times New Roman" w:hAnsi="Times New Roman" w:cs="Times New Roman"/>
                <w:bCs/>
                <w:sz w:val="18"/>
                <w:szCs w:val="18"/>
              </w:rPr>
              <w:t>ions in D2.1 (P</w:t>
            </w:r>
            <w:r>
              <w:rPr>
                <w:rFonts w:ascii="Times New Roman" w:hAnsi="Times New Roman" w:cs="Times New Roman"/>
                <w:bCs/>
                <w:sz w:val="18"/>
                <w:szCs w:val="18"/>
              </w:rPr>
              <w:t>a</w:t>
            </w:r>
            <w:r w:rsidRPr="006A6994">
              <w:rPr>
                <w:rFonts w:ascii="Times New Roman" w:hAnsi="Times New Roman" w:cs="Times New Roman"/>
                <w:bCs/>
                <w:sz w:val="18"/>
                <w:szCs w:val="18"/>
              </w:rPr>
              <w:t>g</w:t>
            </w:r>
            <w:r>
              <w:rPr>
                <w:rFonts w:ascii="Times New Roman" w:hAnsi="Times New Roman" w:cs="Times New Roman"/>
                <w:bCs/>
                <w:sz w:val="18"/>
                <w:szCs w:val="18"/>
              </w:rPr>
              <w:t>e</w:t>
            </w:r>
            <w:r w:rsidRPr="006A6994">
              <w:rPr>
                <w:rFonts w:ascii="Times New Roman" w:hAnsi="Times New Roman" w:cs="Times New Roman"/>
                <w:bCs/>
                <w:sz w:val="18"/>
                <w:szCs w:val="18"/>
              </w:rPr>
              <w:t>/L</w:t>
            </w:r>
            <w:r>
              <w:rPr>
                <w:rFonts w:ascii="Times New Roman" w:hAnsi="Times New Roman" w:cs="Times New Roman"/>
                <w:bCs/>
                <w:sz w:val="18"/>
                <w:szCs w:val="18"/>
              </w:rPr>
              <w:t>i</w:t>
            </w:r>
            <w:r w:rsidRPr="006A6994">
              <w:rPr>
                <w:rFonts w:ascii="Times New Roman" w:hAnsi="Times New Roman" w:cs="Times New Roman"/>
                <w:bCs/>
                <w:sz w:val="18"/>
                <w:szCs w:val="18"/>
              </w:rPr>
              <w:t>n</w:t>
            </w:r>
            <w:r>
              <w:rPr>
                <w:rFonts w:ascii="Times New Roman" w:hAnsi="Times New Roman" w:cs="Times New Roman"/>
                <w:bCs/>
                <w:sz w:val="18"/>
                <w:szCs w:val="18"/>
              </w:rPr>
              <w:t>e</w:t>
            </w:r>
            <w:r w:rsidRPr="006A6994">
              <w:rPr>
                <w:rFonts w:ascii="Times New Roman" w:hAnsi="Times New Roman" w:cs="Times New Roman"/>
                <w:bCs/>
                <w:sz w:val="18"/>
                <w:szCs w:val="18"/>
              </w:rPr>
              <w:t>) P600/L21</w:t>
            </w:r>
            <w:r>
              <w:rPr>
                <w:rFonts w:ascii="Times New Roman" w:hAnsi="Times New Roman" w:cs="Times New Roman"/>
                <w:bCs/>
                <w:sz w:val="18"/>
                <w:szCs w:val="18"/>
              </w:rPr>
              <w:t>.</w:t>
            </w:r>
          </w:p>
          <w:p w14:paraId="3FE10C4E" w14:textId="77777777" w:rsidR="00CA78B8" w:rsidRPr="006A6994" w:rsidRDefault="00CA78B8" w:rsidP="0017413E">
            <w:pPr>
              <w:suppressAutoHyphens/>
              <w:spacing w:after="0"/>
              <w:rPr>
                <w:rFonts w:ascii="Times New Roman" w:hAnsi="Times New Roman" w:cs="Times New Roman"/>
                <w:bCs/>
                <w:sz w:val="18"/>
                <w:szCs w:val="18"/>
              </w:rPr>
            </w:pPr>
          </w:p>
          <w:p w14:paraId="71D73A6E" w14:textId="4A479D80" w:rsidR="00AC7202" w:rsidRPr="006A6994" w:rsidRDefault="00AC7202" w:rsidP="008E543D">
            <w:pPr>
              <w:suppressAutoHyphens/>
              <w:spacing w:after="0"/>
              <w:rPr>
                <w:rFonts w:ascii="Times New Roman" w:hAnsi="Times New Roman" w:cs="Times New Roman"/>
                <w:bCs/>
                <w:sz w:val="18"/>
                <w:szCs w:val="18"/>
              </w:rPr>
            </w:pPr>
          </w:p>
        </w:tc>
      </w:tr>
      <w:tr w:rsidR="00977975" w:rsidRPr="008B779A" w14:paraId="151909FB" w14:textId="77777777" w:rsidTr="008B779A">
        <w:trPr>
          <w:trHeight w:val="220"/>
          <w:jc w:val="center"/>
        </w:trPr>
        <w:tc>
          <w:tcPr>
            <w:tcW w:w="715" w:type="dxa"/>
            <w:shd w:val="clear" w:color="auto" w:fill="auto"/>
            <w:noWrap/>
          </w:tcPr>
          <w:p w14:paraId="5A52F241" w14:textId="0F8A023C"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12150</w:t>
            </w:r>
          </w:p>
        </w:tc>
        <w:tc>
          <w:tcPr>
            <w:tcW w:w="810" w:type="dxa"/>
            <w:shd w:val="clear" w:color="auto" w:fill="auto"/>
            <w:noWrap/>
          </w:tcPr>
          <w:p w14:paraId="3B2483A0" w14:textId="3C847158"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w:t>
            </w:r>
          </w:p>
        </w:tc>
        <w:tc>
          <w:tcPr>
            <w:tcW w:w="720" w:type="dxa"/>
          </w:tcPr>
          <w:p w14:paraId="02DA6D11" w14:textId="3FFD03A0"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588.21</w:t>
            </w:r>
          </w:p>
        </w:tc>
        <w:tc>
          <w:tcPr>
            <w:tcW w:w="2670" w:type="dxa"/>
            <w:shd w:val="clear" w:color="auto" w:fill="auto"/>
            <w:noWrap/>
          </w:tcPr>
          <w:p w14:paraId="1096D3C9" w14:textId="6880F5FA"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In Figure 36-12(Allowed 996+484-tone MRUs in a non-OFDMA 160 MHz EHT PPDU), MRU 3 shall be punctured the third 484-tone RU, MRU 4 shall be punctured the </w:t>
            </w:r>
            <w:proofErr w:type="spellStart"/>
            <w:r w:rsidRPr="008B779A">
              <w:rPr>
                <w:rFonts w:ascii="Times New Roman" w:hAnsi="Times New Roman" w:cs="Times New Roman"/>
                <w:sz w:val="18"/>
                <w:szCs w:val="18"/>
              </w:rPr>
              <w:t>fouth</w:t>
            </w:r>
            <w:proofErr w:type="spellEnd"/>
            <w:r w:rsidRPr="008B779A">
              <w:rPr>
                <w:rFonts w:ascii="Times New Roman" w:hAnsi="Times New Roman" w:cs="Times New Roman"/>
                <w:sz w:val="18"/>
                <w:szCs w:val="18"/>
              </w:rPr>
              <w:t xml:space="preserve"> 484-tone RU.</w:t>
            </w:r>
          </w:p>
        </w:tc>
        <w:tc>
          <w:tcPr>
            <w:tcW w:w="2670" w:type="dxa"/>
            <w:shd w:val="clear" w:color="auto" w:fill="auto"/>
            <w:noWrap/>
          </w:tcPr>
          <w:p w14:paraId="054778C1" w14:textId="36696464"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swap the positions of schematic drawings of MRU 3 and MRU 4 in Figure 36-12.</w:t>
            </w:r>
          </w:p>
        </w:tc>
        <w:tc>
          <w:tcPr>
            <w:tcW w:w="2670" w:type="dxa"/>
            <w:shd w:val="clear" w:color="auto" w:fill="auto"/>
          </w:tcPr>
          <w:p w14:paraId="043D31BD" w14:textId="77777777" w:rsidR="00977975" w:rsidRPr="006A6994" w:rsidRDefault="00977975" w:rsidP="00977975">
            <w:pPr>
              <w:suppressAutoHyphens/>
              <w:spacing w:after="0"/>
              <w:rPr>
                <w:rFonts w:ascii="Times New Roman" w:hAnsi="Times New Roman" w:cs="Times New Roman"/>
                <w:bCs/>
                <w:sz w:val="18"/>
                <w:szCs w:val="18"/>
              </w:rPr>
            </w:pPr>
            <w:r w:rsidRPr="006A6994">
              <w:rPr>
                <w:rFonts w:ascii="Times New Roman" w:hAnsi="Times New Roman" w:cs="Times New Roman"/>
                <w:bCs/>
                <w:sz w:val="18"/>
                <w:szCs w:val="18"/>
              </w:rPr>
              <w:t>Accepted</w:t>
            </w:r>
          </w:p>
          <w:p w14:paraId="43132773" w14:textId="77777777" w:rsidR="00977975" w:rsidRPr="006A6994" w:rsidRDefault="00977975" w:rsidP="00977975">
            <w:pPr>
              <w:suppressAutoHyphens/>
              <w:spacing w:after="0"/>
              <w:rPr>
                <w:rFonts w:ascii="Times New Roman" w:hAnsi="Times New Roman" w:cs="Times New Roman"/>
                <w:bCs/>
                <w:sz w:val="18"/>
                <w:szCs w:val="18"/>
              </w:rPr>
            </w:pPr>
          </w:p>
          <w:p w14:paraId="46DD4AEB" w14:textId="20D9769B" w:rsidR="00977975" w:rsidRPr="006A6994" w:rsidRDefault="00977975" w:rsidP="00977975">
            <w:pPr>
              <w:suppressAutoHyphens/>
              <w:spacing w:after="0"/>
              <w:rPr>
                <w:rFonts w:ascii="Times New Roman" w:hAnsi="Times New Roman" w:cs="Times New Roman"/>
                <w:bCs/>
                <w:sz w:val="18"/>
                <w:szCs w:val="18"/>
              </w:rPr>
            </w:pPr>
            <w:r w:rsidRPr="006A6994">
              <w:rPr>
                <w:rFonts w:ascii="Times New Roman" w:eastAsia="SimSun" w:hAnsi="Times New Roman" w:cs="Times New Roman"/>
                <w:bCs/>
                <w:sz w:val="18"/>
                <w:szCs w:val="18"/>
              </w:rPr>
              <w:t xml:space="preserve">11be Editor: </w:t>
            </w:r>
            <w:r w:rsidR="00FE2506" w:rsidRPr="006A6994">
              <w:rPr>
                <w:rFonts w:ascii="Times New Roman" w:eastAsia="SimSun" w:hAnsi="Times New Roman" w:cs="Times New Roman"/>
                <w:bCs/>
                <w:sz w:val="18"/>
                <w:szCs w:val="18"/>
              </w:rPr>
              <w:t>same resolution</w:t>
            </w:r>
            <w:r w:rsidRPr="006A6994">
              <w:rPr>
                <w:rFonts w:ascii="Times New Roman" w:eastAsia="SimSun" w:hAnsi="Times New Roman" w:cs="Times New Roman"/>
                <w:bCs/>
                <w:sz w:val="18"/>
                <w:szCs w:val="18"/>
              </w:rPr>
              <w:t xml:space="preserve"> </w:t>
            </w:r>
            <w:r w:rsidR="00FE2506" w:rsidRPr="006A6994">
              <w:rPr>
                <w:rFonts w:ascii="Times New Roman" w:eastAsia="SimSun" w:hAnsi="Times New Roman" w:cs="Times New Roman"/>
                <w:bCs/>
                <w:sz w:val="18"/>
                <w:szCs w:val="18"/>
              </w:rPr>
              <w:t>as CID</w:t>
            </w:r>
            <w:r w:rsidRPr="006A6994">
              <w:rPr>
                <w:rFonts w:ascii="Times New Roman" w:eastAsia="SimSun" w:hAnsi="Times New Roman" w:cs="Times New Roman"/>
                <w:bCs/>
                <w:sz w:val="18"/>
                <w:szCs w:val="18"/>
              </w:rPr>
              <w:t xml:space="preserve"> </w:t>
            </w:r>
            <w:r w:rsidRPr="006A6994">
              <w:rPr>
                <w:rFonts w:ascii="Times New Roman" w:hAnsi="Times New Roman" w:cs="Times New Roman"/>
                <w:bCs/>
                <w:sz w:val="18"/>
                <w:szCs w:val="18"/>
              </w:rPr>
              <w:t>11339</w:t>
            </w:r>
            <w:r w:rsidR="00FE2506" w:rsidRPr="006A6994">
              <w:rPr>
                <w:rFonts w:ascii="Times New Roman" w:hAnsi="Times New Roman" w:cs="Times New Roman"/>
                <w:bCs/>
                <w:sz w:val="18"/>
                <w:szCs w:val="18"/>
              </w:rPr>
              <w:t xml:space="preserve"> in doc IEEE 802.11-22/</w:t>
            </w:r>
            <w:r w:rsidR="000E248E">
              <w:rPr>
                <w:rFonts w:ascii="Times New Roman" w:hAnsi="Times New Roman" w:cs="Times New Roman"/>
                <w:bCs/>
                <w:sz w:val="18"/>
                <w:szCs w:val="18"/>
              </w:rPr>
              <w:t>1549r1</w:t>
            </w:r>
            <w:r w:rsidRPr="006A6994">
              <w:rPr>
                <w:rFonts w:ascii="Times New Roman" w:hAnsi="Times New Roman" w:cs="Times New Roman"/>
                <w:bCs/>
                <w:sz w:val="18"/>
                <w:szCs w:val="18"/>
              </w:rPr>
              <w:t>.</w:t>
            </w:r>
          </w:p>
          <w:p w14:paraId="21F0271B" w14:textId="38720DE5" w:rsidR="00977975" w:rsidRPr="006A6994" w:rsidRDefault="00977975" w:rsidP="00977975">
            <w:pPr>
              <w:suppressAutoHyphens/>
              <w:spacing w:after="0"/>
              <w:rPr>
                <w:rFonts w:ascii="Times New Roman" w:hAnsi="Times New Roman" w:cs="Times New Roman"/>
                <w:bCs/>
                <w:sz w:val="18"/>
                <w:szCs w:val="18"/>
              </w:rPr>
            </w:pPr>
          </w:p>
        </w:tc>
      </w:tr>
      <w:tr w:rsidR="00977975" w:rsidRPr="008B779A" w14:paraId="6EC3624F" w14:textId="77777777" w:rsidTr="008B779A">
        <w:trPr>
          <w:trHeight w:val="220"/>
          <w:jc w:val="center"/>
        </w:trPr>
        <w:tc>
          <w:tcPr>
            <w:tcW w:w="715" w:type="dxa"/>
            <w:shd w:val="clear" w:color="auto" w:fill="auto"/>
            <w:noWrap/>
          </w:tcPr>
          <w:p w14:paraId="21AEA6DE" w14:textId="0395E60D"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12182</w:t>
            </w:r>
          </w:p>
        </w:tc>
        <w:tc>
          <w:tcPr>
            <w:tcW w:w="810" w:type="dxa"/>
            <w:shd w:val="clear" w:color="auto" w:fill="auto"/>
            <w:noWrap/>
          </w:tcPr>
          <w:p w14:paraId="444468D1" w14:textId="28A7212B"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w:t>
            </w:r>
          </w:p>
        </w:tc>
        <w:tc>
          <w:tcPr>
            <w:tcW w:w="720" w:type="dxa"/>
          </w:tcPr>
          <w:p w14:paraId="0F75EF6C" w14:textId="2EB03B0D"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588.22</w:t>
            </w:r>
          </w:p>
        </w:tc>
        <w:tc>
          <w:tcPr>
            <w:tcW w:w="2670" w:type="dxa"/>
            <w:shd w:val="clear" w:color="auto" w:fill="auto"/>
            <w:noWrap/>
          </w:tcPr>
          <w:p w14:paraId="3A6EBF60" w14:textId="39D61FB0"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In Figure 36-12, MRU3 and 4 are swapped. Need to correct.</w:t>
            </w:r>
          </w:p>
        </w:tc>
        <w:tc>
          <w:tcPr>
            <w:tcW w:w="2670" w:type="dxa"/>
            <w:shd w:val="clear" w:color="auto" w:fill="auto"/>
            <w:noWrap/>
          </w:tcPr>
          <w:p w14:paraId="45B0A81B" w14:textId="668A8517"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as in the comment.</w:t>
            </w:r>
          </w:p>
        </w:tc>
        <w:tc>
          <w:tcPr>
            <w:tcW w:w="2670" w:type="dxa"/>
            <w:shd w:val="clear" w:color="auto" w:fill="auto"/>
          </w:tcPr>
          <w:p w14:paraId="3E439A13" w14:textId="77777777" w:rsidR="00452881" w:rsidRPr="006A6994" w:rsidRDefault="00452881" w:rsidP="00452881">
            <w:pPr>
              <w:suppressAutoHyphens/>
              <w:spacing w:after="0"/>
              <w:rPr>
                <w:rFonts w:ascii="Times New Roman" w:hAnsi="Times New Roman" w:cs="Times New Roman"/>
                <w:bCs/>
                <w:sz w:val="18"/>
                <w:szCs w:val="18"/>
              </w:rPr>
            </w:pPr>
            <w:r>
              <w:rPr>
                <w:rFonts w:ascii="Times New Roman" w:hAnsi="Times New Roman" w:cs="Times New Roman"/>
                <w:bCs/>
                <w:sz w:val="18"/>
                <w:szCs w:val="18"/>
              </w:rPr>
              <w:t>Revised</w:t>
            </w:r>
          </w:p>
          <w:p w14:paraId="6A3887E8" w14:textId="77777777" w:rsidR="00977975" w:rsidRPr="006A6994" w:rsidRDefault="00977975" w:rsidP="00977975">
            <w:pPr>
              <w:suppressAutoHyphens/>
              <w:spacing w:after="0"/>
              <w:rPr>
                <w:rFonts w:ascii="Times New Roman" w:hAnsi="Times New Roman" w:cs="Times New Roman"/>
                <w:bCs/>
                <w:sz w:val="18"/>
                <w:szCs w:val="18"/>
              </w:rPr>
            </w:pPr>
          </w:p>
          <w:p w14:paraId="7C8510BB" w14:textId="307D8A72" w:rsidR="00FE2506" w:rsidRPr="006A6994" w:rsidRDefault="00FE2506" w:rsidP="00FE2506">
            <w:pPr>
              <w:suppressAutoHyphens/>
              <w:spacing w:after="0"/>
              <w:rPr>
                <w:rFonts w:ascii="Times New Roman" w:hAnsi="Times New Roman" w:cs="Times New Roman"/>
                <w:bCs/>
                <w:sz w:val="18"/>
                <w:szCs w:val="18"/>
              </w:rPr>
            </w:pPr>
            <w:r w:rsidRPr="006A6994">
              <w:rPr>
                <w:rFonts w:ascii="Times New Roman" w:eastAsia="SimSun" w:hAnsi="Times New Roman" w:cs="Times New Roman"/>
                <w:bCs/>
                <w:sz w:val="18"/>
                <w:szCs w:val="18"/>
              </w:rPr>
              <w:t xml:space="preserve">11be Editor: same resolution as CID </w:t>
            </w:r>
            <w:r w:rsidRPr="006A6994">
              <w:rPr>
                <w:rFonts w:ascii="Times New Roman" w:hAnsi="Times New Roman" w:cs="Times New Roman"/>
                <w:bCs/>
                <w:sz w:val="18"/>
                <w:szCs w:val="18"/>
              </w:rPr>
              <w:t>11339 in doc IEEE 802.11-22/</w:t>
            </w:r>
            <w:r w:rsidR="000E248E">
              <w:rPr>
                <w:rFonts w:ascii="Times New Roman" w:hAnsi="Times New Roman" w:cs="Times New Roman"/>
                <w:bCs/>
                <w:sz w:val="18"/>
                <w:szCs w:val="18"/>
              </w:rPr>
              <w:t>1549r1</w:t>
            </w:r>
            <w:r w:rsidRPr="006A6994">
              <w:rPr>
                <w:rFonts w:ascii="Times New Roman" w:hAnsi="Times New Roman" w:cs="Times New Roman"/>
                <w:bCs/>
                <w:sz w:val="18"/>
                <w:szCs w:val="18"/>
              </w:rPr>
              <w:t>.</w:t>
            </w:r>
          </w:p>
          <w:p w14:paraId="252DF2AB" w14:textId="0A8BCE3B" w:rsidR="00977975" w:rsidRPr="006A6994" w:rsidRDefault="00977975" w:rsidP="00977975">
            <w:pPr>
              <w:suppressAutoHyphens/>
              <w:spacing w:after="0"/>
              <w:rPr>
                <w:rFonts w:ascii="Times New Roman" w:hAnsi="Times New Roman" w:cs="Times New Roman"/>
                <w:bCs/>
                <w:sz w:val="18"/>
                <w:szCs w:val="18"/>
              </w:rPr>
            </w:pPr>
          </w:p>
        </w:tc>
      </w:tr>
      <w:tr w:rsidR="00977975" w:rsidRPr="008B779A" w14:paraId="4D3C8AB9" w14:textId="77777777" w:rsidTr="008B779A">
        <w:trPr>
          <w:trHeight w:val="220"/>
          <w:jc w:val="center"/>
        </w:trPr>
        <w:tc>
          <w:tcPr>
            <w:tcW w:w="715" w:type="dxa"/>
            <w:shd w:val="clear" w:color="auto" w:fill="auto"/>
            <w:noWrap/>
          </w:tcPr>
          <w:p w14:paraId="30100EAF" w14:textId="4E19CD32"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12355</w:t>
            </w:r>
          </w:p>
        </w:tc>
        <w:tc>
          <w:tcPr>
            <w:tcW w:w="810" w:type="dxa"/>
            <w:shd w:val="clear" w:color="auto" w:fill="auto"/>
            <w:noWrap/>
          </w:tcPr>
          <w:p w14:paraId="73102151" w14:textId="4EE1C936"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w:t>
            </w:r>
          </w:p>
        </w:tc>
        <w:tc>
          <w:tcPr>
            <w:tcW w:w="720" w:type="dxa"/>
          </w:tcPr>
          <w:p w14:paraId="4CDB2725" w14:textId="46F0F27C"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588.22</w:t>
            </w:r>
          </w:p>
        </w:tc>
        <w:tc>
          <w:tcPr>
            <w:tcW w:w="2670" w:type="dxa"/>
            <w:shd w:val="clear" w:color="auto" w:fill="auto"/>
            <w:noWrap/>
          </w:tcPr>
          <w:p w14:paraId="0E79A710" w14:textId="24935F08"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In Figure 36-12, MRU3 and 4 are swapped. Need to correct.</w:t>
            </w:r>
          </w:p>
        </w:tc>
        <w:tc>
          <w:tcPr>
            <w:tcW w:w="2670" w:type="dxa"/>
            <w:shd w:val="clear" w:color="auto" w:fill="auto"/>
            <w:noWrap/>
          </w:tcPr>
          <w:p w14:paraId="6C0AC483" w14:textId="44B18388"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as in the comment.</w:t>
            </w:r>
          </w:p>
        </w:tc>
        <w:tc>
          <w:tcPr>
            <w:tcW w:w="2670" w:type="dxa"/>
            <w:shd w:val="clear" w:color="auto" w:fill="auto"/>
          </w:tcPr>
          <w:p w14:paraId="427AA7BD" w14:textId="77777777" w:rsidR="00452881" w:rsidRPr="006A6994" w:rsidRDefault="00452881" w:rsidP="00452881">
            <w:pPr>
              <w:suppressAutoHyphens/>
              <w:spacing w:after="0"/>
              <w:rPr>
                <w:rFonts w:ascii="Times New Roman" w:hAnsi="Times New Roman" w:cs="Times New Roman"/>
                <w:bCs/>
                <w:sz w:val="18"/>
                <w:szCs w:val="18"/>
              </w:rPr>
            </w:pPr>
            <w:r>
              <w:rPr>
                <w:rFonts w:ascii="Times New Roman" w:hAnsi="Times New Roman" w:cs="Times New Roman"/>
                <w:bCs/>
                <w:sz w:val="18"/>
                <w:szCs w:val="18"/>
              </w:rPr>
              <w:t>Revised</w:t>
            </w:r>
          </w:p>
          <w:p w14:paraId="0E5BD806" w14:textId="77777777" w:rsidR="00977975" w:rsidRPr="006A6994" w:rsidRDefault="00977975" w:rsidP="00977975">
            <w:pPr>
              <w:suppressAutoHyphens/>
              <w:spacing w:after="0"/>
              <w:rPr>
                <w:rFonts w:ascii="Times New Roman" w:hAnsi="Times New Roman" w:cs="Times New Roman"/>
                <w:bCs/>
                <w:sz w:val="18"/>
                <w:szCs w:val="18"/>
              </w:rPr>
            </w:pPr>
          </w:p>
          <w:p w14:paraId="17DFD3BE" w14:textId="1E2E78ED" w:rsidR="00FE2506" w:rsidRPr="006A6994" w:rsidRDefault="00FE2506" w:rsidP="00FE2506">
            <w:pPr>
              <w:suppressAutoHyphens/>
              <w:spacing w:after="0"/>
              <w:rPr>
                <w:rFonts w:ascii="Times New Roman" w:hAnsi="Times New Roman" w:cs="Times New Roman"/>
                <w:bCs/>
                <w:sz w:val="18"/>
                <w:szCs w:val="18"/>
              </w:rPr>
            </w:pPr>
            <w:r w:rsidRPr="006A6994">
              <w:rPr>
                <w:rFonts w:ascii="Times New Roman" w:eastAsia="SimSun" w:hAnsi="Times New Roman" w:cs="Times New Roman"/>
                <w:bCs/>
                <w:sz w:val="18"/>
                <w:szCs w:val="18"/>
              </w:rPr>
              <w:t xml:space="preserve">11be Editor: same resolution as CID </w:t>
            </w:r>
            <w:r w:rsidRPr="006A6994">
              <w:rPr>
                <w:rFonts w:ascii="Times New Roman" w:hAnsi="Times New Roman" w:cs="Times New Roman"/>
                <w:bCs/>
                <w:sz w:val="18"/>
                <w:szCs w:val="18"/>
              </w:rPr>
              <w:t>11339 in doc IEEE 802.11-22/</w:t>
            </w:r>
            <w:r w:rsidR="000E248E">
              <w:rPr>
                <w:rFonts w:ascii="Times New Roman" w:hAnsi="Times New Roman" w:cs="Times New Roman"/>
                <w:bCs/>
                <w:sz w:val="18"/>
                <w:szCs w:val="18"/>
              </w:rPr>
              <w:t>1549r1</w:t>
            </w:r>
            <w:r w:rsidRPr="006A6994">
              <w:rPr>
                <w:rFonts w:ascii="Times New Roman" w:hAnsi="Times New Roman" w:cs="Times New Roman"/>
                <w:bCs/>
                <w:sz w:val="18"/>
                <w:szCs w:val="18"/>
              </w:rPr>
              <w:t>.</w:t>
            </w:r>
          </w:p>
          <w:p w14:paraId="7421BC2A" w14:textId="30735E37" w:rsidR="00977975" w:rsidRPr="006A6994" w:rsidRDefault="00977975" w:rsidP="00977975">
            <w:pPr>
              <w:suppressAutoHyphens/>
              <w:spacing w:after="0"/>
              <w:rPr>
                <w:rFonts w:ascii="Times New Roman" w:hAnsi="Times New Roman" w:cs="Times New Roman"/>
                <w:bCs/>
                <w:sz w:val="18"/>
                <w:szCs w:val="18"/>
              </w:rPr>
            </w:pPr>
          </w:p>
        </w:tc>
      </w:tr>
      <w:tr w:rsidR="00977975" w:rsidRPr="008B779A" w14:paraId="37305DF3" w14:textId="77777777" w:rsidTr="008B779A">
        <w:trPr>
          <w:trHeight w:val="220"/>
          <w:jc w:val="center"/>
        </w:trPr>
        <w:tc>
          <w:tcPr>
            <w:tcW w:w="715" w:type="dxa"/>
            <w:shd w:val="clear" w:color="auto" w:fill="auto"/>
            <w:noWrap/>
          </w:tcPr>
          <w:p w14:paraId="2651EF50" w14:textId="7361CEC1"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12867</w:t>
            </w:r>
          </w:p>
        </w:tc>
        <w:tc>
          <w:tcPr>
            <w:tcW w:w="810" w:type="dxa"/>
            <w:shd w:val="clear" w:color="auto" w:fill="auto"/>
            <w:noWrap/>
          </w:tcPr>
          <w:p w14:paraId="3056A8EE" w14:textId="0A45C23F"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w:t>
            </w:r>
          </w:p>
        </w:tc>
        <w:tc>
          <w:tcPr>
            <w:tcW w:w="720" w:type="dxa"/>
          </w:tcPr>
          <w:p w14:paraId="079B7646" w14:textId="31398F61"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588.22</w:t>
            </w:r>
          </w:p>
        </w:tc>
        <w:tc>
          <w:tcPr>
            <w:tcW w:w="2670" w:type="dxa"/>
            <w:shd w:val="clear" w:color="auto" w:fill="auto"/>
            <w:noWrap/>
          </w:tcPr>
          <w:p w14:paraId="72151DAA" w14:textId="083E4153"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In Figure 36-12, MRU3 and 4 are swapped.</w:t>
            </w:r>
          </w:p>
        </w:tc>
        <w:tc>
          <w:tcPr>
            <w:tcW w:w="2670" w:type="dxa"/>
            <w:shd w:val="clear" w:color="auto" w:fill="auto"/>
            <w:noWrap/>
          </w:tcPr>
          <w:p w14:paraId="2F1FF27A" w14:textId="575CD2C2"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w:t>
            </w:r>
          </w:p>
        </w:tc>
        <w:tc>
          <w:tcPr>
            <w:tcW w:w="2670" w:type="dxa"/>
            <w:shd w:val="clear" w:color="auto" w:fill="auto"/>
          </w:tcPr>
          <w:p w14:paraId="7ED42015" w14:textId="10B8C28F" w:rsidR="00977975" w:rsidRPr="006A6994" w:rsidRDefault="00452881" w:rsidP="00977975">
            <w:pPr>
              <w:suppressAutoHyphens/>
              <w:spacing w:after="0"/>
              <w:rPr>
                <w:rFonts w:ascii="Times New Roman" w:hAnsi="Times New Roman" w:cs="Times New Roman"/>
                <w:bCs/>
                <w:sz w:val="18"/>
                <w:szCs w:val="18"/>
              </w:rPr>
            </w:pPr>
            <w:r>
              <w:rPr>
                <w:rFonts w:ascii="Times New Roman" w:hAnsi="Times New Roman" w:cs="Times New Roman"/>
                <w:bCs/>
                <w:sz w:val="18"/>
                <w:szCs w:val="18"/>
              </w:rPr>
              <w:t>Revised</w:t>
            </w:r>
          </w:p>
          <w:p w14:paraId="2ADFB74D" w14:textId="77777777" w:rsidR="00977975" w:rsidRPr="006A6994" w:rsidRDefault="00977975" w:rsidP="00977975">
            <w:pPr>
              <w:suppressAutoHyphens/>
              <w:spacing w:after="0"/>
              <w:rPr>
                <w:rFonts w:ascii="Times New Roman" w:hAnsi="Times New Roman" w:cs="Times New Roman"/>
                <w:bCs/>
                <w:sz w:val="18"/>
                <w:szCs w:val="18"/>
              </w:rPr>
            </w:pPr>
          </w:p>
          <w:p w14:paraId="00CAD29B" w14:textId="2E047F25" w:rsidR="00FE2506" w:rsidRPr="006A6994" w:rsidRDefault="00FE2506" w:rsidP="00FE2506">
            <w:pPr>
              <w:suppressAutoHyphens/>
              <w:spacing w:after="0"/>
              <w:rPr>
                <w:rFonts w:ascii="Times New Roman" w:hAnsi="Times New Roman" w:cs="Times New Roman"/>
                <w:bCs/>
                <w:sz w:val="18"/>
                <w:szCs w:val="18"/>
              </w:rPr>
            </w:pPr>
            <w:r w:rsidRPr="006A6994">
              <w:rPr>
                <w:rFonts w:ascii="Times New Roman" w:eastAsia="SimSun" w:hAnsi="Times New Roman" w:cs="Times New Roman"/>
                <w:bCs/>
                <w:sz w:val="18"/>
                <w:szCs w:val="18"/>
              </w:rPr>
              <w:t xml:space="preserve">11be Editor: same resolution as CID </w:t>
            </w:r>
            <w:r w:rsidRPr="006A6994">
              <w:rPr>
                <w:rFonts w:ascii="Times New Roman" w:hAnsi="Times New Roman" w:cs="Times New Roman"/>
                <w:bCs/>
                <w:sz w:val="18"/>
                <w:szCs w:val="18"/>
              </w:rPr>
              <w:t>11339 in doc IEEE 802.11-22/</w:t>
            </w:r>
            <w:r w:rsidR="000E248E">
              <w:rPr>
                <w:rFonts w:ascii="Times New Roman" w:hAnsi="Times New Roman" w:cs="Times New Roman"/>
                <w:bCs/>
                <w:sz w:val="18"/>
                <w:szCs w:val="18"/>
              </w:rPr>
              <w:t>1549r1</w:t>
            </w:r>
            <w:r w:rsidRPr="006A6994">
              <w:rPr>
                <w:rFonts w:ascii="Times New Roman" w:hAnsi="Times New Roman" w:cs="Times New Roman"/>
                <w:bCs/>
                <w:sz w:val="18"/>
                <w:szCs w:val="18"/>
              </w:rPr>
              <w:t>.</w:t>
            </w:r>
          </w:p>
          <w:p w14:paraId="77A60590" w14:textId="54F220F9" w:rsidR="00977975" w:rsidRPr="006A6994" w:rsidRDefault="00977975" w:rsidP="00977975">
            <w:pPr>
              <w:suppressAutoHyphens/>
              <w:spacing w:after="0"/>
              <w:rPr>
                <w:rFonts w:ascii="Times New Roman" w:hAnsi="Times New Roman" w:cs="Times New Roman"/>
                <w:bCs/>
                <w:sz w:val="18"/>
                <w:szCs w:val="18"/>
              </w:rPr>
            </w:pPr>
          </w:p>
        </w:tc>
      </w:tr>
      <w:tr w:rsidR="00977975" w:rsidRPr="008B779A" w14:paraId="18784B9B" w14:textId="77777777" w:rsidTr="008B779A">
        <w:trPr>
          <w:trHeight w:val="220"/>
          <w:jc w:val="center"/>
        </w:trPr>
        <w:tc>
          <w:tcPr>
            <w:tcW w:w="715" w:type="dxa"/>
            <w:shd w:val="clear" w:color="auto" w:fill="auto"/>
            <w:noWrap/>
          </w:tcPr>
          <w:p w14:paraId="0F368450" w14:textId="20958AE6"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13207</w:t>
            </w:r>
          </w:p>
        </w:tc>
        <w:tc>
          <w:tcPr>
            <w:tcW w:w="810" w:type="dxa"/>
            <w:shd w:val="clear" w:color="auto" w:fill="auto"/>
            <w:noWrap/>
          </w:tcPr>
          <w:p w14:paraId="397EBB18" w14:textId="23FE4CF5"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w:t>
            </w:r>
          </w:p>
        </w:tc>
        <w:tc>
          <w:tcPr>
            <w:tcW w:w="720" w:type="dxa"/>
          </w:tcPr>
          <w:p w14:paraId="4DDC4CE1" w14:textId="6DDB1DB4"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588.22</w:t>
            </w:r>
          </w:p>
        </w:tc>
        <w:tc>
          <w:tcPr>
            <w:tcW w:w="2670" w:type="dxa"/>
            <w:shd w:val="clear" w:color="auto" w:fill="auto"/>
            <w:noWrap/>
          </w:tcPr>
          <w:p w14:paraId="177E2051" w14:textId="0A0F8645"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In Figure 36-12, there are typos representing MRU3 and 4</w:t>
            </w:r>
          </w:p>
        </w:tc>
        <w:tc>
          <w:tcPr>
            <w:tcW w:w="2670" w:type="dxa"/>
            <w:shd w:val="clear" w:color="auto" w:fill="auto"/>
            <w:noWrap/>
          </w:tcPr>
          <w:p w14:paraId="5CAA8F54" w14:textId="109EAC8F"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as in the comment.</w:t>
            </w:r>
          </w:p>
        </w:tc>
        <w:tc>
          <w:tcPr>
            <w:tcW w:w="2670" w:type="dxa"/>
            <w:shd w:val="clear" w:color="auto" w:fill="auto"/>
          </w:tcPr>
          <w:p w14:paraId="355E7D42" w14:textId="51C0D955" w:rsidR="00977975" w:rsidRPr="006A6994" w:rsidRDefault="00452881" w:rsidP="00977975">
            <w:pPr>
              <w:suppressAutoHyphens/>
              <w:spacing w:after="0"/>
              <w:rPr>
                <w:rFonts w:ascii="Times New Roman" w:hAnsi="Times New Roman" w:cs="Times New Roman"/>
                <w:bCs/>
                <w:sz w:val="18"/>
                <w:szCs w:val="18"/>
              </w:rPr>
            </w:pPr>
            <w:r>
              <w:rPr>
                <w:rFonts w:ascii="Times New Roman" w:hAnsi="Times New Roman" w:cs="Times New Roman"/>
                <w:bCs/>
                <w:sz w:val="18"/>
                <w:szCs w:val="18"/>
              </w:rPr>
              <w:t>Revised</w:t>
            </w:r>
          </w:p>
          <w:p w14:paraId="04F819A2" w14:textId="77777777" w:rsidR="00977975" w:rsidRPr="006A6994" w:rsidRDefault="00977975" w:rsidP="00977975">
            <w:pPr>
              <w:suppressAutoHyphens/>
              <w:spacing w:after="0"/>
              <w:rPr>
                <w:rFonts w:ascii="Times New Roman" w:hAnsi="Times New Roman" w:cs="Times New Roman"/>
                <w:bCs/>
                <w:sz w:val="18"/>
                <w:szCs w:val="18"/>
              </w:rPr>
            </w:pPr>
          </w:p>
          <w:p w14:paraId="7FFE28B8" w14:textId="5BBF357D" w:rsidR="00FE2506" w:rsidRPr="006A6994" w:rsidRDefault="00FE2506" w:rsidP="00FE2506">
            <w:pPr>
              <w:suppressAutoHyphens/>
              <w:spacing w:after="0"/>
              <w:rPr>
                <w:rFonts w:ascii="Times New Roman" w:hAnsi="Times New Roman" w:cs="Times New Roman"/>
                <w:bCs/>
                <w:sz w:val="18"/>
                <w:szCs w:val="18"/>
              </w:rPr>
            </w:pPr>
            <w:r w:rsidRPr="006A6994">
              <w:rPr>
                <w:rFonts w:ascii="Times New Roman" w:eastAsia="SimSun" w:hAnsi="Times New Roman" w:cs="Times New Roman"/>
                <w:bCs/>
                <w:sz w:val="18"/>
                <w:szCs w:val="18"/>
              </w:rPr>
              <w:t xml:space="preserve">11be Editor: same resolution as CID </w:t>
            </w:r>
            <w:r w:rsidRPr="006A6994">
              <w:rPr>
                <w:rFonts w:ascii="Times New Roman" w:hAnsi="Times New Roman" w:cs="Times New Roman"/>
                <w:bCs/>
                <w:sz w:val="18"/>
                <w:szCs w:val="18"/>
              </w:rPr>
              <w:t>11339 in doc IEEE 802.11-22/</w:t>
            </w:r>
            <w:r w:rsidR="000E248E">
              <w:rPr>
                <w:rFonts w:ascii="Times New Roman" w:hAnsi="Times New Roman" w:cs="Times New Roman"/>
                <w:bCs/>
                <w:sz w:val="18"/>
                <w:szCs w:val="18"/>
              </w:rPr>
              <w:t>1549r1</w:t>
            </w:r>
            <w:r w:rsidRPr="006A6994">
              <w:rPr>
                <w:rFonts w:ascii="Times New Roman" w:hAnsi="Times New Roman" w:cs="Times New Roman"/>
                <w:bCs/>
                <w:sz w:val="18"/>
                <w:szCs w:val="18"/>
              </w:rPr>
              <w:t>.</w:t>
            </w:r>
          </w:p>
          <w:p w14:paraId="1649636F" w14:textId="67E7C4C0" w:rsidR="00977975" w:rsidRPr="006A6994" w:rsidRDefault="00977975" w:rsidP="00977975">
            <w:pPr>
              <w:suppressAutoHyphens/>
              <w:spacing w:after="0"/>
              <w:rPr>
                <w:rFonts w:ascii="Times New Roman" w:hAnsi="Times New Roman" w:cs="Times New Roman"/>
                <w:bCs/>
                <w:sz w:val="18"/>
                <w:szCs w:val="18"/>
              </w:rPr>
            </w:pPr>
          </w:p>
        </w:tc>
      </w:tr>
      <w:tr w:rsidR="00977975" w:rsidRPr="008B779A" w14:paraId="09A8965A" w14:textId="77777777" w:rsidTr="008B779A">
        <w:trPr>
          <w:trHeight w:val="220"/>
          <w:jc w:val="center"/>
        </w:trPr>
        <w:tc>
          <w:tcPr>
            <w:tcW w:w="715" w:type="dxa"/>
            <w:shd w:val="clear" w:color="auto" w:fill="auto"/>
            <w:noWrap/>
          </w:tcPr>
          <w:p w14:paraId="07BEBAAB" w14:textId="509C221C"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10330</w:t>
            </w:r>
          </w:p>
        </w:tc>
        <w:tc>
          <w:tcPr>
            <w:tcW w:w="810" w:type="dxa"/>
            <w:shd w:val="clear" w:color="auto" w:fill="auto"/>
            <w:noWrap/>
          </w:tcPr>
          <w:p w14:paraId="3B0BF5DB" w14:textId="10D57C31"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36.3.2.2.3.1</w:t>
            </w:r>
          </w:p>
        </w:tc>
        <w:tc>
          <w:tcPr>
            <w:tcW w:w="720" w:type="dxa"/>
          </w:tcPr>
          <w:p w14:paraId="54E3B430" w14:textId="690A2C7B"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588.21</w:t>
            </w:r>
          </w:p>
        </w:tc>
        <w:tc>
          <w:tcPr>
            <w:tcW w:w="2670" w:type="dxa"/>
            <w:shd w:val="clear" w:color="auto" w:fill="auto"/>
            <w:noWrap/>
          </w:tcPr>
          <w:p w14:paraId="3E848947" w14:textId="46594BDE"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The MRUs 3 and 4 in this figure are not consistent with the definitions in the MRU table. Should exchange the last two rows.</w:t>
            </w:r>
          </w:p>
        </w:tc>
        <w:tc>
          <w:tcPr>
            <w:tcW w:w="2670" w:type="dxa"/>
            <w:shd w:val="clear" w:color="auto" w:fill="auto"/>
            <w:noWrap/>
          </w:tcPr>
          <w:p w14:paraId="7D933B96" w14:textId="6AC04DAD"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Exchange the last two rows of the figure.</w:t>
            </w:r>
          </w:p>
        </w:tc>
        <w:tc>
          <w:tcPr>
            <w:tcW w:w="2670" w:type="dxa"/>
            <w:shd w:val="clear" w:color="auto" w:fill="auto"/>
          </w:tcPr>
          <w:p w14:paraId="730E68A0" w14:textId="77777777" w:rsidR="00977975" w:rsidRPr="006A6994" w:rsidRDefault="00977975" w:rsidP="00977975">
            <w:pPr>
              <w:suppressAutoHyphens/>
              <w:spacing w:after="0"/>
              <w:rPr>
                <w:rFonts w:ascii="Times New Roman" w:hAnsi="Times New Roman" w:cs="Times New Roman"/>
                <w:bCs/>
                <w:sz w:val="18"/>
                <w:szCs w:val="18"/>
              </w:rPr>
            </w:pPr>
            <w:r w:rsidRPr="006A6994">
              <w:rPr>
                <w:rFonts w:ascii="Times New Roman" w:hAnsi="Times New Roman" w:cs="Times New Roman"/>
                <w:bCs/>
                <w:sz w:val="18"/>
                <w:szCs w:val="18"/>
              </w:rPr>
              <w:t>Accepted</w:t>
            </w:r>
          </w:p>
          <w:p w14:paraId="0AD0BA77" w14:textId="77777777" w:rsidR="00977975" w:rsidRPr="006A6994" w:rsidRDefault="00977975" w:rsidP="00977975">
            <w:pPr>
              <w:suppressAutoHyphens/>
              <w:spacing w:after="0"/>
              <w:rPr>
                <w:rFonts w:ascii="Times New Roman" w:hAnsi="Times New Roman" w:cs="Times New Roman"/>
                <w:bCs/>
                <w:sz w:val="18"/>
                <w:szCs w:val="18"/>
              </w:rPr>
            </w:pPr>
          </w:p>
          <w:p w14:paraId="546D25B0" w14:textId="655396E2" w:rsidR="00FE2506" w:rsidRPr="006A6994" w:rsidRDefault="00FE2506" w:rsidP="00FE2506">
            <w:pPr>
              <w:suppressAutoHyphens/>
              <w:spacing w:after="0"/>
              <w:rPr>
                <w:rFonts w:ascii="Times New Roman" w:hAnsi="Times New Roman" w:cs="Times New Roman"/>
                <w:bCs/>
                <w:sz w:val="18"/>
                <w:szCs w:val="18"/>
              </w:rPr>
            </w:pPr>
            <w:r w:rsidRPr="006A6994">
              <w:rPr>
                <w:rFonts w:ascii="Times New Roman" w:eastAsia="SimSun" w:hAnsi="Times New Roman" w:cs="Times New Roman"/>
                <w:bCs/>
                <w:sz w:val="18"/>
                <w:szCs w:val="18"/>
              </w:rPr>
              <w:t xml:space="preserve">11be Editor: same resolution as CID </w:t>
            </w:r>
            <w:r w:rsidRPr="006A6994">
              <w:rPr>
                <w:rFonts w:ascii="Times New Roman" w:hAnsi="Times New Roman" w:cs="Times New Roman"/>
                <w:bCs/>
                <w:sz w:val="18"/>
                <w:szCs w:val="18"/>
              </w:rPr>
              <w:t>11339 in doc IEEE 802.11-22/</w:t>
            </w:r>
            <w:r w:rsidR="000E248E">
              <w:rPr>
                <w:rFonts w:ascii="Times New Roman" w:hAnsi="Times New Roman" w:cs="Times New Roman"/>
                <w:bCs/>
                <w:sz w:val="18"/>
                <w:szCs w:val="18"/>
              </w:rPr>
              <w:t>1549r1</w:t>
            </w:r>
            <w:r w:rsidRPr="006A6994">
              <w:rPr>
                <w:rFonts w:ascii="Times New Roman" w:hAnsi="Times New Roman" w:cs="Times New Roman"/>
                <w:bCs/>
                <w:sz w:val="18"/>
                <w:szCs w:val="18"/>
              </w:rPr>
              <w:t>.</w:t>
            </w:r>
          </w:p>
          <w:p w14:paraId="1461DEAF" w14:textId="4173E0DA" w:rsidR="00977975" w:rsidRPr="006A6994" w:rsidRDefault="00977975" w:rsidP="00977975">
            <w:pPr>
              <w:suppressAutoHyphens/>
              <w:spacing w:after="0"/>
              <w:rPr>
                <w:rFonts w:ascii="Times New Roman" w:hAnsi="Times New Roman" w:cs="Times New Roman"/>
                <w:bCs/>
                <w:sz w:val="18"/>
                <w:szCs w:val="18"/>
              </w:rPr>
            </w:pPr>
          </w:p>
        </w:tc>
      </w:tr>
      <w:tr w:rsidR="00977975" w:rsidRPr="008B779A" w14:paraId="2344F165" w14:textId="77777777" w:rsidTr="008B779A">
        <w:trPr>
          <w:trHeight w:val="220"/>
          <w:jc w:val="center"/>
        </w:trPr>
        <w:tc>
          <w:tcPr>
            <w:tcW w:w="715" w:type="dxa"/>
            <w:shd w:val="clear" w:color="auto" w:fill="auto"/>
            <w:noWrap/>
          </w:tcPr>
          <w:p w14:paraId="2C56F917" w14:textId="6EB3E3E6"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11198</w:t>
            </w:r>
          </w:p>
        </w:tc>
        <w:tc>
          <w:tcPr>
            <w:tcW w:w="810" w:type="dxa"/>
            <w:shd w:val="clear" w:color="auto" w:fill="auto"/>
            <w:noWrap/>
          </w:tcPr>
          <w:p w14:paraId="1F9EB6B5" w14:textId="063ADDC1"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36.3.2.2.3.1</w:t>
            </w:r>
          </w:p>
        </w:tc>
        <w:tc>
          <w:tcPr>
            <w:tcW w:w="720" w:type="dxa"/>
          </w:tcPr>
          <w:p w14:paraId="26D3FEF2" w14:textId="1B59D782"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588.26</w:t>
            </w:r>
          </w:p>
        </w:tc>
        <w:tc>
          <w:tcPr>
            <w:tcW w:w="2670" w:type="dxa"/>
            <w:shd w:val="clear" w:color="auto" w:fill="auto"/>
            <w:noWrap/>
          </w:tcPr>
          <w:p w14:paraId="2DE83E71" w14:textId="60AD5803"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The positions of the RU484 component for 996+484 MRUs 3 and 4 in Fig 36-12 should be swapped.</w:t>
            </w:r>
          </w:p>
        </w:tc>
        <w:tc>
          <w:tcPr>
            <w:tcW w:w="2670" w:type="dxa"/>
            <w:shd w:val="clear" w:color="auto" w:fill="auto"/>
            <w:noWrap/>
          </w:tcPr>
          <w:p w14:paraId="41B03531" w14:textId="7516575C"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As in comment</w:t>
            </w:r>
          </w:p>
        </w:tc>
        <w:tc>
          <w:tcPr>
            <w:tcW w:w="2670" w:type="dxa"/>
            <w:shd w:val="clear" w:color="auto" w:fill="auto"/>
          </w:tcPr>
          <w:p w14:paraId="16130BF1" w14:textId="0BF5BC3E" w:rsidR="00977975" w:rsidRPr="006A6994" w:rsidRDefault="00452881" w:rsidP="00977975">
            <w:pPr>
              <w:suppressAutoHyphens/>
              <w:spacing w:after="0"/>
              <w:rPr>
                <w:rFonts w:ascii="Times New Roman" w:hAnsi="Times New Roman" w:cs="Times New Roman"/>
                <w:bCs/>
                <w:sz w:val="18"/>
                <w:szCs w:val="18"/>
              </w:rPr>
            </w:pPr>
            <w:r>
              <w:rPr>
                <w:rFonts w:ascii="Times New Roman" w:hAnsi="Times New Roman" w:cs="Times New Roman"/>
                <w:bCs/>
                <w:sz w:val="18"/>
                <w:szCs w:val="18"/>
              </w:rPr>
              <w:t>Revised</w:t>
            </w:r>
          </w:p>
          <w:p w14:paraId="73BDCA54" w14:textId="77777777" w:rsidR="00977975" w:rsidRPr="006A6994" w:rsidRDefault="00977975" w:rsidP="00977975">
            <w:pPr>
              <w:suppressAutoHyphens/>
              <w:spacing w:after="0"/>
              <w:rPr>
                <w:rFonts w:ascii="Times New Roman" w:hAnsi="Times New Roman" w:cs="Times New Roman"/>
                <w:bCs/>
                <w:sz w:val="18"/>
                <w:szCs w:val="18"/>
              </w:rPr>
            </w:pPr>
          </w:p>
          <w:p w14:paraId="7A4BA647" w14:textId="1C8943FF" w:rsidR="00FE2506" w:rsidRPr="006A6994" w:rsidRDefault="00FE2506" w:rsidP="00FE2506">
            <w:pPr>
              <w:suppressAutoHyphens/>
              <w:spacing w:after="0"/>
              <w:rPr>
                <w:rFonts w:ascii="Times New Roman" w:hAnsi="Times New Roman" w:cs="Times New Roman"/>
                <w:bCs/>
                <w:sz w:val="18"/>
                <w:szCs w:val="18"/>
              </w:rPr>
            </w:pPr>
            <w:r w:rsidRPr="006A6994">
              <w:rPr>
                <w:rFonts w:ascii="Times New Roman" w:eastAsia="SimSun" w:hAnsi="Times New Roman" w:cs="Times New Roman"/>
                <w:bCs/>
                <w:sz w:val="18"/>
                <w:szCs w:val="18"/>
              </w:rPr>
              <w:t xml:space="preserve">11be Editor: same resolution as CID </w:t>
            </w:r>
            <w:r w:rsidRPr="006A6994">
              <w:rPr>
                <w:rFonts w:ascii="Times New Roman" w:hAnsi="Times New Roman" w:cs="Times New Roman"/>
                <w:bCs/>
                <w:sz w:val="18"/>
                <w:szCs w:val="18"/>
              </w:rPr>
              <w:t>11339 in doc IEEE 802.11-22/</w:t>
            </w:r>
            <w:r w:rsidR="000E248E">
              <w:rPr>
                <w:rFonts w:ascii="Times New Roman" w:hAnsi="Times New Roman" w:cs="Times New Roman"/>
                <w:bCs/>
                <w:sz w:val="18"/>
                <w:szCs w:val="18"/>
              </w:rPr>
              <w:t>1549r1</w:t>
            </w:r>
            <w:r w:rsidRPr="006A6994">
              <w:rPr>
                <w:rFonts w:ascii="Times New Roman" w:hAnsi="Times New Roman" w:cs="Times New Roman"/>
                <w:bCs/>
                <w:sz w:val="18"/>
                <w:szCs w:val="18"/>
              </w:rPr>
              <w:t>.</w:t>
            </w:r>
          </w:p>
          <w:p w14:paraId="1FF55EDC" w14:textId="1585E2A4" w:rsidR="00977975" w:rsidRPr="006A6994" w:rsidRDefault="00977975" w:rsidP="00977975">
            <w:pPr>
              <w:suppressAutoHyphens/>
              <w:spacing w:after="0"/>
              <w:rPr>
                <w:rFonts w:ascii="Times New Roman" w:hAnsi="Times New Roman" w:cs="Times New Roman"/>
                <w:bCs/>
                <w:sz w:val="18"/>
                <w:szCs w:val="18"/>
              </w:rPr>
            </w:pPr>
          </w:p>
        </w:tc>
      </w:tr>
      <w:tr w:rsidR="00977975" w:rsidRPr="008B779A" w14:paraId="17C42C9A" w14:textId="77777777" w:rsidTr="008B779A">
        <w:trPr>
          <w:trHeight w:val="220"/>
          <w:jc w:val="center"/>
        </w:trPr>
        <w:tc>
          <w:tcPr>
            <w:tcW w:w="715" w:type="dxa"/>
            <w:shd w:val="clear" w:color="auto" w:fill="auto"/>
            <w:noWrap/>
          </w:tcPr>
          <w:p w14:paraId="3AA59324" w14:textId="10BD2941"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lastRenderedPageBreak/>
              <w:t>11632</w:t>
            </w:r>
          </w:p>
        </w:tc>
        <w:tc>
          <w:tcPr>
            <w:tcW w:w="810" w:type="dxa"/>
            <w:shd w:val="clear" w:color="auto" w:fill="auto"/>
            <w:noWrap/>
          </w:tcPr>
          <w:p w14:paraId="7D0AA89C" w14:textId="43E46D2B"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36.3.2.2.3.1</w:t>
            </w:r>
          </w:p>
        </w:tc>
        <w:tc>
          <w:tcPr>
            <w:tcW w:w="720" w:type="dxa"/>
          </w:tcPr>
          <w:p w14:paraId="1CF37564" w14:textId="2D3CDA32"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588.08</w:t>
            </w:r>
          </w:p>
        </w:tc>
        <w:tc>
          <w:tcPr>
            <w:tcW w:w="2670" w:type="dxa"/>
            <w:shd w:val="clear" w:color="auto" w:fill="auto"/>
            <w:noWrap/>
          </w:tcPr>
          <w:p w14:paraId="42EB3599" w14:textId="128B8643"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In figure 36-12 MRU 3 and MRU 4 are incorrect. Not aligned with other figures in the same section and indices in table 36-14</w:t>
            </w:r>
          </w:p>
        </w:tc>
        <w:tc>
          <w:tcPr>
            <w:tcW w:w="2670" w:type="dxa"/>
            <w:shd w:val="clear" w:color="auto" w:fill="auto"/>
            <w:noWrap/>
          </w:tcPr>
          <w:p w14:paraId="5474183B" w14:textId="0DAA6081"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Swap between MRU 3 and MRU 4 in the figure</w:t>
            </w:r>
          </w:p>
        </w:tc>
        <w:tc>
          <w:tcPr>
            <w:tcW w:w="2670" w:type="dxa"/>
            <w:shd w:val="clear" w:color="auto" w:fill="auto"/>
          </w:tcPr>
          <w:p w14:paraId="0E2AD94E" w14:textId="77777777" w:rsidR="00977975" w:rsidRPr="006A6994" w:rsidRDefault="00977975" w:rsidP="00977975">
            <w:pPr>
              <w:suppressAutoHyphens/>
              <w:spacing w:after="0"/>
              <w:rPr>
                <w:rFonts w:ascii="Times New Roman" w:hAnsi="Times New Roman" w:cs="Times New Roman"/>
                <w:bCs/>
                <w:sz w:val="18"/>
                <w:szCs w:val="18"/>
              </w:rPr>
            </w:pPr>
            <w:r w:rsidRPr="006A6994">
              <w:rPr>
                <w:rFonts w:ascii="Times New Roman" w:hAnsi="Times New Roman" w:cs="Times New Roman"/>
                <w:bCs/>
                <w:sz w:val="18"/>
                <w:szCs w:val="18"/>
              </w:rPr>
              <w:t>Accepted</w:t>
            </w:r>
          </w:p>
          <w:p w14:paraId="1CDF32BF" w14:textId="77777777" w:rsidR="00977975" w:rsidRPr="006A6994" w:rsidRDefault="00977975" w:rsidP="00977975">
            <w:pPr>
              <w:suppressAutoHyphens/>
              <w:spacing w:after="0"/>
              <w:rPr>
                <w:rFonts w:ascii="Times New Roman" w:hAnsi="Times New Roman" w:cs="Times New Roman"/>
                <w:bCs/>
                <w:sz w:val="18"/>
                <w:szCs w:val="18"/>
              </w:rPr>
            </w:pPr>
          </w:p>
          <w:p w14:paraId="4336EDB9" w14:textId="47F8B6A7" w:rsidR="00FE2506" w:rsidRPr="006A6994" w:rsidRDefault="00FE2506" w:rsidP="00FE2506">
            <w:pPr>
              <w:suppressAutoHyphens/>
              <w:spacing w:after="0"/>
              <w:rPr>
                <w:rFonts w:ascii="Times New Roman" w:hAnsi="Times New Roman" w:cs="Times New Roman"/>
                <w:bCs/>
                <w:sz w:val="18"/>
                <w:szCs w:val="18"/>
              </w:rPr>
            </w:pPr>
            <w:r w:rsidRPr="006A6994">
              <w:rPr>
                <w:rFonts w:ascii="Times New Roman" w:eastAsia="SimSun" w:hAnsi="Times New Roman" w:cs="Times New Roman"/>
                <w:bCs/>
                <w:sz w:val="18"/>
                <w:szCs w:val="18"/>
              </w:rPr>
              <w:t xml:space="preserve">11be Editor: same resolution as CID </w:t>
            </w:r>
            <w:r w:rsidRPr="006A6994">
              <w:rPr>
                <w:rFonts w:ascii="Times New Roman" w:hAnsi="Times New Roman" w:cs="Times New Roman"/>
                <w:bCs/>
                <w:sz w:val="18"/>
                <w:szCs w:val="18"/>
              </w:rPr>
              <w:t>11339 in doc IEEE 802.11-22/</w:t>
            </w:r>
            <w:r w:rsidR="000E248E">
              <w:rPr>
                <w:rFonts w:ascii="Times New Roman" w:hAnsi="Times New Roman" w:cs="Times New Roman"/>
                <w:bCs/>
                <w:sz w:val="18"/>
                <w:szCs w:val="18"/>
              </w:rPr>
              <w:t>1549r1</w:t>
            </w:r>
            <w:r w:rsidRPr="006A6994">
              <w:rPr>
                <w:rFonts w:ascii="Times New Roman" w:hAnsi="Times New Roman" w:cs="Times New Roman"/>
                <w:bCs/>
                <w:sz w:val="18"/>
                <w:szCs w:val="18"/>
              </w:rPr>
              <w:t>.</w:t>
            </w:r>
          </w:p>
          <w:p w14:paraId="04D26D9F" w14:textId="4C546014" w:rsidR="00977975" w:rsidRPr="006A6994" w:rsidRDefault="00977975" w:rsidP="00977975">
            <w:pPr>
              <w:suppressAutoHyphens/>
              <w:spacing w:after="0"/>
              <w:rPr>
                <w:rFonts w:ascii="Times New Roman" w:hAnsi="Times New Roman" w:cs="Times New Roman"/>
                <w:bCs/>
                <w:sz w:val="18"/>
                <w:szCs w:val="18"/>
              </w:rPr>
            </w:pPr>
          </w:p>
        </w:tc>
      </w:tr>
      <w:tr w:rsidR="00977975" w:rsidRPr="008B779A" w14:paraId="5B10CA2E" w14:textId="77777777" w:rsidTr="008B779A">
        <w:trPr>
          <w:trHeight w:val="220"/>
          <w:jc w:val="center"/>
        </w:trPr>
        <w:tc>
          <w:tcPr>
            <w:tcW w:w="715" w:type="dxa"/>
            <w:shd w:val="clear" w:color="auto" w:fill="auto"/>
            <w:noWrap/>
          </w:tcPr>
          <w:p w14:paraId="179419E0" w14:textId="2B746509"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11975</w:t>
            </w:r>
          </w:p>
        </w:tc>
        <w:tc>
          <w:tcPr>
            <w:tcW w:w="810" w:type="dxa"/>
            <w:shd w:val="clear" w:color="auto" w:fill="auto"/>
            <w:noWrap/>
          </w:tcPr>
          <w:p w14:paraId="27B15F2C" w14:textId="2B54C970"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36.3.2.2.3.1</w:t>
            </w:r>
          </w:p>
        </w:tc>
        <w:tc>
          <w:tcPr>
            <w:tcW w:w="720" w:type="dxa"/>
          </w:tcPr>
          <w:p w14:paraId="5A9CE8AF" w14:textId="6EC085E2"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588.21</w:t>
            </w:r>
          </w:p>
        </w:tc>
        <w:tc>
          <w:tcPr>
            <w:tcW w:w="2670" w:type="dxa"/>
            <w:shd w:val="clear" w:color="auto" w:fill="auto"/>
            <w:noWrap/>
          </w:tcPr>
          <w:p w14:paraId="50976946" w14:textId="6ADD11C8"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996+484-tone MRU 3 &amp; 996+484-tone MRU 4 should be swapped Current figure is not consistent with the definition in the RU Allocation subfield entries 144-159 (table 36-34) </w:t>
            </w:r>
            <w:proofErr w:type="gramStart"/>
            <w:r w:rsidRPr="008B779A">
              <w:rPr>
                <w:rFonts w:ascii="Times New Roman" w:hAnsi="Times New Roman" w:cs="Times New Roman"/>
                <w:sz w:val="18"/>
                <w:szCs w:val="18"/>
              </w:rPr>
              <w:t>and also</w:t>
            </w:r>
            <w:proofErr w:type="gramEnd"/>
            <w:r w:rsidRPr="008B779A">
              <w:rPr>
                <w:rFonts w:ascii="Times New Roman" w:hAnsi="Times New Roman" w:cs="Times New Roman"/>
                <w:sz w:val="18"/>
                <w:szCs w:val="18"/>
              </w:rPr>
              <w:t xml:space="preserve"> with the definition in Table 36-14</w:t>
            </w:r>
          </w:p>
        </w:tc>
        <w:tc>
          <w:tcPr>
            <w:tcW w:w="2670" w:type="dxa"/>
            <w:shd w:val="clear" w:color="auto" w:fill="auto"/>
            <w:noWrap/>
          </w:tcPr>
          <w:p w14:paraId="5BAE8B41" w14:textId="3E00080A"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Correct figure 36-12 so that MRU 3 is 996</w:t>
            </w:r>
            <w:proofErr w:type="gramStart"/>
            <w:r w:rsidRPr="008B779A">
              <w:rPr>
                <w:rFonts w:ascii="Times New Roman" w:hAnsi="Times New Roman" w:cs="Times New Roman"/>
                <w:sz w:val="18"/>
                <w:szCs w:val="18"/>
              </w:rPr>
              <w:t>-[</w:t>
            </w:r>
            <w:proofErr w:type="gramEnd"/>
            <w:r w:rsidRPr="008B779A">
              <w:rPr>
                <w:rFonts w:ascii="Times New Roman" w:hAnsi="Times New Roman" w:cs="Times New Roman"/>
                <w:sz w:val="18"/>
                <w:szCs w:val="18"/>
              </w:rPr>
              <w:t>]-484  and MRU 4 is 996-484-[]</w:t>
            </w:r>
          </w:p>
        </w:tc>
        <w:tc>
          <w:tcPr>
            <w:tcW w:w="2670" w:type="dxa"/>
            <w:shd w:val="clear" w:color="auto" w:fill="auto"/>
          </w:tcPr>
          <w:p w14:paraId="6B893B9F" w14:textId="77777777" w:rsidR="00977975" w:rsidRPr="006A6994" w:rsidRDefault="00977975" w:rsidP="00977975">
            <w:pPr>
              <w:suppressAutoHyphens/>
              <w:spacing w:after="0"/>
              <w:rPr>
                <w:rFonts w:ascii="Times New Roman" w:hAnsi="Times New Roman" w:cs="Times New Roman"/>
                <w:bCs/>
                <w:sz w:val="18"/>
                <w:szCs w:val="18"/>
              </w:rPr>
            </w:pPr>
            <w:r w:rsidRPr="006A6994">
              <w:rPr>
                <w:rFonts w:ascii="Times New Roman" w:hAnsi="Times New Roman" w:cs="Times New Roman"/>
                <w:bCs/>
                <w:sz w:val="18"/>
                <w:szCs w:val="18"/>
              </w:rPr>
              <w:t>Accepted</w:t>
            </w:r>
          </w:p>
          <w:p w14:paraId="0AC12226" w14:textId="77777777" w:rsidR="00977975" w:rsidRPr="006A6994" w:rsidRDefault="00977975" w:rsidP="00977975">
            <w:pPr>
              <w:suppressAutoHyphens/>
              <w:spacing w:after="0"/>
              <w:rPr>
                <w:rFonts w:ascii="Times New Roman" w:hAnsi="Times New Roman" w:cs="Times New Roman"/>
                <w:bCs/>
                <w:sz w:val="18"/>
                <w:szCs w:val="18"/>
              </w:rPr>
            </w:pPr>
          </w:p>
          <w:p w14:paraId="2D4ABCD5" w14:textId="03264320" w:rsidR="00FE2506" w:rsidRPr="006A6994" w:rsidRDefault="00FE2506" w:rsidP="00FE2506">
            <w:pPr>
              <w:suppressAutoHyphens/>
              <w:spacing w:after="0"/>
              <w:rPr>
                <w:rFonts w:ascii="Times New Roman" w:hAnsi="Times New Roman" w:cs="Times New Roman"/>
                <w:bCs/>
                <w:sz w:val="18"/>
                <w:szCs w:val="18"/>
              </w:rPr>
            </w:pPr>
            <w:r w:rsidRPr="006A6994">
              <w:rPr>
                <w:rFonts w:ascii="Times New Roman" w:eastAsia="SimSun" w:hAnsi="Times New Roman" w:cs="Times New Roman"/>
                <w:bCs/>
                <w:sz w:val="18"/>
                <w:szCs w:val="18"/>
              </w:rPr>
              <w:t xml:space="preserve">11be Editor: same resolution as CID </w:t>
            </w:r>
            <w:r w:rsidRPr="006A6994">
              <w:rPr>
                <w:rFonts w:ascii="Times New Roman" w:hAnsi="Times New Roman" w:cs="Times New Roman"/>
                <w:bCs/>
                <w:sz w:val="18"/>
                <w:szCs w:val="18"/>
              </w:rPr>
              <w:t>11339 in doc IEEE 802.11-22/</w:t>
            </w:r>
            <w:r w:rsidR="000E248E">
              <w:rPr>
                <w:rFonts w:ascii="Times New Roman" w:hAnsi="Times New Roman" w:cs="Times New Roman"/>
                <w:bCs/>
                <w:sz w:val="18"/>
                <w:szCs w:val="18"/>
              </w:rPr>
              <w:t>1549r1</w:t>
            </w:r>
            <w:r w:rsidRPr="006A6994">
              <w:rPr>
                <w:rFonts w:ascii="Times New Roman" w:hAnsi="Times New Roman" w:cs="Times New Roman"/>
                <w:bCs/>
                <w:sz w:val="18"/>
                <w:szCs w:val="18"/>
              </w:rPr>
              <w:t>.</w:t>
            </w:r>
          </w:p>
          <w:p w14:paraId="52211ADF" w14:textId="5BF6C970" w:rsidR="00977975" w:rsidRPr="006A6994" w:rsidRDefault="00977975" w:rsidP="00977975">
            <w:pPr>
              <w:suppressAutoHyphens/>
              <w:spacing w:after="0"/>
              <w:rPr>
                <w:rFonts w:ascii="Times New Roman" w:hAnsi="Times New Roman" w:cs="Times New Roman"/>
                <w:bCs/>
                <w:sz w:val="18"/>
                <w:szCs w:val="18"/>
              </w:rPr>
            </w:pPr>
          </w:p>
        </w:tc>
      </w:tr>
      <w:tr w:rsidR="00977975" w:rsidRPr="008B779A" w14:paraId="73372D17" w14:textId="77777777" w:rsidTr="008B779A">
        <w:trPr>
          <w:trHeight w:val="220"/>
          <w:jc w:val="center"/>
        </w:trPr>
        <w:tc>
          <w:tcPr>
            <w:tcW w:w="715" w:type="dxa"/>
            <w:shd w:val="clear" w:color="auto" w:fill="auto"/>
            <w:noWrap/>
          </w:tcPr>
          <w:p w14:paraId="6C67C3BE" w14:textId="4AE4E925"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12267</w:t>
            </w:r>
          </w:p>
        </w:tc>
        <w:tc>
          <w:tcPr>
            <w:tcW w:w="810" w:type="dxa"/>
            <w:shd w:val="clear" w:color="auto" w:fill="auto"/>
            <w:noWrap/>
          </w:tcPr>
          <w:p w14:paraId="63CD4A4E" w14:textId="4AD0FD51"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36.3.2.2.3.1</w:t>
            </w:r>
          </w:p>
        </w:tc>
        <w:tc>
          <w:tcPr>
            <w:tcW w:w="720" w:type="dxa"/>
          </w:tcPr>
          <w:p w14:paraId="55A87CF5" w14:textId="4E92F433"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588.21</w:t>
            </w:r>
          </w:p>
        </w:tc>
        <w:tc>
          <w:tcPr>
            <w:tcW w:w="2670" w:type="dxa"/>
            <w:shd w:val="clear" w:color="auto" w:fill="auto"/>
            <w:noWrap/>
          </w:tcPr>
          <w:p w14:paraId="3BCEAF0D" w14:textId="76AF3851"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996+484-tone MRU 3 &amp; 996+484-tone MRU 4 Are not consistent with other large MRUs</w:t>
            </w:r>
          </w:p>
        </w:tc>
        <w:tc>
          <w:tcPr>
            <w:tcW w:w="2670" w:type="dxa"/>
            <w:shd w:val="clear" w:color="auto" w:fill="auto"/>
            <w:noWrap/>
          </w:tcPr>
          <w:p w14:paraId="031E5CB8" w14:textId="3B107BEE"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In figure 36-12 replace MRU-3 description from 996-484</w:t>
            </w:r>
            <w:proofErr w:type="gramStart"/>
            <w:r w:rsidRPr="008B779A">
              <w:rPr>
                <w:rFonts w:ascii="Times New Roman" w:hAnsi="Times New Roman" w:cs="Times New Roman"/>
                <w:sz w:val="18"/>
                <w:szCs w:val="18"/>
              </w:rPr>
              <w:t>-[</w:t>
            </w:r>
            <w:proofErr w:type="gramEnd"/>
            <w:r w:rsidRPr="008B779A">
              <w:rPr>
                <w:rFonts w:ascii="Times New Roman" w:hAnsi="Times New Roman" w:cs="Times New Roman"/>
                <w:sz w:val="18"/>
                <w:szCs w:val="18"/>
              </w:rPr>
              <w:t>] to 996-[]-484 and MRU-4 description from  996-[]-484 to  996-484-[]</w:t>
            </w:r>
          </w:p>
        </w:tc>
        <w:tc>
          <w:tcPr>
            <w:tcW w:w="2670" w:type="dxa"/>
            <w:shd w:val="clear" w:color="auto" w:fill="auto"/>
          </w:tcPr>
          <w:p w14:paraId="58892FEF" w14:textId="77777777" w:rsidR="00977975" w:rsidRPr="006A6994" w:rsidRDefault="00977975" w:rsidP="00977975">
            <w:pPr>
              <w:suppressAutoHyphens/>
              <w:spacing w:after="0"/>
              <w:rPr>
                <w:rFonts w:ascii="Times New Roman" w:hAnsi="Times New Roman" w:cs="Times New Roman"/>
                <w:bCs/>
                <w:sz w:val="18"/>
                <w:szCs w:val="18"/>
              </w:rPr>
            </w:pPr>
            <w:r w:rsidRPr="006A6994">
              <w:rPr>
                <w:rFonts w:ascii="Times New Roman" w:hAnsi="Times New Roman" w:cs="Times New Roman"/>
                <w:bCs/>
                <w:sz w:val="18"/>
                <w:szCs w:val="18"/>
              </w:rPr>
              <w:t>Accepted</w:t>
            </w:r>
          </w:p>
          <w:p w14:paraId="2200B606" w14:textId="77777777" w:rsidR="00977975" w:rsidRPr="006A6994" w:rsidRDefault="00977975" w:rsidP="00977975">
            <w:pPr>
              <w:suppressAutoHyphens/>
              <w:spacing w:after="0"/>
              <w:rPr>
                <w:rFonts w:ascii="Times New Roman" w:hAnsi="Times New Roman" w:cs="Times New Roman"/>
                <w:bCs/>
                <w:sz w:val="18"/>
                <w:szCs w:val="18"/>
              </w:rPr>
            </w:pPr>
          </w:p>
          <w:p w14:paraId="273AFD10" w14:textId="3E1AFCE1" w:rsidR="00FE2506" w:rsidRPr="006A6994" w:rsidRDefault="00FE2506" w:rsidP="00FE2506">
            <w:pPr>
              <w:suppressAutoHyphens/>
              <w:spacing w:after="0"/>
              <w:rPr>
                <w:rFonts w:ascii="Times New Roman" w:hAnsi="Times New Roman" w:cs="Times New Roman"/>
                <w:bCs/>
                <w:sz w:val="18"/>
                <w:szCs w:val="18"/>
              </w:rPr>
            </w:pPr>
            <w:r w:rsidRPr="006A6994">
              <w:rPr>
                <w:rFonts w:ascii="Times New Roman" w:eastAsia="SimSun" w:hAnsi="Times New Roman" w:cs="Times New Roman"/>
                <w:bCs/>
                <w:sz w:val="18"/>
                <w:szCs w:val="18"/>
              </w:rPr>
              <w:t xml:space="preserve">11be Editor: same resolution as CID </w:t>
            </w:r>
            <w:r w:rsidRPr="006A6994">
              <w:rPr>
                <w:rFonts w:ascii="Times New Roman" w:hAnsi="Times New Roman" w:cs="Times New Roman"/>
                <w:bCs/>
                <w:sz w:val="18"/>
                <w:szCs w:val="18"/>
              </w:rPr>
              <w:t>11339 in doc IEEE 802.11-22/</w:t>
            </w:r>
            <w:r w:rsidR="000E248E">
              <w:rPr>
                <w:rFonts w:ascii="Times New Roman" w:hAnsi="Times New Roman" w:cs="Times New Roman"/>
                <w:bCs/>
                <w:sz w:val="18"/>
                <w:szCs w:val="18"/>
              </w:rPr>
              <w:t>1549r1</w:t>
            </w:r>
            <w:r w:rsidRPr="006A6994">
              <w:rPr>
                <w:rFonts w:ascii="Times New Roman" w:hAnsi="Times New Roman" w:cs="Times New Roman"/>
                <w:bCs/>
                <w:sz w:val="18"/>
                <w:szCs w:val="18"/>
              </w:rPr>
              <w:t>.</w:t>
            </w:r>
          </w:p>
          <w:p w14:paraId="3ED7ADE6" w14:textId="259AB64A" w:rsidR="00977975" w:rsidRPr="006A6994" w:rsidRDefault="00977975" w:rsidP="00977975">
            <w:pPr>
              <w:suppressAutoHyphens/>
              <w:spacing w:after="0"/>
              <w:rPr>
                <w:rFonts w:ascii="Times New Roman" w:hAnsi="Times New Roman" w:cs="Times New Roman"/>
                <w:bCs/>
                <w:sz w:val="18"/>
                <w:szCs w:val="18"/>
              </w:rPr>
            </w:pPr>
          </w:p>
        </w:tc>
      </w:tr>
      <w:tr w:rsidR="00977975" w:rsidRPr="008B779A" w14:paraId="106FAC5D" w14:textId="77777777" w:rsidTr="008B779A">
        <w:trPr>
          <w:trHeight w:val="220"/>
          <w:jc w:val="center"/>
        </w:trPr>
        <w:tc>
          <w:tcPr>
            <w:tcW w:w="715" w:type="dxa"/>
            <w:shd w:val="clear" w:color="auto" w:fill="auto"/>
            <w:noWrap/>
          </w:tcPr>
          <w:p w14:paraId="2388D640" w14:textId="7DCE6272"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13564</w:t>
            </w:r>
          </w:p>
        </w:tc>
        <w:tc>
          <w:tcPr>
            <w:tcW w:w="810" w:type="dxa"/>
            <w:shd w:val="clear" w:color="auto" w:fill="auto"/>
            <w:noWrap/>
          </w:tcPr>
          <w:p w14:paraId="53901636" w14:textId="71A3BADA"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36.3.2.2.3.1</w:t>
            </w:r>
          </w:p>
        </w:tc>
        <w:tc>
          <w:tcPr>
            <w:tcW w:w="720" w:type="dxa"/>
          </w:tcPr>
          <w:p w14:paraId="59B101F6" w14:textId="31443EBF"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588.21</w:t>
            </w:r>
          </w:p>
        </w:tc>
        <w:tc>
          <w:tcPr>
            <w:tcW w:w="2670" w:type="dxa"/>
            <w:shd w:val="clear" w:color="auto" w:fill="auto"/>
            <w:noWrap/>
          </w:tcPr>
          <w:p w14:paraId="76A52D3B" w14:textId="2228017A"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996+484-tone MRU 3 and 4 are in wrong order</w:t>
            </w:r>
          </w:p>
        </w:tc>
        <w:tc>
          <w:tcPr>
            <w:tcW w:w="2670" w:type="dxa"/>
            <w:shd w:val="clear" w:color="auto" w:fill="auto"/>
            <w:noWrap/>
          </w:tcPr>
          <w:p w14:paraId="39C51BBB" w14:textId="73CD61DC"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Switch the order</w:t>
            </w:r>
          </w:p>
        </w:tc>
        <w:tc>
          <w:tcPr>
            <w:tcW w:w="2670" w:type="dxa"/>
            <w:shd w:val="clear" w:color="auto" w:fill="auto"/>
          </w:tcPr>
          <w:p w14:paraId="0568BD01" w14:textId="77777777" w:rsidR="00977975" w:rsidRPr="006A6994" w:rsidRDefault="00977975" w:rsidP="00977975">
            <w:pPr>
              <w:suppressAutoHyphens/>
              <w:spacing w:after="0"/>
              <w:rPr>
                <w:rFonts w:ascii="Times New Roman" w:hAnsi="Times New Roman" w:cs="Times New Roman"/>
                <w:bCs/>
                <w:sz w:val="18"/>
                <w:szCs w:val="18"/>
              </w:rPr>
            </w:pPr>
            <w:r w:rsidRPr="006A6994">
              <w:rPr>
                <w:rFonts w:ascii="Times New Roman" w:hAnsi="Times New Roman" w:cs="Times New Roman"/>
                <w:bCs/>
                <w:sz w:val="18"/>
                <w:szCs w:val="18"/>
              </w:rPr>
              <w:t>Accepted</w:t>
            </w:r>
          </w:p>
          <w:p w14:paraId="1E277AAD" w14:textId="77777777" w:rsidR="00977975" w:rsidRPr="006A6994" w:rsidRDefault="00977975" w:rsidP="00977975">
            <w:pPr>
              <w:suppressAutoHyphens/>
              <w:spacing w:after="0"/>
              <w:rPr>
                <w:rFonts w:ascii="Times New Roman" w:hAnsi="Times New Roman" w:cs="Times New Roman"/>
                <w:bCs/>
                <w:sz w:val="18"/>
                <w:szCs w:val="18"/>
              </w:rPr>
            </w:pPr>
          </w:p>
          <w:p w14:paraId="1D0B25CF" w14:textId="1803461D" w:rsidR="00FE2506" w:rsidRPr="006A6994" w:rsidRDefault="00FE2506" w:rsidP="00FE2506">
            <w:pPr>
              <w:suppressAutoHyphens/>
              <w:spacing w:after="0"/>
              <w:rPr>
                <w:rFonts w:ascii="Times New Roman" w:hAnsi="Times New Roman" w:cs="Times New Roman"/>
                <w:bCs/>
                <w:sz w:val="18"/>
                <w:szCs w:val="18"/>
              </w:rPr>
            </w:pPr>
            <w:r w:rsidRPr="006A6994">
              <w:rPr>
                <w:rFonts w:ascii="Times New Roman" w:eastAsia="SimSun" w:hAnsi="Times New Roman" w:cs="Times New Roman"/>
                <w:bCs/>
                <w:sz w:val="18"/>
                <w:szCs w:val="18"/>
              </w:rPr>
              <w:t xml:space="preserve">11be Editor: same resolution as CID </w:t>
            </w:r>
            <w:r w:rsidRPr="006A6994">
              <w:rPr>
                <w:rFonts w:ascii="Times New Roman" w:hAnsi="Times New Roman" w:cs="Times New Roman"/>
                <w:bCs/>
                <w:sz w:val="18"/>
                <w:szCs w:val="18"/>
              </w:rPr>
              <w:t>11339 in doc IEEE 802.11-22/</w:t>
            </w:r>
            <w:r w:rsidR="000E248E">
              <w:rPr>
                <w:rFonts w:ascii="Times New Roman" w:hAnsi="Times New Roman" w:cs="Times New Roman"/>
                <w:bCs/>
                <w:sz w:val="18"/>
                <w:szCs w:val="18"/>
              </w:rPr>
              <w:t>1549r1</w:t>
            </w:r>
            <w:r w:rsidRPr="006A6994">
              <w:rPr>
                <w:rFonts w:ascii="Times New Roman" w:hAnsi="Times New Roman" w:cs="Times New Roman"/>
                <w:bCs/>
                <w:sz w:val="18"/>
                <w:szCs w:val="18"/>
              </w:rPr>
              <w:t>.</w:t>
            </w:r>
          </w:p>
          <w:p w14:paraId="59C5B2F8" w14:textId="3B4FFE3D" w:rsidR="00977975" w:rsidRPr="006A6994" w:rsidRDefault="00977975" w:rsidP="00977975">
            <w:pPr>
              <w:suppressAutoHyphens/>
              <w:spacing w:after="0"/>
              <w:rPr>
                <w:rFonts w:ascii="Times New Roman" w:hAnsi="Times New Roman" w:cs="Times New Roman"/>
                <w:bCs/>
                <w:sz w:val="18"/>
                <w:szCs w:val="18"/>
              </w:rPr>
            </w:pPr>
          </w:p>
        </w:tc>
      </w:tr>
    </w:tbl>
    <w:p w14:paraId="36B16255" w14:textId="77777777" w:rsidR="005C0F1B" w:rsidRDefault="005C0F1B" w:rsidP="005C0F1B">
      <w:pPr>
        <w:pStyle w:val="Heading1"/>
        <w:rPr>
          <w:rFonts w:ascii="Arial" w:eastAsia="Malgun Gothic" w:hAnsi="Arial"/>
          <w:sz w:val="36"/>
          <w:szCs w:val="22"/>
          <w:u w:val="single"/>
        </w:rPr>
      </w:pPr>
    </w:p>
    <w:p w14:paraId="267D7598" w14:textId="276B15BE" w:rsidR="007B5803" w:rsidRPr="008B779A" w:rsidRDefault="007B5803" w:rsidP="007B5803">
      <w:pPr>
        <w:pStyle w:val="Heading1"/>
        <w:rPr>
          <w:rFonts w:ascii="Arial" w:eastAsia="Malgun Gothic" w:hAnsi="Arial"/>
          <w:sz w:val="36"/>
          <w:szCs w:val="22"/>
          <w:u w:val="single"/>
        </w:rPr>
      </w:pPr>
      <w:r w:rsidRPr="008B779A">
        <w:rPr>
          <w:rFonts w:ascii="Arial" w:eastAsia="Malgun Gothic" w:hAnsi="Arial"/>
          <w:sz w:val="36"/>
          <w:szCs w:val="22"/>
          <w:u w:val="single"/>
        </w:rPr>
        <w:t>CID 12142</w:t>
      </w:r>
      <w:r w:rsidR="00086E2C">
        <w:rPr>
          <w:rFonts w:ascii="Arial" w:eastAsia="Malgun Gothic" w:hAnsi="Arial"/>
          <w:sz w:val="36"/>
          <w:szCs w:val="22"/>
          <w:u w:val="single"/>
        </w:rPr>
        <w:t xml:space="preserve">, </w:t>
      </w:r>
      <w:r w:rsidRPr="008B779A">
        <w:rPr>
          <w:rFonts w:ascii="Arial" w:eastAsia="Malgun Gothic" w:hAnsi="Arial"/>
          <w:sz w:val="36"/>
          <w:szCs w:val="22"/>
          <w:u w:val="single"/>
        </w:rPr>
        <w:t>12183</w:t>
      </w:r>
      <w:r w:rsidR="00086E2C">
        <w:rPr>
          <w:rFonts w:ascii="Arial" w:eastAsia="Malgun Gothic" w:hAnsi="Arial"/>
          <w:sz w:val="36"/>
          <w:szCs w:val="22"/>
          <w:u w:val="single"/>
        </w:rPr>
        <w:t xml:space="preserve"> and 11200</w:t>
      </w:r>
    </w:p>
    <w:p w14:paraId="68602766" w14:textId="77777777" w:rsidR="00977975" w:rsidRPr="008B779A" w:rsidRDefault="00977975">
      <w:pPr>
        <w:rPr>
          <w:sz w:val="24"/>
          <w:szCs w:val="24"/>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10"/>
        <w:gridCol w:w="720"/>
        <w:gridCol w:w="2670"/>
        <w:gridCol w:w="2670"/>
        <w:gridCol w:w="2670"/>
      </w:tblGrid>
      <w:tr w:rsidR="00CD1B51" w:rsidRPr="008B779A" w14:paraId="0A9D0DE5" w14:textId="77777777" w:rsidTr="00970C47">
        <w:trPr>
          <w:trHeight w:val="220"/>
          <w:jc w:val="center"/>
        </w:trPr>
        <w:tc>
          <w:tcPr>
            <w:tcW w:w="715" w:type="dxa"/>
            <w:shd w:val="clear" w:color="auto" w:fill="auto"/>
            <w:noWrap/>
          </w:tcPr>
          <w:p w14:paraId="1B57ED78" w14:textId="56E1401C" w:rsidR="00CD1B51" w:rsidRPr="008B779A" w:rsidRDefault="00CD1B51" w:rsidP="00CD1B51">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12142</w:t>
            </w:r>
          </w:p>
        </w:tc>
        <w:tc>
          <w:tcPr>
            <w:tcW w:w="810" w:type="dxa"/>
            <w:shd w:val="clear" w:color="auto" w:fill="auto"/>
            <w:noWrap/>
          </w:tcPr>
          <w:p w14:paraId="173DD64F" w14:textId="13084B54" w:rsidR="00CD1B51" w:rsidRPr="008B779A" w:rsidRDefault="00CD1B51" w:rsidP="00CD1B51">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w:t>
            </w:r>
          </w:p>
        </w:tc>
        <w:tc>
          <w:tcPr>
            <w:tcW w:w="720" w:type="dxa"/>
          </w:tcPr>
          <w:p w14:paraId="3A5353A4" w14:textId="403E9A73" w:rsidR="00CD1B51" w:rsidRPr="008B779A" w:rsidRDefault="00CD1B51" w:rsidP="00CD1B51">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593.24</w:t>
            </w:r>
          </w:p>
        </w:tc>
        <w:tc>
          <w:tcPr>
            <w:tcW w:w="2670" w:type="dxa"/>
            <w:shd w:val="clear" w:color="auto" w:fill="auto"/>
            <w:noWrap/>
          </w:tcPr>
          <w:p w14:paraId="29BC843C" w14:textId="28250A92" w:rsidR="00CD1B51" w:rsidRPr="008B779A" w:rsidRDefault="005C0F1B" w:rsidP="00CD1B51">
            <w:pPr>
              <w:suppressAutoHyphens/>
              <w:spacing w:after="0"/>
              <w:rPr>
                <w:rFonts w:ascii="Times New Roman" w:hAnsi="Times New Roman" w:cs="Times New Roman"/>
                <w:sz w:val="18"/>
                <w:szCs w:val="18"/>
              </w:rPr>
            </w:pPr>
            <w:r>
              <w:rPr>
                <w:rFonts w:ascii="Times New Roman" w:hAnsi="Times New Roman" w:cs="Times New Roman"/>
                <w:sz w:val="18"/>
                <w:szCs w:val="18"/>
              </w:rPr>
              <w:t>“</w:t>
            </w:r>
            <w:r w:rsidR="00CD1B51" w:rsidRPr="008B779A">
              <w:rPr>
                <w:rFonts w:ascii="Times New Roman" w:hAnsi="Times New Roman" w:cs="Times New Roman"/>
                <w:sz w:val="18"/>
                <w:szCs w:val="18"/>
              </w:rPr>
              <w:t>Gap-484/996-tone RU</w:t>
            </w:r>
            <w:r>
              <w:rPr>
                <w:rFonts w:ascii="Times New Roman" w:hAnsi="Times New Roman" w:cs="Times New Roman"/>
                <w:sz w:val="18"/>
                <w:szCs w:val="18"/>
              </w:rPr>
              <w:t>”</w:t>
            </w:r>
            <w:r w:rsidR="00CD1B51" w:rsidRPr="008B779A">
              <w:rPr>
                <w:rFonts w:ascii="Times New Roman" w:hAnsi="Times New Roman" w:cs="Times New Roman"/>
                <w:sz w:val="18"/>
                <w:szCs w:val="18"/>
              </w:rPr>
              <w:t xml:space="preserve"> does not appear in Table 36-13 which is regarding 80 MHz EHT PPDU</w:t>
            </w:r>
          </w:p>
        </w:tc>
        <w:tc>
          <w:tcPr>
            <w:tcW w:w="2670" w:type="dxa"/>
            <w:shd w:val="clear" w:color="auto" w:fill="auto"/>
            <w:noWrap/>
          </w:tcPr>
          <w:p w14:paraId="4029BA7A" w14:textId="3A6D6E4B" w:rsidR="00CD1B51" w:rsidRPr="008B779A" w:rsidRDefault="00CD1B51" w:rsidP="00CD1B51">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In NOTE 1 of Table 36-13, change </w:t>
            </w:r>
            <w:r w:rsidR="005C0F1B">
              <w:rPr>
                <w:rFonts w:ascii="Times New Roman" w:hAnsi="Times New Roman" w:cs="Times New Roman"/>
                <w:sz w:val="18"/>
                <w:szCs w:val="18"/>
              </w:rPr>
              <w:t>“</w:t>
            </w:r>
            <w:r w:rsidRPr="008B779A">
              <w:rPr>
                <w:rFonts w:ascii="Times New Roman" w:hAnsi="Times New Roman" w:cs="Times New Roman"/>
                <w:sz w:val="18"/>
                <w:szCs w:val="18"/>
              </w:rPr>
              <w:t>Gap-242/484/996-tone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to </w:t>
            </w:r>
            <w:r w:rsidR="005C0F1B">
              <w:rPr>
                <w:rFonts w:ascii="Times New Roman" w:hAnsi="Times New Roman" w:cs="Times New Roman"/>
                <w:sz w:val="18"/>
                <w:szCs w:val="18"/>
              </w:rPr>
              <w:t>“</w:t>
            </w:r>
            <w:r w:rsidRPr="008B779A">
              <w:rPr>
                <w:rFonts w:ascii="Times New Roman" w:hAnsi="Times New Roman" w:cs="Times New Roman"/>
                <w:sz w:val="18"/>
                <w:szCs w:val="18"/>
              </w:rPr>
              <w:t>Gap-242-tone RU</w:t>
            </w:r>
            <w:r w:rsidR="005C0F1B">
              <w:rPr>
                <w:rFonts w:ascii="Times New Roman" w:hAnsi="Times New Roman" w:cs="Times New Roman"/>
                <w:sz w:val="18"/>
                <w:szCs w:val="18"/>
              </w:rPr>
              <w:t>”</w:t>
            </w:r>
            <w:r w:rsidRPr="008B779A">
              <w:rPr>
                <w:rFonts w:ascii="Times New Roman" w:hAnsi="Times New Roman" w:cs="Times New Roman"/>
                <w:sz w:val="18"/>
                <w:szCs w:val="18"/>
              </w:rPr>
              <w:br/>
              <w:t xml:space="preserve">In NOTE 2 of Table 36-13, change </w:t>
            </w:r>
            <w:r w:rsidR="005C0F1B">
              <w:rPr>
                <w:rFonts w:ascii="Times New Roman" w:hAnsi="Times New Roman" w:cs="Times New Roman"/>
                <w:sz w:val="18"/>
                <w:szCs w:val="18"/>
              </w:rPr>
              <w:t>“</w:t>
            </w:r>
            <w:r w:rsidRPr="008B779A">
              <w:rPr>
                <w:rFonts w:ascii="Times New Roman" w:hAnsi="Times New Roman" w:cs="Times New Roman"/>
                <w:sz w:val="18"/>
                <w:szCs w:val="18"/>
              </w:rPr>
              <w:t>...</w:t>
            </w:r>
            <w:r w:rsidR="005C0F1B">
              <w:rPr>
                <w:rFonts w:ascii="Times New Roman" w:hAnsi="Times New Roman" w:cs="Times New Roman"/>
                <w:sz w:val="18"/>
                <w:szCs w:val="18"/>
              </w:rPr>
              <w:t>”</w:t>
            </w:r>
            <w:r w:rsidRPr="008B779A">
              <w:rPr>
                <w:rFonts w:ascii="Times New Roman" w:hAnsi="Times New Roman" w:cs="Times New Roman"/>
                <w:sz w:val="18"/>
                <w:szCs w:val="18"/>
              </w:rPr>
              <w:t>gap-242/484/996-tone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indicates that one or more 20 MHz subchannels corresponding to </w:t>
            </w:r>
            <w:r w:rsidR="005C0F1B">
              <w:rPr>
                <w:rFonts w:ascii="Times New Roman" w:hAnsi="Times New Roman" w:cs="Times New Roman"/>
                <w:sz w:val="18"/>
                <w:szCs w:val="18"/>
              </w:rPr>
              <w:t>“</w:t>
            </w:r>
            <w:r w:rsidRPr="008B779A">
              <w:rPr>
                <w:rFonts w:ascii="Times New Roman" w:hAnsi="Times New Roman" w:cs="Times New Roman"/>
                <w:sz w:val="18"/>
                <w:szCs w:val="18"/>
              </w:rPr>
              <w:t>gap-242/484/996-tone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are punctured and is to help indicate the frequency order of the MRU in an 80/160/320 MHz PPDU.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w:t>
            </w:r>
            <w:r w:rsidR="005C0F1B" w:rsidRPr="008B779A">
              <w:rPr>
                <w:rFonts w:ascii="Times New Roman" w:hAnsi="Times New Roman" w:cs="Times New Roman"/>
                <w:sz w:val="18"/>
                <w:szCs w:val="18"/>
              </w:rPr>
              <w:t>T</w:t>
            </w:r>
            <w:r w:rsidRPr="008B779A">
              <w:rPr>
                <w:rFonts w:ascii="Times New Roman" w:hAnsi="Times New Roman" w:cs="Times New Roman"/>
                <w:sz w:val="18"/>
                <w:szCs w:val="18"/>
              </w:rPr>
              <w:t xml:space="preserve">o </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w:t>
            </w:r>
            <w:r w:rsidR="005C0F1B">
              <w:rPr>
                <w:rFonts w:ascii="Times New Roman" w:hAnsi="Times New Roman" w:cs="Times New Roman"/>
                <w:sz w:val="18"/>
                <w:szCs w:val="18"/>
              </w:rPr>
              <w:t>“</w:t>
            </w:r>
            <w:r w:rsidRPr="008B779A">
              <w:rPr>
                <w:rFonts w:ascii="Times New Roman" w:hAnsi="Times New Roman" w:cs="Times New Roman"/>
                <w:sz w:val="18"/>
                <w:szCs w:val="18"/>
              </w:rPr>
              <w:t>gap-242-tone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indicates that one 20 MHz subchannel corresponding to </w:t>
            </w:r>
            <w:r w:rsidR="005C0F1B">
              <w:rPr>
                <w:rFonts w:ascii="Times New Roman" w:hAnsi="Times New Roman" w:cs="Times New Roman"/>
                <w:sz w:val="18"/>
                <w:szCs w:val="18"/>
              </w:rPr>
              <w:t>“</w:t>
            </w:r>
            <w:r w:rsidRPr="008B779A">
              <w:rPr>
                <w:rFonts w:ascii="Times New Roman" w:hAnsi="Times New Roman" w:cs="Times New Roman"/>
                <w:sz w:val="18"/>
                <w:szCs w:val="18"/>
              </w:rPr>
              <w:t>gap-242-tone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is punctured and is to help indicate the frequency order of the MRU in an 80 MHz EHT PPDU</w:t>
            </w:r>
            <w:r w:rsidR="005C0F1B">
              <w:rPr>
                <w:rFonts w:ascii="Times New Roman" w:hAnsi="Times New Roman" w:cs="Times New Roman"/>
                <w:sz w:val="18"/>
                <w:szCs w:val="18"/>
              </w:rPr>
              <w:t>”</w:t>
            </w:r>
            <w:r w:rsidRPr="008B779A">
              <w:rPr>
                <w:rFonts w:ascii="Times New Roman" w:hAnsi="Times New Roman" w:cs="Times New Roman"/>
                <w:sz w:val="18"/>
                <w:szCs w:val="18"/>
              </w:rPr>
              <w:br/>
              <w:t xml:space="preserve">In NOTE 3 of Table 36-13, change </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In OFDMA transmission, </w:t>
            </w:r>
            <w:r w:rsidR="005C0F1B">
              <w:rPr>
                <w:rFonts w:ascii="Times New Roman" w:hAnsi="Times New Roman" w:cs="Times New Roman"/>
                <w:sz w:val="18"/>
                <w:szCs w:val="18"/>
              </w:rPr>
              <w:t>“</w:t>
            </w:r>
            <w:r w:rsidRPr="008B779A">
              <w:rPr>
                <w:rFonts w:ascii="Times New Roman" w:hAnsi="Times New Roman" w:cs="Times New Roman"/>
                <w:sz w:val="18"/>
                <w:szCs w:val="18"/>
              </w:rPr>
              <w:t>gap-242/484/996-tone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indicates that one or more 20 MHz subchannels corresponding to </w:t>
            </w:r>
            <w:r w:rsidR="005C0F1B">
              <w:rPr>
                <w:rFonts w:ascii="Times New Roman" w:hAnsi="Times New Roman" w:cs="Times New Roman"/>
                <w:sz w:val="18"/>
                <w:szCs w:val="18"/>
              </w:rPr>
              <w:t>“</w:t>
            </w:r>
            <w:r w:rsidRPr="008B779A">
              <w:rPr>
                <w:rFonts w:ascii="Times New Roman" w:hAnsi="Times New Roman" w:cs="Times New Roman"/>
                <w:sz w:val="18"/>
                <w:szCs w:val="18"/>
              </w:rPr>
              <w:t>gap-242/484/996-tone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are </w:t>
            </w:r>
            <w:r w:rsidRPr="008B779A">
              <w:rPr>
                <w:rFonts w:ascii="Times New Roman" w:hAnsi="Times New Roman" w:cs="Times New Roman"/>
                <w:sz w:val="18"/>
                <w:szCs w:val="18"/>
              </w:rPr>
              <w:lastRenderedPageBreak/>
              <w:t xml:space="preserve">punctured or unassigned or used for data transmission by assigning one or multiple RU or MRU and is to help indicate the frequency order of the MRU within an 80/160/240/320 MHz </w:t>
            </w:r>
            <w:proofErr w:type="spellStart"/>
            <w:r w:rsidRPr="008B779A">
              <w:rPr>
                <w:rFonts w:ascii="Times New Roman" w:hAnsi="Times New Roman" w:cs="Times New Roman"/>
                <w:sz w:val="18"/>
                <w:szCs w:val="18"/>
              </w:rPr>
              <w:t>subband</w:t>
            </w:r>
            <w:proofErr w:type="spellEnd"/>
            <w:r w:rsidRPr="008B779A">
              <w:rPr>
                <w:rFonts w:ascii="Times New Roman" w:hAnsi="Times New Roman" w:cs="Times New Roman"/>
                <w:sz w:val="18"/>
                <w:szCs w:val="18"/>
              </w:rPr>
              <w:t>.</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w:t>
            </w:r>
            <w:r w:rsidR="005C0F1B" w:rsidRPr="008B779A">
              <w:rPr>
                <w:rFonts w:ascii="Times New Roman" w:hAnsi="Times New Roman" w:cs="Times New Roman"/>
                <w:sz w:val="18"/>
                <w:szCs w:val="18"/>
              </w:rPr>
              <w:t>T</w:t>
            </w:r>
            <w:r w:rsidRPr="008B779A">
              <w:rPr>
                <w:rFonts w:ascii="Times New Roman" w:hAnsi="Times New Roman" w:cs="Times New Roman"/>
                <w:sz w:val="18"/>
                <w:szCs w:val="18"/>
              </w:rPr>
              <w:t xml:space="preserve">o </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In OFDMA transmission, </w:t>
            </w:r>
            <w:r w:rsidR="005C0F1B">
              <w:rPr>
                <w:rFonts w:ascii="Times New Roman" w:hAnsi="Times New Roman" w:cs="Times New Roman"/>
                <w:sz w:val="18"/>
                <w:szCs w:val="18"/>
              </w:rPr>
              <w:t>“</w:t>
            </w:r>
            <w:r w:rsidRPr="008B779A">
              <w:rPr>
                <w:rFonts w:ascii="Times New Roman" w:hAnsi="Times New Roman" w:cs="Times New Roman"/>
                <w:sz w:val="18"/>
                <w:szCs w:val="18"/>
              </w:rPr>
              <w:t>gap-242-tone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indicates that one 20 MHz subchannel corresponding to </w:t>
            </w:r>
            <w:r w:rsidR="005C0F1B">
              <w:rPr>
                <w:rFonts w:ascii="Times New Roman" w:hAnsi="Times New Roman" w:cs="Times New Roman"/>
                <w:sz w:val="18"/>
                <w:szCs w:val="18"/>
              </w:rPr>
              <w:t>“</w:t>
            </w:r>
            <w:r w:rsidRPr="008B779A">
              <w:rPr>
                <w:rFonts w:ascii="Times New Roman" w:hAnsi="Times New Roman" w:cs="Times New Roman"/>
                <w:sz w:val="18"/>
                <w:szCs w:val="18"/>
              </w:rPr>
              <w:t>gap-242-tone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is punctured or unassigned or used for data transmission by assigning one or multiple R</w:t>
            </w:r>
            <w:r w:rsidR="005C0F1B" w:rsidRPr="008B779A">
              <w:rPr>
                <w:rFonts w:ascii="Times New Roman" w:hAnsi="Times New Roman" w:cs="Times New Roman"/>
                <w:sz w:val="18"/>
                <w:szCs w:val="18"/>
              </w:rPr>
              <w:t>u</w:t>
            </w:r>
            <w:r w:rsidRPr="008B779A">
              <w:rPr>
                <w:rFonts w:ascii="Times New Roman" w:hAnsi="Times New Roman" w:cs="Times New Roman"/>
                <w:sz w:val="18"/>
                <w:szCs w:val="18"/>
              </w:rPr>
              <w:t>s or MRUs and is to help indicate the frequency order of the MRU within an 80 MHz EHT PPDU.</w:t>
            </w:r>
            <w:r w:rsidR="005C0F1B">
              <w:rPr>
                <w:rFonts w:ascii="Times New Roman" w:hAnsi="Times New Roman" w:cs="Times New Roman"/>
                <w:sz w:val="18"/>
                <w:szCs w:val="18"/>
              </w:rPr>
              <w:t>”</w:t>
            </w:r>
          </w:p>
        </w:tc>
        <w:tc>
          <w:tcPr>
            <w:tcW w:w="2670" w:type="dxa"/>
            <w:shd w:val="clear" w:color="auto" w:fill="auto"/>
          </w:tcPr>
          <w:p w14:paraId="0F7B9E4E" w14:textId="2F054DC0" w:rsidR="00977975" w:rsidRPr="00126E88" w:rsidRDefault="00977975" w:rsidP="006A6994">
            <w:pPr>
              <w:rPr>
                <w:rFonts w:ascii="Times New Roman" w:hAnsi="Times New Roman" w:cs="Times New Roman"/>
                <w:b/>
                <w:sz w:val="18"/>
                <w:szCs w:val="18"/>
              </w:rPr>
            </w:pPr>
            <w:r w:rsidRPr="00126E88">
              <w:rPr>
                <w:rFonts w:ascii="Times New Roman" w:hAnsi="Times New Roman" w:cs="Times New Roman"/>
                <w:b/>
                <w:sz w:val="18"/>
                <w:szCs w:val="18"/>
              </w:rPr>
              <w:lastRenderedPageBreak/>
              <w:t>Revised</w:t>
            </w:r>
            <w:r w:rsidR="006A6994" w:rsidRPr="00126E88">
              <w:rPr>
                <w:rFonts w:ascii="Times New Roman" w:hAnsi="Times New Roman" w:cs="Times New Roman"/>
                <w:b/>
                <w:sz w:val="18"/>
                <w:szCs w:val="18"/>
              </w:rPr>
              <w:t>:</w:t>
            </w:r>
          </w:p>
          <w:p w14:paraId="798491B1" w14:textId="54110D64" w:rsidR="006A6994" w:rsidRDefault="00C605D5" w:rsidP="006A6994">
            <w:pPr>
              <w:rPr>
                <w:rFonts w:ascii="Times New Roman" w:hAnsi="Times New Roman" w:cs="Times New Roman"/>
                <w:bCs/>
                <w:sz w:val="18"/>
                <w:szCs w:val="18"/>
              </w:rPr>
            </w:pPr>
            <w:r>
              <w:rPr>
                <w:rFonts w:ascii="Times New Roman" w:hAnsi="Times New Roman" w:cs="Times New Roman"/>
                <w:bCs/>
                <w:sz w:val="18"/>
                <w:szCs w:val="18"/>
              </w:rPr>
              <w:t xml:space="preserve">Agreed in principle. Notes in Table 36-13 are not accurate. </w:t>
            </w:r>
          </w:p>
          <w:p w14:paraId="632A788C" w14:textId="77971323" w:rsidR="00C605D5" w:rsidRPr="00C605D5" w:rsidRDefault="00CD1B51" w:rsidP="00C605D5">
            <w:pPr>
              <w:rPr>
                <w:rFonts w:ascii="Times New Roman" w:hAnsi="Times New Roman" w:cs="Times New Roman"/>
                <w:bCs/>
                <w:sz w:val="18"/>
                <w:szCs w:val="18"/>
              </w:rPr>
            </w:pPr>
            <w:r w:rsidRPr="00C605D5">
              <w:rPr>
                <w:rFonts w:ascii="Times New Roman" w:eastAsia="SimSun" w:hAnsi="Times New Roman" w:cs="Times New Roman"/>
                <w:bCs/>
                <w:sz w:val="18"/>
                <w:szCs w:val="18"/>
              </w:rPr>
              <w:t xml:space="preserve">11be Editor: </w:t>
            </w:r>
            <w:r w:rsidR="006A6994" w:rsidRPr="00C605D5">
              <w:rPr>
                <w:rFonts w:ascii="Times New Roman" w:eastAsia="SimSun" w:hAnsi="Times New Roman" w:cs="Times New Roman"/>
                <w:bCs/>
                <w:sz w:val="18"/>
                <w:szCs w:val="18"/>
              </w:rPr>
              <w:t>P</w:t>
            </w:r>
            <w:r w:rsidRPr="00C605D5">
              <w:rPr>
                <w:rFonts w:ascii="Times New Roman" w:eastAsia="SimSun" w:hAnsi="Times New Roman" w:cs="Times New Roman"/>
                <w:bCs/>
                <w:sz w:val="18"/>
                <w:szCs w:val="18"/>
              </w:rPr>
              <w:t xml:space="preserve">lease </w:t>
            </w:r>
            <w:r w:rsidR="006A6994" w:rsidRPr="00C605D5">
              <w:rPr>
                <w:rFonts w:ascii="Times New Roman" w:eastAsia="SimSun" w:hAnsi="Times New Roman" w:cs="Times New Roman"/>
                <w:bCs/>
                <w:sz w:val="18"/>
                <w:szCs w:val="18"/>
              </w:rPr>
              <w:t>see instruction in</w:t>
            </w:r>
            <w:r w:rsidRPr="00C605D5">
              <w:rPr>
                <w:rFonts w:ascii="Times New Roman" w:eastAsia="SimSun" w:hAnsi="Times New Roman" w:cs="Times New Roman"/>
                <w:bCs/>
                <w:sz w:val="18"/>
                <w:szCs w:val="18"/>
              </w:rPr>
              <w:t xml:space="preserve"> the </w:t>
            </w:r>
            <w:r w:rsidR="00C605D5" w:rsidRPr="00C605D5">
              <w:rPr>
                <w:rFonts w:ascii="Times New Roman" w:eastAsia="SimSun" w:hAnsi="Times New Roman" w:cs="Times New Roman"/>
                <w:bCs/>
                <w:sz w:val="18"/>
                <w:szCs w:val="18"/>
              </w:rPr>
              <w:t>“</w:t>
            </w:r>
            <w:r w:rsidR="005C0F1B" w:rsidRPr="005C0F1B">
              <w:rPr>
                <w:rFonts w:ascii="Times New Roman" w:hAnsi="Times New Roman" w:cs="Times New Roman"/>
                <w:bCs/>
                <w:sz w:val="18"/>
                <w:szCs w:val="18"/>
              </w:rPr>
              <w:t>Text modifications</w:t>
            </w:r>
            <w:r w:rsidR="00314BC4">
              <w:rPr>
                <w:rFonts w:ascii="Times New Roman" w:hAnsi="Times New Roman" w:cs="Times New Roman"/>
                <w:bCs/>
                <w:sz w:val="18"/>
                <w:szCs w:val="18"/>
              </w:rPr>
              <w:t xml:space="preserve"> in</w:t>
            </w:r>
            <w:r w:rsidR="005C0F1B" w:rsidRPr="005C0F1B">
              <w:rPr>
                <w:rFonts w:ascii="Times New Roman" w:hAnsi="Times New Roman" w:cs="Times New Roman"/>
                <w:bCs/>
                <w:sz w:val="18"/>
                <w:szCs w:val="18"/>
              </w:rPr>
              <w:t xml:space="preserve"> Table 36-13</w:t>
            </w:r>
            <w:r w:rsidR="00C605D5" w:rsidRPr="00C605D5">
              <w:rPr>
                <w:rFonts w:ascii="Times New Roman" w:hAnsi="Times New Roman" w:cs="Times New Roman"/>
                <w:bCs/>
                <w:sz w:val="18"/>
                <w:szCs w:val="18"/>
              </w:rPr>
              <w:t>” in</w:t>
            </w:r>
            <w:r w:rsidR="00C605D5">
              <w:rPr>
                <w:rFonts w:ascii="Times New Roman" w:hAnsi="Times New Roman" w:cs="Times New Roman"/>
                <w:bCs/>
                <w:sz w:val="18"/>
                <w:szCs w:val="18"/>
              </w:rPr>
              <w:t xml:space="preserve"> doc IEEE 802.11-22/</w:t>
            </w:r>
            <w:r w:rsidR="000E248E">
              <w:rPr>
                <w:rFonts w:ascii="Times New Roman" w:hAnsi="Times New Roman" w:cs="Times New Roman"/>
                <w:bCs/>
                <w:sz w:val="18"/>
                <w:szCs w:val="18"/>
              </w:rPr>
              <w:t>1549r1</w:t>
            </w:r>
            <w:r w:rsidR="00C605D5">
              <w:rPr>
                <w:rFonts w:ascii="Times New Roman" w:hAnsi="Times New Roman" w:cs="Times New Roman"/>
                <w:bCs/>
                <w:sz w:val="18"/>
                <w:szCs w:val="18"/>
              </w:rPr>
              <w:t>.</w:t>
            </w:r>
            <w:r w:rsidR="00C605D5" w:rsidRPr="00C605D5">
              <w:rPr>
                <w:rFonts w:ascii="Times New Roman" w:hAnsi="Times New Roman" w:cs="Times New Roman"/>
                <w:bCs/>
                <w:sz w:val="18"/>
                <w:szCs w:val="18"/>
              </w:rPr>
              <w:t xml:space="preserve"> </w:t>
            </w:r>
          </w:p>
          <w:p w14:paraId="09D2460E" w14:textId="6F5F8785" w:rsidR="00CD1B51" w:rsidRPr="00C605D5" w:rsidRDefault="00CD1B51" w:rsidP="00CD1B51">
            <w:pPr>
              <w:suppressAutoHyphens/>
              <w:spacing w:after="0"/>
              <w:rPr>
                <w:rFonts w:ascii="Times New Roman" w:hAnsi="Times New Roman" w:cs="Times New Roman"/>
                <w:bCs/>
                <w:sz w:val="18"/>
                <w:szCs w:val="18"/>
              </w:rPr>
            </w:pPr>
          </w:p>
          <w:p w14:paraId="1BE3BB81" w14:textId="6CDA22E1" w:rsidR="00CD1B51" w:rsidRPr="00C605D5" w:rsidRDefault="00CD1B51" w:rsidP="00CD1B51">
            <w:pPr>
              <w:suppressAutoHyphens/>
              <w:spacing w:after="0"/>
              <w:rPr>
                <w:rFonts w:ascii="Times New Roman" w:hAnsi="Times New Roman" w:cs="Times New Roman"/>
                <w:bCs/>
                <w:sz w:val="18"/>
                <w:szCs w:val="18"/>
              </w:rPr>
            </w:pPr>
            <w:r w:rsidRPr="00C605D5">
              <w:rPr>
                <w:rFonts w:ascii="Times New Roman" w:hAnsi="Times New Roman" w:cs="Times New Roman"/>
                <w:bCs/>
                <w:sz w:val="18"/>
                <w:szCs w:val="18"/>
              </w:rPr>
              <w:t xml:space="preserve">Note: </w:t>
            </w:r>
            <w:r w:rsidR="009804C3">
              <w:rPr>
                <w:rFonts w:ascii="Times New Roman" w:hAnsi="Times New Roman" w:cs="Times New Roman"/>
                <w:bCs/>
                <w:sz w:val="18"/>
                <w:szCs w:val="18"/>
              </w:rPr>
              <w:t>Modifications</w:t>
            </w:r>
            <w:r w:rsidRPr="00C605D5">
              <w:rPr>
                <w:rFonts w:ascii="Times New Roman" w:hAnsi="Times New Roman" w:cs="Times New Roman"/>
                <w:bCs/>
                <w:sz w:val="18"/>
                <w:szCs w:val="18"/>
              </w:rPr>
              <w:t xml:space="preserve"> in D2.1 (P</w:t>
            </w:r>
            <w:r w:rsidR="00B748F9">
              <w:rPr>
                <w:rFonts w:ascii="Times New Roman" w:hAnsi="Times New Roman" w:cs="Times New Roman"/>
                <w:bCs/>
                <w:sz w:val="18"/>
                <w:szCs w:val="18"/>
              </w:rPr>
              <w:t>a</w:t>
            </w:r>
            <w:r w:rsidRPr="00C605D5">
              <w:rPr>
                <w:rFonts w:ascii="Times New Roman" w:hAnsi="Times New Roman" w:cs="Times New Roman"/>
                <w:bCs/>
                <w:sz w:val="18"/>
                <w:szCs w:val="18"/>
              </w:rPr>
              <w:t>g</w:t>
            </w:r>
            <w:r w:rsidR="00B748F9">
              <w:rPr>
                <w:rFonts w:ascii="Times New Roman" w:hAnsi="Times New Roman" w:cs="Times New Roman"/>
                <w:bCs/>
                <w:sz w:val="18"/>
                <w:szCs w:val="18"/>
              </w:rPr>
              <w:t>e</w:t>
            </w:r>
            <w:r w:rsidRPr="00C605D5">
              <w:rPr>
                <w:rFonts w:ascii="Times New Roman" w:hAnsi="Times New Roman" w:cs="Times New Roman"/>
                <w:bCs/>
                <w:sz w:val="18"/>
                <w:szCs w:val="18"/>
              </w:rPr>
              <w:t>/L</w:t>
            </w:r>
            <w:r w:rsidR="00B748F9">
              <w:rPr>
                <w:rFonts w:ascii="Times New Roman" w:hAnsi="Times New Roman" w:cs="Times New Roman"/>
                <w:bCs/>
                <w:sz w:val="18"/>
                <w:szCs w:val="18"/>
              </w:rPr>
              <w:t>i</w:t>
            </w:r>
            <w:r w:rsidRPr="00C605D5">
              <w:rPr>
                <w:rFonts w:ascii="Times New Roman" w:hAnsi="Times New Roman" w:cs="Times New Roman"/>
                <w:bCs/>
                <w:sz w:val="18"/>
                <w:szCs w:val="18"/>
              </w:rPr>
              <w:t>n</w:t>
            </w:r>
            <w:r w:rsidR="00B748F9">
              <w:rPr>
                <w:rFonts w:ascii="Times New Roman" w:hAnsi="Times New Roman" w:cs="Times New Roman"/>
                <w:bCs/>
                <w:sz w:val="18"/>
                <w:szCs w:val="18"/>
              </w:rPr>
              <w:t>e</w:t>
            </w:r>
            <w:r w:rsidRPr="00C605D5">
              <w:rPr>
                <w:rFonts w:ascii="Times New Roman" w:hAnsi="Times New Roman" w:cs="Times New Roman"/>
                <w:bCs/>
                <w:sz w:val="18"/>
                <w:szCs w:val="18"/>
              </w:rPr>
              <w:t>) P605/L24</w:t>
            </w:r>
          </w:p>
        </w:tc>
      </w:tr>
      <w:tr w:rsidR="00977975" w:rsidRPr="008B779A" w14:paraId="62F45A0A" w14:textId="77777777" w:rsidTr="00970C47">
        <w:trPr>
          <w:trHeight w:val="220"/>
          <w:jc w:val="center"/>
        </w:trPr>
        <w:tc>
          <w:tcPr>
            <w:tcW w:w="715" w:type="dxa"/>
            <w:shd w:val="clear" w:color="auto" w:fill="auto"/>
            <w:noWrap/>
          </w:tcPr>
          <w:p w14:paraId="7EC5087D" w14:textId="65E96830"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12183</w:t>
            </w:r>
          </w:p>
        </w:tc>
        <w:tc>
          <w:tcPr>
            <w:tcW w:w="810" w:type="dxa"/>
            <w:shd w:val="clear" w:color="auto" w:fill="auto"/>
            <w:noWrap/>
          </w:tcPr>
          <w:p w14:paraId="67E38F3B" w14:textId="464EEFAD"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36.3.2.2.3.3</w:t>
            </w:r>
          </w:p>
        </w:tc>
        <w:tc>
          <w:tcPr>
            <w:tcW w:w="720" w:type="dxa"/>
          </w:tcPr>
          <w:p w14:paraId="1FFAB2F6" w14:textId="5D4D8B73"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593.24</w:t>
            </w:r>
          </w:p>
        </w:tc>
        <w:tc>
          <w:tcPr>
            <w:tcW w:w="2670" w:type="dxa"/>
            <w:shd w:val="clear" w:color="auto" w:fill="auto"/>
            <w:noWrap/>
          </w:tcPr>
          <w:p w14:paraId="6FB049C0" w14:textId="02EB9F2F"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In NOTE 1, NOTE 2 and NOTE 3, for 80 MHz EHT PPDU, only one 20 MHz can be punctured or unassigned. Need to update the NOTE to remove 484 and 996.</w:t>
            </w:r>
          </w:p>
        </w:tc>
        <w:tc>
          <w:tcPr>
            <w:tcW w:w="2670" w:type="dxa"/>
            <w:shd w:val="clear" w:color="auto" w:fill="auto"/>
            <w:noWrap/>
          </w:tcPr>
          <w:p w14:paraId="590A4867" w14:textId="383F253E" w:rsidR="00977975" w:rsidRPr="008B779A" w:rsidRDefault="005C0F1B"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C</w:t>
            </w:r>
            <w:r w:rsidR="00977975" w:rsidRPr="008B779A">
              <w:rPr>
                <w:rFonts w:ascii="Times New Roman" w:hAnsi="Times New Roman" w:cs="Times New Roman"/>
                <w:sz w:val="18"/>
                <w:szCs w:val="18"/>
              </w:rPr>
              <w:t xml:space="preserve">hange </w:t>
            </w:r>
            <w:r>
              <w:rPr>
                <w:rFonts w:ascii="Times New Roman" w:hAnsi="Times New Roman" w:cs="Times New Roman"/>
                <w:sz w:val="18"/>
                <w:szCs w:val="18"/>
              </w:rPr>
              <w:t>“</w:t>
            </w:r>
            <w:r w:rsidR="00977975" w:rsidRPr="008B779A">
              <w:rPr>
                <w:rFonts w:ascii="Times New Roman" w:hAnsi="Times New Roman" w:cs="Times New Roman"/>
                <w:sz w:val="18"/>
                <w:szCs w:val="18"/>
              </w:rPr>
              <w:t>Gap-242/484/996</w:t>
            </w:r>
            <w:r>
              <w:rPr>
                <w:rFonts w:ascii="Times New Roman" w:hAnsi="Times New Roman" w:cs="Times New Roman"/>
                <w:sz w:val="18"/>
                <w:szCs w:val="18"/>
              </w:rPr>
              <w:t>”</w:t>
            </w:r>
            <w:r w:rsidR="00977975" w:rsidRPr="008B779A">
              <w:rPr>
                <w:rFonts w:ascii="Times New Roman" w:hAnsi="Times New Roman" w:cs="Times New Roman"/>
                <w:sz w:val="18"/>
                <w:szCs w:val="18"/>
              </w:rPr>
              <w:t xml:space="preserve"> to </w:t>
            </w:r>
            <w:r>
              <w:rPr>
                <w:rFonts w:ascii="Times New Roman" w:hAnsi="Times New Roman" w:cs="Times New Roman"/>
                <w:sz w:val="18"/>
                <w:szCs w:val="18"/>
              </w:rPr>
              <w:t>“</w:t>
            </w:r>
            <w:r w:rsidR="00977975" w:rsidRPr="008B779A">
              <w:rPr>
                <w:rFonts w:ascii="Times New Roman" w:hAnsi="Times New Roman" w:cs="Times New Roman"/>
                <w:sz w:val="18"/>
                <w:szCs w:val="18"/>
              </w:rPr>
              <w:t>Gap-242</w:t>
            </w:r>
            <w:r>
              <w:rPr>
                <w:rFonts w:ascii="Times New Roman" w:hAnsi="Times New Roman" w:cs="Times New Roman"/>
                <w:sz w:val="18"/>
                <w:szCs w:val="18"/>
              </w:rPr>
              <w:t>”</w:t>
            </w:r>
            <w:r w:rsidR="00977975" w:rsidRPr="008B779A">
              <w:rPr>
                <w:rFonts w:ascii="Times New Roman" w:hAnsi="Times New Roman" w:cs="Times New Roman"/>
                <w:sz w:val="18"/>
                <w:szCs w:val="18"/>
              </w:rPr>
              <w:t xml:space="preserve">; change </w:t>
            </w:r>
            <w:r>
              <w:rPr>
                <w:rFonts w:ascii="Times New Roman" w:hAnsi="Times New Roman" w:cs="Times New Roman"/>
                <w:sz w:val="18"/>
                <w:szCs w:val="18"/>
              </w:rPr>
              <w:t>“</w:t>
            </w:r>
            <w:r w:rsidR="00977975" w:rsidRPr="008B779A">
              <w:rPr>
                <w:rFonts w:ascii="Times New Roman" w:hAnsi="Times New Roman" w:cs="Times New Roman"/>
                <w:sz w:val="18"/>
                <w:szCs w:val="18"/>
              </w:rPr>
              <w:t>one or more</w:t>
            </w:r>
            <w:r>
              <w:rPr>
                <w:rFonts w:ascii="Times New Roman" w:hAnsi="Times New Roman" w:cs="Times New Roman"/>
                <w:sz w:val="18"/>
                <w:szCs w:val="18"/>
              </w:rPr>
              <w:t>”</w:t>
            </w:r>
            <w:r w:rsidR="00977975" w:rsidRPr="008B779A">
              <w:rPr>
                <w:rFonts w:ascii="Times New Roman" w:hAnsi="Times New Roman" w:cs="Times New Roman"/>
                <w:sz w:val="18"/>
                <w:szCs w:val="18"/>
              </w:rPr>
              <w:t xml:space="preserve"> to </w:t>
            </w:r>
            <w:r>
              <w:rPr>
                <w:rFonts w:ascii="Times New Roman" w:hAnsi="Times New Roman" w:cs="Times New Roman"/>
                <w:sz w:val="18"/>
                <w:szCs w:val="18"/>
              </w:rPr>
              <w:t>“</w:t>
            </w:r>
            <w:r w:rsidR="00977975" w:rsidRPr="008B779A">
              <w:rPr>
                <w:rFonts w:ascii="Times New Roman" w:hAnsi="Times New Roman" w:cs="Times New Roman"/>
                <w:sz w:val="18"/>
                <w:szCs w:val="18"/>
              </w:rPr>
              <w:t>one</w:t>
            </w:r>
            <w:r>
              <w:rPr>
                <w:rFonts w:ascii="Times New Roman" w:hAnsi="Times New Roman" w:cs="Times New Roman"/>
                <w:sz w:val="18"/>
                <w:szCs w:val="18"/>
              </w:rPr>
              <w:t>”</w:t>
            </w:r>
            <w:r w:rsidR="00977975" w:rsidRPr="008B779A">
              <w:rPr>
                <w:rFonts w:ascii="Times New Roman" w:hAnsi="Times New Roman" w:cs="Times New Roman"/>
                <w:sz w:val="18"/>
                <w:szCs w:val="18"/>
              </w:rPr>
              <w:t xml:space="preserve">; change </w:t>
            </w:r>
            <w:r>
              <w:rPr>
                <w:rFonts w:ascii="Times New Roman" w:hAnsi="Times New Roman" w:cs="Times New Roman"/>
                <w:sz w:val="18"/>
                <w:szCs w:val="18"/>
              </w:rPr>
              <w:t>“</w:t>
            </w:r>
            <w:r w:rsidR="00977975" w:rsidRPr="008B779A">
              <w:rPr>
                <w:rFonts w:ascii="Times New Roman" w:hAnsi="Times New Roman" w:cs="Times New Roman"/>
                <w:sz w:val="18"/>
                <w:szCs w:val="18"/>
              </w:rPr>
              <w:t xml:space="preserve">80/160/240/320 MHz </w:t>
            </w:r>
            <w:proofErr w:type="spellStart"/>
            <w:r w:rsidR="00977975" w:rsidRPr="008B779A">
              <w:rPr>
                <w:rFonts w:ascii="Times New Roman" w:hAnsi="Times New Roman" w:cs="Times New Roman"/>
                <w:sz w:val="18"/>
                <w:szCs w:val="18"/>
              </w:rPr>
              <w:t>subband</w:t>
            </w:r>
            <w:proofErr w:type="spellEnd"/>
            <w:r>
              <w:rPr>
                <w:rFonts w:ascii="Times New Roman" w:hAnsi="Times New Roman" w:cs="Times New Roman"/>
                <w:sz w:val="18"/>
                <w:szCs w:val="18"/>
              </w:rPr>
              <w:t>”</w:t>
            </w:r>
            <w:r w:rsidR="00977975" w:rsidRPr="008B779A">
              <w:rPr>
                <w:rFonts w:ascii="Times New Roman" w:hAnsi="Times New Roman" w:cs="Times New Roman"/>
                <w:sz w:val="18"/>
                <w:szCs w:val="18"/>
              </w:rPr>
              <w:t xml:space="preserve"> to </w:t>
            </w:r>
            <w:r>
              <w:rPr>
                <w:rFonts w:ascii="Times New Roman" w:hAnsi="Times New Roman" w:cs="Times New Roman"/>
                <w:sz w:val="18"/>
                <w:szCs w:val="18"/>
              </w:rPr>
              <w:t>“</w:t>
            </w:r>
            <w:r w:rsidR="00977975" w:rsidRPr="008B779A">
              <w:rPr>
                <w:rFonts w:ascii="Times New Roman" w:hAnsi="Times New Roman" w:cs="Times New Roman"/>
                <w:sz w:val="18"/>
                <w:szCs w:val="18"/>
              </w:rPr>
              <w:t>80 MHz bandwidth</w:t>
            </w:r>
            <w:r>
              <w:rPr>
                <w:rFonts w:ascii="Times New Roman" w:hAnsi="Times New Roman" w:cs="Times New Roman"/>
                <w:sz w:val="18"/>
                <w:szCs w:val="18"/>
              </w:rPr>
              <w:t>”</w:t>
            </w:r>
          </w:p>
        </w:tc>
        <w:tc>
          <w:tcPr>
            <w:tcW w:w="2670" w:type="dxa"/>
            <w:shd w:val="clear" w:color="auto" w:fill="auto"/>
          </w:tcPr>
          <w:p w14:paraId="37FFCFD6" w14:textId="1DD5893B" w:rsidR="00977975" w:rsidRDefault="00977975" w:rsidP="00977975">
            <w:pPr>
              <w:rPr>
                <w:rFonts w:ascii="Times New Roman" w:hAnsi="Times New Roman" w:cs="Times New Roman"/>
                <w:b/>
                <w:sz w:val="18"/>
                <w:szCs w:val="18"/>
              </w:rPr>
            </w:pPr>
            <w:r w:rsidRPr="008B779A">
              <w:rPr>
                <w:rFonts w:ascii="Times New Roman" w:hAnsi="Times New Roman" w:cs="Times New Roman"/>
                <w:b/>
                <w:sz w:val="18"/>
                <w:szCs w:val="18"/>
              </w:rPr>
              <w:t>Revised</w:t>
            </w:r>
          </w:p>
          <w:p w14:paraId="23FE5C80" w14:textId="363133C0" w:rsidR="00126E88" w:rsidRPr="00126E88" w:rsidRDefault="00126E88" w:rsidP="00977975">
            <w:pPr>
              <w:rPr>
                <w:rFonts w:ascii="Times New Roman" w:hAnsi="Times New Roman" w:cs="Times New Roman"/>
                <w:bCs/>
                <w:sz w:val="18"/>
                <w:szCs w:val="18"/>
              </w:rPr>
            </w:pPr>
            <w:r w:rsidRPr="00126E88">
              <w:rPr>
                <w:rFonts w:ascii="Times New Roman" w:hAnsi="Times New Roman" w:cs="Times New Roman"/>
                <w:bCs/>
                <w:sz w:val="18"/>
                <w:szCs w:val="18"/>
              </w:rPr>
              <w:t>Agree</w:t>
            </w:r>
            <w:r>
              <w:rPr>
                <w:rFonts w:ascii="Times New Roman" w:hAnsi="Times New Roman" w:cs="Times New Roman"/>
                <w:bCs/>
                <w:sz w:val="18"/>
                <w:szCs w:val="18"/>
              </w:rPr>
              <w:t xml:space="preserve"> in general.</w:t>
            </w:r>
          </w:p>
          <w:p w14:paraId="7A8888C8" w14:textId="418CBB69" w:rsidR="00977975" w:rsidRPr="008B779A" w:rsidRDefault="005C0F1B" w:rsidP="00977975">
            <w:pPr>
              <w:rPr>
                <w:rFonts w:ascii="Times New Roman" w:hAnsi="Times New Roman" w:cs="Times New Roman"/>
                <w:b/>
                <w:sz w:val="18"/>
                <w:szCs w:val="18"/>
              </w:rPr>
            </w:pPr>
            <w:r w:rsidRPr="005C0F1B">
              <w:rPr>
                <w:rFonts w:ascii="Times New Roman" w:hAnsi="Times New Roman" w:cs="Times New Roman"/>
                <w:bCs/>
                <w:sz w:val="18"/>
                <w:szCs w:val="18"/>
              </w:rPr>
              <w:t>11be Editor: same resolution as CID 12142 in doc IEEE 802.11-22/</w:t>
            </w:r>
            <w:r w:rsidR="000E248E">
              <w:rPr>
                <w:rFonts w:ascii="Times New Roman" w:hAnsi="Times New Roman" w:cs="Times New Roman"/>
                <w:bCs/>
                <w:sz w:val="18"/>
                <w:szCs w:val="18"/>
              </w:rPr>
              <w:t>1549r1</w:t>
            </w:r>
            <w:r w:rsidRPr="005C0F1B">
              <w:rPr>
                <w:rFonts w:ascii="Times New Roman" w:hAnsi="Times New Roman" w:cs="Times New Roman"/>
                <w:bCs/>
                <w:sz w:val="18"/>
                <w:szCs w:val="18"/>
              </w:rPr>
              <w:t>.</w:t>
            </w:r>
          </w:p>
        </w:tc>
      </w:tr>
      <w:tr w:rsidR="00936084" w:rsidRPr="008B779A" w14:paraId="3D331D43" w14:textId="77777777" w:rsidTr="00970C47">
        <w:trPr>
          <w:trHeight w:val="220"/>
          <w:jc w:val="center"/>
        </w:trPr>
        <w:tc>
          <w:tcPr>
            <w:tcW w:w="715" w:type="dxa"/>
            <w:shd w:val="clear" w:color="auto" w:fill="auto"/>
            <w:noWrap/>
          </w:tcPr>
          <w:p w14:paraId="14EE75E0" w14:textId="3D1EC42E" w:rsidR="00936084" w:rsidRPr="008B779A" w:rsidRDefault="00936084" w:rsidP="00936084">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11200</w:t>
            </w:r>
          </w:p>
        </w:tc>
        <w:tc>
          <w:tcPr>
            <w:tcW w:w="810" w:type="dxa"/>
            <w:shd w:val="clear" w:color="auto" w:fill="auto"/>
            <w:noWrap/>
          </w:tcPr>
          <w:p w14:paraId="1B2CD0B8" w14:textId="6058FB51" w:rsidR="00936084" w:rsidRPr="008B779A" w:rsidRDefault="00936084" w:rsidP="00936084">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36.3.2.2.3.3</w:t>
            </w:r>
          </w:p>
        </w:tc>
        <w:tc>
          <w:tcPr>
            <w:tcW w:w="720" w:type="dxa"/>
          </w:tcPr>
          <w:p w14:paraId="214FDB1E" w14:textId="50AE2DC3" w:rsidR="00936084" w:rsidRPr="008B779A" w:rsidRDefault="00936084" w:rsidP="00936084">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593.32</w:t>
            </w:r>
          </w:p>
        </w:tc>
        <w:tc>
          <w:tcPr>
            <w:tcW w:w="2670" w:type="dxa"/>
            <w:shd w:val="clear" w:color="auto" w:fill="auto"/>
            <w:noWrap/>
          </w:tcPr>
          <w:p w14:paraId="0F95D130" w14:textId="451E7BCA" w:rsidR="00936084" w:rsidRPr="008B779A" w:rsidRDefault="00936084" w:rsidP="00936084">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Table 36-13 NOTE 3 needs to be reworded for clarity: </w:t>
            </w:r>
            <w:proofErr w:type="spellStart"/>
            <w:r w:rsidRPr="008B779A">
              <w:rPr>
                <w:rFonts w:ascii="Times New Roman" w:hAnsi="Times New Roman" w:cs="Times New Roman"/>
                <w:sz w:val="18"/>
                <w:szCs w:val="18"/>
              </w:rPr>
              <w:t>i</w:t>
            </w:r>
            <w:proofErr w:type="spellEnd"/>
            <w:r w:rsidRPr="008B779A">
              <w:rPr>
                <w:rFonts w:ascii="Times New Roman" w:hAnsi="Times New Roman" w:cs="Times New Roman"/>
                <w:sz w:val="18"/>
                <w:szCs w:val="18"/>
              </w:rPr>
              <w:t xml:space="preserve">) avoid using the term "multiple RU" to convey a plurality of RUs, ii) clarify that these are "other" RUs or MRUs than the MRU being described, iii) omit 240MHz </w:t>
            </w:r>
            <w:proofErr w:type="spellStart"/>
            <w:r w:rsidRPr="008B779A">
              <w:rPr>
                <w:rFonts w:ascii="Times New Roman" w:hAnsi="Times New Roman" w:cs="Times New Roman"/>
                <w:sz w:val="18"/>
                <w:szCs w:val="18"/>
              </w:rPr>
              <w:t>subband</w:t>
            </w:r>
            <w:proofErr w:type="spellEnd"/>
            <w:r w:rsidRPr="008B779A">
              <w:rPr>
                <w:rFonts w:ascii="Times New Roman" w:hAnsi="Times New Roman" w:cs="Times New Roman"/>
                <w:sz w:val="18"/>
                <w:szCs w:val="18"/>
              </w:rPr>
              <w:t xml:space="preserve"> since the hole location is relative to the entire 80/160/320 </w:t>
            </w:r>
            <w:proofErr w:type="spellStart"/>
            <w:r w:rsidRPr="008B779A">
              <w:rPr>
                <w:rFonts w:ascii="Times New Roman" w:hAnsi="Times New Roman" w:cs="Times New Roman"/>
                <w:sz w:val="18"/>
                <w:szCs w:val="18"/>
              </w:rPr>
              <w:t>subband</w:t>
            </w:r>
            <w:proofErr w:type="spellEnd"/>
            <w:r w:rsidRPr="008B779A">
              <w:rPr>
                <w:rFonts w:ascii="Times New Roman" w:hAnsi="Times New Roman" w:cs="Times New Roman"/>
                <w:sz w:val="18"/>
                <w:szCs w:val="18"/>
              </w:rPr>
              <w:t xml:space="preserve"> (any unoccupied 80MHz subblock is already indicated as gap-996).</w:t>
            </w:r>
          </w:p>
        </w:tc>
        <w:tc>
          <w:tcPr>
            <w:tcW w:w="2670" w:type="dxa"/>
            <w:shd w:val="clear" w:color="auto" w:fill="auto"/>
            <w:noWrap/>
          </w:tcPr>
          <w:p w14:paraId="0186D643" w14:textId="3D7FC814" w:rsidR="00936084" w:rsidRPr="008B779A" w:rsidRDefault="00936084" w:rsidP="00936084">
            <w:pPr>
              <w:suppressAutoHyphens/>
              <w:spacing w:after="0"/>
              <w:rPr>
                <w:rFonts w:ascii="Times New Roman" w:hAnsi="Times New Roman" w:cs="Times New Roman"/>
                <w:sz w:val="18"/>
                <w:szCs w:val="18"/>
              </w:rPr>
            </w:pPr>
            <w:bookmarkStart w:id="2" w:name="_Hlk110416513"/>
            <w:r w:rsidRPr="008B779A">
              <w:rPr>
                <w:rFonts w:ascii="Times New Roman" w:hAnsi="Times New Roman" w:cs="Times New Roman"/>
                <w:sz w:val="18"/>
                <w:szCs w:val="18"/>
              </w:rPr>
              <w:t>Reword as: "In OFDMA transmission, "gap-242/484/996-tone RU" indicates that one or more 20</w:t>
            </w:r>
            <w:r w:rsidRPr="008B779A">
              <w:rPr>
                <w:rFonts w:ascii="Times New Roman" w:hAnsi="Times New Roman" w:cs="Times New Roman"/>
                <w:sz w:val="18"/>
                <w:szCs w:val="18"/>
              </w:rPr>
              <w:br/>
              <w:t xml:space="preserve">MHz subchannels corresponding to "gap-242/484/996-tone RU" are either punctured or unassigned or assigned to other RUs or MRUs for data transmission, and is to help indicate the frequency order of the MRU within an 80/160/320 MHz </w:t>
            </w:r>
            <w:proofErr w:type="spellStart"/>
            <w:r w:rsidRPr="008B779A">
              <w:rPr>
                <w:rFonts w:ascii="Times New Roman" w:hAnsi="Times New Roman" w:cs="Times New Roman"/>
                <w:sz w:val="18"/>
                <w:szCs w:val="18"/>
              </w:rPr>
              <w:t>subband</w:t>
            </w:r>
            <w:proofErr w:type="spellEnd"/>
            <w:r w:rsidRPr="008B779A">
              <w:rPr>
                <w:rFonts w:ascii="Times New Roman" w:hAnsi="Times New Roman" w:cs="Times New Roman"/>
                <w:sz w:val="18"/>
                <w:szCs w:val="18"/>
              </w:rPr>
              <w:t>"</w:t>
            </w:r>
            <w:bookmarkEnd w:id="2"/>
          </w:p>
        </w:tc>
        <w:tc>
          <w:tcPr>
            <w:tcW w:w="2670" w:type="dxa"/>
            <w:shd w:val="clear" w:color="auto" w:fill="auto"/>
          </w:tcPr>
          <w:p w14:paraId="6A2B7CFB" w14:textId="77777777" w:rsidR="00936084" w:rsidRPr="008B779A" w:rsidRDefault="00936084" w:rsidP="00936084">
            <w:pPr>
              <w:rPr>
                <w:rFonts w:ascii="Times New Roman" w:hAnsi="Times New Roman" w:cs="Times New Roman"/>
                <w:b/>
                <w:sz w:val="18"/>
                <w:szCs w:val="18"/>
              </w:rPr>
            </w:pPr>
            <w:r w:rsidRPr="008B779A">
              <w:rPr>
                <w:rFonts w:ascii="Times New Roman" w:hAnsi="Times New Roman" w:cs="Times New Roman"/>
                <w:b/>
                <w:sz w:val="18"/>
                <w:szCs w:val="18"/>
              </w:rPr>
              <w:t>Revised</w:t>
            </w:r>
          </w:p>
          <w:p w14:paraId="2166A198" w14:textId="218753E4" w:rsidR="00936084" w:rsidRPr="00383914" w:rsidRDefault="00936084" w:rsidP="00936084">
            <w:pPr>
              <w:suppressAutoHyphens/>
              <w:spacing w:after="0"/>
              <w:rPr>
                <w:rFonts w:ascii="Times New Roman" w:hAnsi="Times New Roman" w:cs="Times New Roman"/>
                <w:bCs/>
                <w:sz w:val="18"/>
                <w:szCs w:val="18"/>
              </w:rPr>
            </w:pPr>
            <w:r w:rsidRPr="00383914">
              <w:rPr>
                <w:rFonts w:ascii="Times New Roman" w:hAnsi="Times New Roman" w:cs="Times New Roman"/>
                <w:bCs/>
                <w:sz w:val="18"/>
                <w:szCs w:val="18"/>
              </w:rPr>
              <w:t xml:space="preserve">Agree in </w:t>
            </w:r>
            <w:r w:rsidR="00394D6D">
              <w:rPr>
                <w:rFonts w:ascii="Times New Roman" w:hAnsi="Times New Roman" w:cs="Times New Roman"/>
                <w:bCs/>
                <w:sz w:val="18"/>
                <w:szCs w:val="18"/>
              </w:rPr>
              <w:t>general</w:t>
            </w:r>
            <w:r w:rsidRPr="00383914">
              <w:rPr>
                <w:rFonts w:ascii="Times New Roman" w:hAnsi="Times New Roman" w:cs="Times New Roman"/>
                <w:bCs/>
                <w:sz w:val="18"/>
                <w:szCs w:val="18"/>
              </w:rPr>
              <w:t>. gap-242-tone RU can be assigned to other RU</w:t>
            </w:r>
            <w:r w:rsidR="00394D6D">
              <w:rPr>
                <w:rFonts w:ascii="Times New Roman" w:hAnsi="Times New Roman" w:cs="Times New Roman"/>
                <w:bCs/>
                <w:sz w:val="18"/>
                <w:szCs w:val="18"/>
              </w:rPr>
              <w:t>s</w:t>
            </w:r>
            <w:r w:rsidRPr="00383914">
              <w:rPr>
                <w:rFonts w:ascii="Times New Roman" w:hAnsi="Times New Roman" w:cs="Times New Roman"/>
                <w:bCs/>
                <w:sz w:val="18"/>
                <w:szCs w:val="18"/>
              </w:rPr>
              <w:t xml:space="preserve"> or MRU</w:t>
            </w:r>
            <w:r w:rsidR="00394D6D">
              <w:rPr>
                <w:rFonts w:ascii="Times New Roman" w:hAnsi="Times New Roman" w:cs="Times New Roman"/>
                <w:bCs/>
                <w:sz w:val="18"/>
                <w:szCs w:val="18"/>
              </w:rPr>
              <w:t>s</w:t>
            </w:r>
            <w:r w:rsidRPr="00383914">
              <w:rPr>
                <w:rFonts w:ascii="Times New Roman" w:hAnsi="Times New Roman" w:cs="Times New Roman"/>
                <w:bCs/>
                <w:sz w:val="18"/>
                <w:szCs w:val="18"/>
              </w:rPr>
              <w:t xml:space="preserve"> in OFDMA. </w:t>
            </w:r>
            <w:r w:rsidRPr="00ED6589">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Pr="00383914">
              <w:rPr>
                <w:rFonts w:ascii="Times New Roman" w:hAnsi="Times New Roman" w:cs="Times New Roman"/>
                <w:bCs/>
                <w:sz w:val="18"/>
                <w:szCs w:val="18"/>
              </w:rPr>
              <w:t xml:space="preserve"> </w:t>
            </w:r>
          </w:p>
          <w:p w14:paraId="79521A15" w14:textId="77777777" w:rsidR="00936084" w:rsidRPr="008B779A" w:rsidRDefault="00936084" w:rsidP="00936084">
            <w:pPr>
              <w:suppressAutoHyphens/>
              <w:spacing w:after="0"/>
              <w:rPr>
                <w:rFonts w:ascii="Times New Roman" w:hAnsi="Times New Roman" w:cs="Times New Roman"/>
                <w:b/>
                <w:sz w:val="18"/>
                <w:szCs w:val="18"/>
              </w:rPr>
            </w:pPr>
          </w:p>
          <w:p w14:paraId="2CD6882E" w14:textId="16AAB8ED" w:rsidR="00936084" w:rsidRPr="00D97E7D" w:rsidRDefault="00D97E7D" w:rsidP="00936084">
            <w:pPr>
              <w:rPr>
                <w:rFonts w:ascii="Times New Roman" w:hAnsi="Times New Roman" w:cs="Times New Roman"/>
                <w:sz w:val="18"/>
                <w:szCs w:val="18"/>
              </w:rPr>
            </w:pPr>
            <w:r w:rsidRPr="00D97E7D">
              <w:rPr>
                <w:rFonts w:ascii="Times New Roman" w:eastAsia="SimSun" w:hAnsi="Times New Roman" w:cs="Times New Roman"/>
                <w:sz w:val="18"/>
                <w:szCs w:val="18"/>
              </w:rPr>
              <w:t>11be Editor: Please see instruction in the “Text modifications in Table 36-13” in doc IEEE 802.11-22/</w:t>
            </w:r>
            <w:r w:rsidR="000E248E">
              <w:rPr>
                <w:rFonts w:ascii="Times New Roman" w:eastAsia="SimSun" w:hAnsi="Times New Roman" w:cs="Times New Roman"/>
                <w:sz w:val="18"/>
                <w:szCs w:val="18"/>
              </w:rPr>
              <w:t>1549r1</w:t>
            </w:r>
            <w:r w:rsidRPr="00D97E7D">
              <w:rPr>
                <w:rFonts w:ascii="Times New Roman" w:eastAsia="SimSun" w:hAnsi="Times New Roman" w:cs="Times New Roman"/>
                <w:sz w:val="18"/>
                <w:szCs w:val="18"/>
              </w:rPr>
              <w:t>.</w:t>
            </w:r>
          </w:p>
        </w:tc>
      </w:tr>
    </w:tbl>
    <w:p w14:paraId="54395A03" w14:textId="77777777" w:rsidR="006A6994" w:rsidRDefault="006A6994" w:rsidP="00977975">
      <w:pPr>
        <w:rPr>
          <w:rFonts w:ascii="Times New Roman" w:hAnsi="Times New Roman" w:cs="Times New Roman"/>
          <w:b/>
          <w:bCs/>
          <w:sz w:val="18"/>
          <w:szCs w:val="18"/>
        </w:rPr>
      </w:pPr>
    </w:p>
    <w:p w14:paraId="5E145292" w14:textId="2F1B26D9" w:rsidR="00977975" w:rsidRPr="008B779A" w:rsidRDefault="00977975" w:rsidP="00977975">
      <w:pPr>
        <w:rPr>
          <w:rFonts w:ascii="Times New Roman" w:hAnsi="Times New Roman" w:cs="Times New Roman"/>
          <w:b/>
          <w:sz w:val="18"/>
          <w:szCs w:val="18"/>
        </w:rPr>
      </w:pPr>
      <w:r w:rsidRPr="008B779A">
        <w:rPr>
          <w:rFonts w:ascii="Times New Roman" w:hAnsi="Times New Roman" w:cs="Times New Roman"/>
          <w:b/>
          <w:bCs/>
          <w:sz w:val="18"/>
          <w:szCs w:val="18"/>
        </w:rPr>
        <w:t xml:space="preserve">Text modifications </w:t>
      </w:r>
      <w:r w:rsidR="00ED6589">
        <w:rPr>
          <w:rFonts w:ascii="Times New Roman" w:hAnsi="Times New Roman" w:cs="Times New Roman"/>
          <w:b/>
          <w:bCs/>
          <w:sz w:val="18"/>
          <w:szCs w:val="18"/>
        </w:rPr>
        <w:t xml:space="preserve">in </w:t>
      </w:r>
      <w:r w:rsidRPr="008B779A">
        <w:rPr>
          <w:rFonts w:ascii="Times New Roman" w:hAnsi="Times New Roman" w:cs="Times New Roman"/>
          <w:b/>
          <w:bCs/>
          <w:sz w:val="18"/>
          <w:szCs w:val="18"/>
        </w:rPr>
        <w:t>Table 36-13</w:t>
      </w:r>
      <w:r w:rsidR="007C5622">
        <w:rPr>
          <w:rFonts w:ascii="Times New Roman" w:hAnsi="Times New Roman" w:cs="Times New Roman"/>
          <w:b/>
          <w:bCs/>
          <w:sz w:val="18"/>
          <w:szCs w:val="18"/>
        </w:rPr>
        <w:t>:</w:t>
      </w:r>
    </w:p>
    <w:p w14:paraId="2A5E41A9" w14:textId="542E44E0"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NOTE 1</w:t>
      </w:r>
      <w:proofErr w:type="gramStart"/>
      <w:r w:rsidRPr="008B779A">
        <w:rPr>
          <w:rFonts w:ascii="Times New Roman" w:hAnsi="Times New Roman" w:cs="Times New Roman"/>
          <w:sz w:val="18"/>
          <w:szCs w:val="18"/>
        </w:rPr>
        <w:t>—“</w:t>
      </w:r>
      <w:proofErr w:type="gramEnd"/>
      <w:r w:rsidRPr="008B779A">
        <w:rPr>
          <w:rFonts w:ascii="Times New Roman" w:hAnsi="Times New Roman" w:cs="Times New Roman"/>
          <w:sz w:val="18"/>
          <w:szCs w:val="18"/>
        </w:rPr>
        <w:t>Gap-242</w:t>
      </w:r>
      <w:r w:rsidRPr="008B779A">
        <w:rPr>
          <w:rFonts w:ascii="Times New Roman" w:hAnsi="Times New Roman" w:cs="Times New Roman"/>
          <w:strike/>
          <w:color w:val="FF0000"/>
          <w:sz w:val="18"/>
          <w:szCs w:val="18"/>
        </w:rPr>
        <w:t>/484/996</w:t>
      </w:r>
      <w:r w:rsidRPr="008B779A">
        <w:rPr>
          <w:rFonts w:ascii="Times New Roman" w:hAnsi="Times New Roman" w:cs="Times New Roman"/>
          <w:sz w:val="18"/>
          <w:szCs w:val="18"/>
        </w:rPr>
        <w:t>-tone RU” is not part of a MRU and is used to indicate the size of a gap between R</w:t>
      </w:r>
      <w:r w:rsidR="00CE38BF">
        <w:rPr>
          <w:rFonts w:ascii="Times New Roman" w:hAnsi="Times New Roman" w:cs="Times New Roman"/>
          <w:sz w:val="18"/>
          <w:szCs w:val="18"/>
        </w:rPr>
        <w:t>U</w:t>
      </w:r>
      <w:r w:rsidRPr="008B779A">
        <w:rPr>
          <w:rFonts w:ascii="Times New Roman" w:hAnsi="Times New Roman" w:cs="Times New Roman"/>
          <w:sz w:val="18"/>
          <w:szCs w:val="18"/>
        </w:rPr>
        <w:t>s that form the MRU.</w:t>
      </w:r>
    </w:p>
    <w:p w14:paraId="79EB4520" w14:textId="7C764FC2"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NOTE 2—In non-OFDMA transmission, “gap-242</w:t>
      </w:r>
      <w:r w:rsidRPr="008B779A">
        <w:rPr>
          <w:rFonts w:ascii="Times New Roman" w:hAnsi="Times New Roman" w:cs="Times New Roman"/>
          <w:strike/>
          <w:color w:val="FF0000"/>
          <w:sz w:val="18"/>
          <w:szCs w:val="18"/>
        </w:rPr>
        <w:t>/484/996</w:t>
      </w:r>
      <w:r w:rsidRPr="008B779A">
        <w:rPr>
          <w:rFonts w:ascii="Times New Roman" w:hAnsi="Times New Roman" w:cs="Times New Roman"/>
          <w:sz w:val="18"/>
          <w:szCs w:val="18"/>
        </w:rPr>
        <w:t xml:space="preserve">-tone RU” indicates that one </w:t>
      </w:r>
      <w:r w:rsidRPr="008B779A">
        <w:rPr>
          <w:rFonts w:ascii="Times New Roman" w:hAnsi="Times New Roman" w:cs="Times New Roman"/>
          <w:strike/>
          <w:color w:val="FF0000"/>
          <w:sz w:val="18"/>
          <w:szCs w:val="18"/>
        </w:rPr>
        <w:t>or more</w:t>
      </w:r>
      <w:r w:rsidRPr="008B779A">
        <w:rPr>
          <w:rFonts w:ascii="Times New Roman" w:hAnsi="Times New Roman" w:cs="Times New Roman"/>
          <w:color w:val="FF0000"/>
          <w:sz w:val="18"/>
          <w:szCs w:val="18"/>
        </w:rPr>
        <w:t xml:space="preserve"> </w:t>
      </w:r>
      <w:r w:rsidRPr="008B779A">
        <w:rPr>
          <w:rFonts w:ascii="Times New Roman" w:hAnsi="Times New Roman" w:cs="Times New Roman"/>
          <w:sz w:val="18"/>
          <w:szCs w:val="18"/>
        </w:rPr>
        <w:t>20 MHz subchannel</w:t>
      </w:r>
      <w:r w:rsidRPr="00314BC4">
        <w:rPr>
          <w:rFonts w:ascii="Times New Roman" w:hAnsi="Times New Roman" w:cs="Times New Roman"/>
          <w:strike/>
          <w:color w:val="FF0000"/>
          <w:sz w:val="18"/>
          <w:szCs w:val="18"/>
        </w:rPr>
        <w:t>s</w:t>
      </w:r>
      <w:r w:rsidRPr="008B779A">
        <w:rPr>
          <w:rFonts w:ascii="Times New Roman" w:hAnsi="Times New Roman" w:cs="Times New Roman"/>
          <w:sz w:val="18"/>
          <w:szCs w:val="18"/>
        </w:rPr>
        <w:t xml:space="preserve"> corresponding to “gap-242</w:t>
      </w:r>
      <w:r w:rsidRPr="008B779A">
        <w:rPr>
          <w:rFonts w:ascii="Times New Roman" w:hAnsi="Times New Roman" w:cs="Times New Roman"/>
          <w:strike/>
          <w:color w:val="FF0000"/>
          <w:sz w:val="18"/>
          <w:szCs w:val="18"/>
        </w:rPr>
        <w:t>/484/996</w:t>
      </w:r>
      <w:r w:rsidRPr="008B779A">
        <w:rPr>
          <w:rFonts w:ascii="Times New Roman" w:hAnsi="Times New Roman" w:cs="Times New Roman"/>
          <w:sz w:val="18"/>
          <w:szCs w:val="18"/>
        </w:rPr>
        <w:t xml:space="preserve">-tone RU” </w:t>
      </w:r>
      <w:r w:rsidRPr="008B779A">
        <w:rPr>
          <w:rFonts w:ascii="Times New Roman" w:hAnsi="Times New Roman" w:cs="Times New Roman"/>
          <w:strike/>
          <w:color w:val="FF0000"/>
          <w:sz w:val="18"/>
          <w:szCs w:val="18"/>
        </w:rPr>
        <w:t>are</w:t>
      </w:r>
      <w:r w:rsidRPr="008B779A">
        <w:rPr>
          <w:rFonts w:ascii="Times New Roman" w:hAnsi="Times New Roman" w:cs="Times New Roman"/>
          <w:color w:val="FF0000"/>
          <w:sz w:val="18"/>
          <w:szCs w:val="18"/>
        </w:rPr>
        <w:t xml:space="preserve"> is</w:t>
      </w:r>
      <w:r w:rsidRPr="008B779A">
        <w:rPr>
          <w:rFonts w:ascii="Times New Roman" w:hAnsi="Times New Roman" w:cs="Times New Roman"/>
          <w:sz w:val="18"/>
          <w:szCs w:val="18"/>
        </w:rPr>
        <w:t xml:space="preserve"> punctured and is to help indicate the frequency order of the MRU in </w:t>
      </w:r>
      <w:r w:rsidRPr="00957F14">
        <w:rPr>
          <w:rFonts w:ascii="Times New Roman" w:hAnsi="Times New Roman" w:cs="Times New Roman"/>
          <w:sz w:val="18"/>
          <w:szCs w:val="18"/>
        </w:rPr>
        <w:t>an 80</w:t>
      </w:r>
      <w:r w:rsidRPr="00957F14">
        <w:rPr>
          <w:rFonts w:ascii="Times New Roman" w:hAnsi="Times New Roman" w:cs="Times New Roman"/>
          <w:strike/>
          <w:color w:val="FF0000"/>
          <w:sz w:val="18"/>
          <w:szCs w:val="18"/>
        </w:rPr>
        <w:t>/160/320</w:t>
      </w:r>
      <w:r w:rsidRPr="00957F14">
        <w:rPr>
          <w:rFonts w:ascii="Times New Roman" w:hAnsi="Times New Roman" w:cs="Times New Roman"/>
          <w:color w:val="FF0000"/>
          <w:sz w:val="18"/>
          <w:szCs w:val="18"/>
        </w:rPr>
        <w:t xml:space="preserve"> </w:t>
      </w:r>
      <w:r w:rsidRPr="00957F14">
        <w:rPr>
          <w:rFonts w:ascii="Times New Roman" w:hAnsi="Times New Roman" w:cs="Times New Roman"/>
          <w:sz w:val="18"/>
          <w:szCs w:val="18"/>
        </w:rPr>
        <w:t>MHz</w:t>
      </w:r>
      <w:r w:rsidR="00873547">
        <w:rPr>
          <w:rFonts w:ascii="Times New Roman" w:hAnsi="Times New Roman" w:cs="Times New Roman"/>
          <w:sz w:val="18"/>
          <w:szCs w:val="18"/>
        </w:rPr>
        <w:t xml:space="preserve"> EHT</w:t>
      </w:r>
      <w:r w:rsidRPr="00957F14">
        <w:rPr>
          <w:rFonts w:ascii="Times New Roman" w:hAnsi="Times New Roman" w:cs="Times New Roman"/>
          <w:color w:val="FF0000"/>
          <w:sz w:val="18"/>
          <w:szCs w:val="18"/>
        </w:rPr>
        <w:t xml:space="preserve"> </w:t>
      </w:r>
      <w:r w:rsidRPr="00957F14">
        <w:rPr>
          <w:rFonts w:ascii="Times New Roman" w:hAnsi="Times New Roman" w:cs="Times New Roman"/>
          <w:sz w:val="18"/>
          <w:szCs w:val="18"/>
        </w:rPr>
        <w:t>PPDU.</w:t>
      </w:r>
    </w:p>
    <w:p w14:paraId="642399F7" w14:textId="5DA11E04"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NOTE 3—In OFDMA transmission, “gap-242</w:t>
      </w:r>
      <w:r w:rsidRPr="008B779A">
        <w:rPr>
          <w:rFonts w:ascii="Times New Roman" w:hAnsi="Times New Roman" w:cs="Times New Roman"/>
          <w:strike/>
          <w:color w:val="FF0000"/>
          <w:sz w:val="18"/>
          <w:szCs w:val="18"/>
        </w:rPr>
        <w:t>/484/996</w:t>
      </w:r>
      <w:r w:rsidRPr="008B779A">
        <w:rPr>
          <w:rFonts w:ascii="Times New Roman" w:hAnsi="Times New Roman" w:cs="Times New Roman"/>
          <w:sz w:val="18"/>
          <w:szCs w:val="18"/>
        </w:rPr>
        <w:t xml:space="preserve">-tone RU” indicates that one </w:t>
      </w:r>
      <w:r w:rsidRPr="008B779A">
        <w:rPr>
          <w:rFonts w:ascii="Times New Roman" w:hAnsi="Times New Roman" w:cs="Times New Roman"/>
          <w:strike/>
          <w:color w:val="FF0000"/>
          <w:sz w:val="18"/>
          <w:szCs w:val="18"/>
        </w:rPr>
        <w:t>or more</w:t>
      </w:r>
      <w:r w:rsidRPr="008B779A">
        <w:rPr>
          <w:rFonts w:ascii="Times New Roman" w:hAnsi="Times New Roman" w:cs="Times New Roman"/>
          <w:color w:val="FF0000"/>
          <w:sz w:val="18"/>
          <w:szCs w:val="18"/>
        </w:rPr>
        <w:t xml:space="preserve"> </w:t>
      </w:r>
      <w:r w:rsidRPr="008B779A">
        <w:rPr>
          <w:rFonts w:ascii="Times New Roman" w:hAnsi="Times New Roman" w:cs="Times New Roman"/>
          <w:sz w:val="18"/>
          <w:szCs w:val="18"/>
        </w:rPr>
        <w:t>20 MHz subchannel</w:t>
      </w:r>
      <w:r w:rsidRPr="00314BC4">
        <w:rPr>
          <w:rFonts w:ascii="Times New Roman" w:hAnsi="Times New Roman" w:cs="Times New Roman"/>
          <w:strike/>
          <w:color w:val="FF0000"/>
          <w:sz w:val="18"/>
          <w:szCs w:val="18"/>
        </w:rPr>
        <w:t>s</w:t>
      </w:r>
      <w:r w:rsidRPr="008B779A">
        <w:rPr>
          <w:rFonts w:ascii="Times New Roman" w:hAnsi="Times New Roman" w:cs="Times New Roman"/>
          <w:sz w:val="18"/>
          <w:szCs w:val="18"/>
        </w:rPr>
        <w:t xml:space="preserve"> corresponding to “gap-242</w:t>
      </w:r>
      <w:r w:rsidRPr="008B779A">
        <w:rPr>
          <w:rFonts w:ascii="Times New Roman" w:hAnsi="Times New Roman" w:cs="Times New Roman"/>
          <w:strike/>
          <w:color w:val="FF0000"/>
          <w:sz w:val="18"/>
          <w:szCs w:val="18"/>
        </w:rPr>
        <w:t>/484/996</w:t>
      </w:r>
      <w:r w:rsidRPr="008B779A">
        <w:rPr>
          <w:rFonts w:ascii="Times New Roman" w:hAnsi="Times New Roman" w:cs="Times New Roman"/>
          <w:sz w:val="18"/>
          <w:szCs w:val="18"/>
        </w:rPr>
        <w:t xml:space="preserve">-tone RU” </w:t>
      </w:r>
      <w:r w:rsidRPr="008B779A">
        <w:rPr>
          <w:rFonts w:ascii="Times New Roman" w:hAnsi="Times New Roman" w:cs="Times New Roman"/>
          <w:strike/>
          <w:color w:val="FF0000"/>
          <w:sz w:val="18"/>
          <w:szCs w:val="18"/>
        </w:rPr>
        <w:t>are</w:t>
      </w:r>
      <w:r w:rsidRPr="008B779A">
        <w:rPr>
          <w:rFonts w:ascii="Times New Roman" w:hAnsi="Times New Roman" w:cs="Times New Roman"/>
          <w:color w:val="FF0000"/>
          <w:sz w:val="18"/>
          <w:szCs w:val="18"/>
        </w:rPr>
        <w:t xml:space="preserve"> is</w:t>
      </w:r>
      <w:r w:rsidRPr="008B779A">
        <w:rPr>
          <w:rFonts w:ascii="Times New Roman" w:hAnsi="Times New Roman" w:cs="Times New Roman"/>
          <w:sz w:val="18"/>
          <w:szCs w:val="18"/>
        </w:rPr>
        <w:t xml:space="preserve"> </w:t>
      </w:r>
      <w:r w:rsidRPr="008B779A">
        <w:rPr>
          <w:rFonts w:ascii="Times New Roman" w:hAnsi="Times New Roman" w:cs="Times New Roman"/>
          <w:color w:val="4472C4" w:themeColor="accent5"/>
          <w:sz w:val="18"/>
          <w:szCs w:val="18"/>
        </w:rPr>
        <w:t xml:space="preserve">either </w:t>
      </w:r>
      <w:r w:rsidRPr="008B779A">
        <w:rPr>
          <w:rFonts w:ascii="Times New Roman" w:hAnsi="Times New Roman" w:cs="Times New Roman"/>
          <w:sz w:val="18"/>
          <w:szCs w:val="18"/>
        </w:rPr>
        <w:t xml:space="preserve">punctured or unassigned or </w:t>
      </w:r>
      <w:r w:rsidRPr="008B779A">
        <w:rPr>
          <w:rFonts w:ascii="Times New Roman" w:hAnsi="Times New Roman" w:cs="Times New Roman"/>
          <w:color w:val="4472C4" w:themeColor="accent5"/>
          <w:sz w:val="18"/>
          <w:szCs w:val="18"/>
        </w:rPr>
        <w:t xml:space="preserve">assigned to other </w:t>
      </w:r>
      <w:r w:rsidRPr="008B779A">
        <w:rPr>
          <w:rFonts w:ascii="Times New Roman" w:hAnsi="Times New Roman" w:cs="Times New Roman"/>
          <w:color w:val="0070C0"/>
          <w:sz w:val="18"/>
          <w:szCs w:val="18"/>
        </w:rPr>
        <w:t>R</w:t>
      </w:r>
      <w:r w:rsidR="00833980">
        <w:rPr>
          <w:rFonts w:ascii="Times New Roman" w:hAnsi="Times New Roman" w:cs="Times New Roman"/>
          <w:color w:val="0070C0"/>
          <w:sz w:val="18"/>
          <w:szCs w:val="18"/>
        </w:rPr>
        <w:t>Us or MRUs</w:t>
      </w:r>
      <w:r w:rsidRPr="008B779A">
        <w:rPr>
          <w:rFonts w:ascii="Times New Roman" w:hAnsi="Times New Roman" w:cs="Times New Roman"/>
          <w:color w:val="0070C0"/>
          <w:sz w:val="18"/>
          <w:szCs w:val="18"/>
        </w:rPr>
        <w:t xml:space="preserve"> for data transmission, </w:t>
      </w:r>
      <w:r w:rsidRPr="008B779A">
        <w:rPr>
          <w:rFonts w:ascii="Times New Roman" w:hAnsi="Times New Roman" w:cs="Times New Roman"/>
          <w:strike/>
          <w:color w:val="0070C0"/>
          <w:sz w:val="18"/>
          <w:szCs w:val="18"/>
        </w:rPr>
        <w:t>used for data transmission by assigning one or multiple R</w:t>
      </w:r>
      <w:r w:rsidR="005C0F1B" w:rsidRPr="008B779A">
        <w:rPr>
          <w:rFonts w:ascii="Times New Roman" w:hAnsi="Times New Roman" w:cs="Times New Roman"/>
          <w:strike/>
          <w:color w:val="0070C0"/>
          <w:sz w:val="18"/>
          <w:szCs w:val="18"/>
        </w:rPr>
        <w:t>u</w:t>
      </w:r>
      <w:r w:rsidRPr="008B779A">
        <w:rPr>
          <w:rFonts w:ascii="Times New Roman" w:hAnsi="Times New Roman" w:cs="Times New Roman"/>
          <w:strike/>
          <w:color w:val="0070C0"/>
          <w:sz w:val="18"/>
          <w:szCs w:val="18"/>
        </w:rPr>
        <w:t>s or MRUs</w:t>
      </w:r>
      <w:r w:rsidRPr="008B779A">
        <w:rPr>
          <w:rFonts w:ascii="Times New Roman" w:hAnsi="Times New Roman" w:cs="Times New Roman"/>
          <w:color w:val="FF0000"/>
          <w:sz w:val="18"/>
          <w:szCs w:val="18"/>
        </w:rPr>
        <w:t xml:space="preserve"> </w:t>
      </w:r>
      <w:r w:rsidRPr="008B779A">
        <w:rPr>
          <w:rFonts w:ascii="Times New Roman" w:hAnsi="Times New Roman" w:cs="Times New Roman"/>
          <w:sz w:val="18"/>
          <w:szCs w:val="18"/>
        </w:rPr>
        <w:t xml:space="preserve">and is to help indicate the frequency order of the MRU within </w:t>
      </w:r>
      <w:r w:rsidRPr="00A570C3">
        <w:rPr>
          <w:rFonts w:ascii="Times New Roman" w:hAnsi="Times New Roman" w:cs="Times New Roman"/>
          <w:sz w:val="18"/>
          <w:szCs w:val="18"/>
        </w:rPr>
        <w:t>an 80</w:t>
      </w:r>
      <w:r w:rsidRPr="00A570C3">
        <w:rPr>
          <w:rFonts w:ascii="Times New Roman" w:hAnsi="Times New Roman" w:cs="Times New Roman"/>
          <w:strike/>
          <w:color w:val="FF0000"/>
          <w:sz w:val="18"/>
          <w:szCs w:val="18"/>
        </w:rPr>
        <w:t>/160/240/320</w:t>
      </w:r>
      <w:r w:rsidRPr="00A570C3">
        <w:rPr>
          <w:rFonts w:ascii="Times New Roman" w:hAnsi="Times New Roman" w:cs="Times New Roman"/>
          <w:color w:val="FF0000"/>
          <w:sz w:val="18"/>
          <w:szCs w:val="18"/>
        </w:rPr>
        <w:t xml:space="preserve"> </w:t>
      </w:r>
      <w:r w:rsidRPr="00A570C3">
        <w:rPr>
          <w:rFonts w:ascii="Times New Roman" w:hAnsi="Times New Roman" w:cs="Times New Roman"/>
          <w:sz w:val="18"/>
          <w:szCs w:val="18"/>
        </w:rPr>
        <w:t xml:space="preserve">MHz </w:t>
      </w:r>
      <w:r w:rsidR="00873547">
        <w:rPr>
          <w:rFonts w:ascii="Times New Roman" w:hAnsi="Times New Roman" w:cs="Times New Roman"/>
          <w:sz w:val="18"/>
          <w:szCs w:val="18"/>
        </w:rPr>
        <w:t xml:space="preserve">EHT </w:t>
      </w:r>
      <w:r w:rsidR="00562C0D">
        <w:rPr>
          <w:rFonts w:ascii="Times New Roman" w:hAnsi="Times New Roman" w:cs="Times New Roman"/>
          <w:sz w:val="18"/>
          <w:szCs w:val="18"/>
        </w:rPr>
        <w:t>PPDU</w:t>
      </w:r>
      <w:r w:rsidR="00873547" w:rsidRPr="00873547">
        <w:rPr>
          <w:rFonts w:ascii="Times New Roman" w:hAnsi="Times New Roman" w:cs="Times New Roman"/>
          <w:strike/>
          <w:color w:val="FF0000"/>
          <w:sz w:val="18"/>
          <w:szCs w:val="18"/>
        </w:rPr>
        <w:t xml:space="preserve"> </w:t>
      </w:r>
      <w:proofErr w:type="spellStart"/>
      <w:r w:rsidR="00873547" w:rsidRPr="00086E2C">
        <w:rPr>
          <w:rFonts w:ascii="Times New Roman" w:hAnsi="Times New Roman" w:cs="Times New Roman"/>
          <w:strike/>
          <w:color w:val="FF0000"/>
          <w:sz w:val="18"/>
          <w:szCs w:val="18"/>
        </w:rPr>
        <w:t>subband</w:t>
      </w:r>
      <w:proofErr w:type="spellEnd"/>
      <w:r w:rsidRPr="00A570C3">
        <w:rPr>
          <w:rFonts w:ascii="Times New Roman" w:hAnsi="Times New Roman" w:cs="Times New Roman"/>
          <w:sz w:val="18"/>
          <w:szCs w:val="18"/>
        </w:rPr>
        <w:t>.</w:t>
      </w:r>
    </w:p>
    <w:p w14:paraId="4C4DB9D7" w14:textId="4A7A851F" w:rsidR="007B5803" w:rsidRPr="008B779A" w:rsidRDefault="007B5803" w:rsidP="007B5803">
      <w:pPr>
        <w:pStyle w:val="Heading1"/>
        <w:rPr>
          <w:rFonts w:ascii="Arial" w:eastAsia="Malgun Gothic" w:hAnsi="Arial"/>
          <w:sz w:val="36"/>
          <w:szCs w:val="22"/>
          <w:u w:val="single"/>
        </w:rPr>
      </w:pPr>
      <w:r w:rsidRPr="008B779A">
        <w:rPr>
          <w:rFonts w:ascii="Arial" w:eastAsia="Malgun Gothic" w:hAnsi="Arial"/>
          <w:sz w:val="36"/>
          <w:szCs w:val="22"/>
          <w:u w:val="single"/>
        </w:rPr>
        <w:t>CID 12143, 11201, 12184, 12863</w:t>
      </w:r>
    </w:p>
    <w:p w14:paraId="77888B1C" w14:textId="77777777" w:rsidR="007B5803" w:rsidRPr="008B779A" w:rsidRDefault="007B5803">
      <w:pPr>
        <w:rPr>
          <w:rFonts w:ascii="Times New Roman" w:hAnsi="Times New Roman" w:cs="Times New Roman"/>
          <w:b/>
          <w:bCs/>
          <w:sz w:val="18"/>
          <w:szCs w:val="18"/>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00"/>
        <w:gridCol w:w="720"/>
        <w:gridCol w:w="2670"/>
        <w:gridCol w:w="2670"/>
        <w:gridCol w:w="2670"/>
      </w:tblGrid>
      <w:tr w:rsidR="00CD1B51" w:rsidRPr="008B779A" w14:paraId="612A0C8F" w14:textId="77777777" w:rsidTr="00C34D84">
        <w:trPr>
          <w:trHeight w:val="220"/>
          <w:jc w:val="center"/>
        </w:trPr>
        <w:tc>
          <w:tcPr>
            <w:tcW w:w="625" w:type="dxa"/>
            <w:shd w:val="clear" w:color="auto" w:fill="auto"/>
            <w:noWrap/>
          </w:tcPr>
          <w:p w14:paraId="76A83C5C" w14:textId="1A65462B" w:rsidR="00CD1B51" w:rsidRPr="008B779A" w:rsidRDefault="00CD1B51" w:rsidP="00CD1B51">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12143</w:t>
            </w:r>
          </w:p>
        </w:tc>
        <w:tc>
          <w:tcPr>
            <w:tcW w:w="900" w:type="dxa"/>
            <w:shd w:val="clear" w:color="auto" w:fill="auto"/>
            <w:noWrap/>
          </w:tcPr>
          <w:p w14:paraId="2F207CC0" w14:textId="443B57CE" w:rsidR="00CD1B51" w:rsidRPr="008B779A" w:rsidRDefault="00CD1B51" w:rsidP="00CD1B51">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w:t>
            </w:r>
          </w:p>
        </w:tc>
        <w:tc>
          <w:tcPr>
            <w:tcW w:w="720" w:type="dxa"/>
          </w:tcPr>
          <w:p w14:paraId="0C5E97D0" w14:textId="33A45D1E" w:rsidR="00CD1B51" w:rsidRPr="008B779A" w:rsidRDefault="00CD1B51" w:rsidP="00CD1B51">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595.29</w:t>
            </w:r>
          </w:p>
        </w:tc>
        <w:tc>
          <w:tcPr>
            <w:tcW w:w="2670" w:type="dxa"/>
            <w:shd w:val="clear" w:color="auto" w:fill="auto"/>
            <w:noWrap/>
          </w:tcPr>
          <w:p w14:paraId="23F2B3AC" w14:textId="5825347F" w:rsidR="00CD1B51" w:rsidRPr="008B779A" w:rsidRDefault="005C0F1B" w:rsidP="00CD1B51">
            <w:pPr>
              <w:suppressAutoHyphens/>
              <w:spacing w:after="0"/>
              <w:rPr>
                <w:rFonts w:ascii="Times New Roman" w:hAnsi="Times New Roman" w:cs="Times New Roman"/>
                <w:sz w:val="18"/>
                <w:szCs w:val="18"/>
              </w:rPr>
            </w:pPr>
            <w:r>
              <w:rPr>
                <w:rFonts w:ascii="Times New Roman" w:hAnsi="Times New Roman" w:cs="Times New Roman"/>
                <w:sz w:val="18"/>
                <w:szCs w:val="18"/>
              </w:rPr>
              <w:t>“</w:t>
            </w:r>
            <w:r w:rsidR="00CD1B51" w:rsidRPr="008B779A">
              <w:rPr>
                <w:rFonts w:ascii="Times New Roman" w:hAnsi="Times New Roman" w:cs="Times New Roman"/>
                <w:sz w:val="18"/>
                <w:szCs w:val="18"/>
              </w:rPr>
              <w:t>Gap-996-tone RU</w:t>
            </w:r>
            <w:r>
              <w:rPr>
                <w:rFonts w:ascii="Times New Roman" w:hAnsi="Times New Roman" w:cs="Times New Roman"/>
                <w:sz w:val="18"/>
                <w:szCs w:val="18"/>
              </w:rPr>
              <w:t>”</w:t>
            </w:r>
            <w:r w:rsidR="00CD1B51" w:rsidRPr="008B779A">
              <w:rPr>
                <w:rFonts w:ascii="Times New Roman" w:hAnsi="Times New Roman" w:cs="Times New Roman"/>
                <w:sz w:val="18"/>
                <w:szCs w:val="18"/>
              </w:rPr>
              <w:t xml:space="preserve"> does not appear in Table 36-14 which is regarding 160 MHz EHT PPDU</w:t>
            </w:r>
          </w:p>
        </w:tc>
        <w:tc>
          <w:tcPr>
            <w:tcW w:w="2670" w:type="dxa"/>
            <w:shd w:val="clear" w:color="auto" w:fill="auto"/>
            <w:noWrap/>
          </w:tcPr>
          <w:p w14:paraId="30E38E4C" w14:textId="7B89552B" w:rsidR="00CD1B51" w:rsidRPr="008B779A" w:rsidRDefault="00CD1B51" w:rsidP="00CD1B51">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In NOTE 1 of Table 36-14, change </w:t>
            </w:r>
            <w:r w:rsidR="005C0F1B">
              <w:rPr>
                <w:rFonts w:ascii="Times New Roman" w:hAnsi="Times New Roman" w:cs="Times New Roman"/>
                <w:sz w:val="18"/>
                <w:szCs w:val="18"/>
              </w:rPr>
              <w:t>“</w:t>
            </w:r>
            <w:r w:rsidRPr="008B779A">
              <w:rPr>
                <w:rFonts w:ascii="Times New Roman" w:hAnsi="Times New Roman" w:cs="Times New Roman"/>
                <w:sz w:val="18"/>
                <w:szCs w:val="18"/>
              </w:rPr>
              <w:t>Gap-242/484/996-tone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to </w:t>
            </w:r>
            <w:r w:rsidR="005C0F1B">
              <w:rPr>
                <w:rFonts w:ascii="Times New Roman" w:hAnsi="Times New Roman" w:cs="Times New Roman"/>
                <w:sz w:val="18"/>
                <w:szCs w:val="18"/>
              </w:rPr>
              <w:t>“</w:t>
            </w:r>
            <w:r w:rsidRPr="008B779A">
              <w:rPr>
                <w:rFonts w:ascii="Times New Roman" w:hAnsi="Times New Roman" w:cs="Times New Roman"/>
                <w:sz w:val="18"/>
                <w:szCs w:val="18"/>
              </w:rPr>
              <w:t>Gap-242/484-tone RU</w:t>
            </w:r>
            <w:r w:rsidR="005C0F1B">
              <w:rPr>
                <w:rFonts w:ascii="Times New Roman" w:hAnsi="Times New Roman" w:cs="Times New Roman"/>
                <w:sz w:val="18"/>
                <w:szCs w:val="18"/>
              </w:rPr>
              <w:t>”</w:t>
            </w:r>
            <w:r w:rsidRPr="008B779A">
              <w:rPr>
                <w:rFonts w:ascii="Times New Roman" w:hAnsi="Times New Roman" w:cs="Times New Roman"/>
                <w:sz w:val="18"/>
                <w:szCs w:val="18"/>
              </w:rPr>
              <w:br/>
              <w:t xml:space="preserve">In NOTE 2 of Table 36-14, change </w:t>
            </w:r>
            <w:r w:rsidR="005C0F1B">
              <w:rPr>
                <w:rFonts w:ascii="Times New Roman" w:hAnsi="Times New Roman" w:cs="Times New Roman"/>
                <w:sz w:val="18"/>
                <w:szCs w:val="18"/>
              </w:rPr>
              <w:t>“</w:t>
            </w:r>
            <w:r w:rsidRPr="008B779A">
              <w:rPr>
                <w:rFonts w:ascii="Times New Roman" w:hAnsi="Times New Roman" w:cs="Times New Roman"/>
                <w:sz w:val="18"/>
                <w:szCs w:val="18"/>
              </w:rPr>
              <w:t>...</w:t>
            </w:r>
            <w:r w:rsidR="005C0F1B">
              <w:rPr>
                <w:rFonts w:ascii="Times New Roman" w:hAnsi="Times New Roman" w:cs="Times New Roman"/>
                <w:sz w:val="18"/>
                <w:szCs w:val="18"/>
              </w:rPr>
              <w:t>”</w:t>
            </w:r>
            <w:r w:rsidRPr="008B779A">
              <w:rPr>
                <w:rFonts w:ascii="Times New Roman" w:hAnsi="Times New Roman" w:cs="Times New Roman"/>
                <w:sz w:val="18"/>
                <w:szCs w:val="18"/>
              </w:rPr>
              <w:t>gap-242/484/996-tone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indicates that one or more 20 MHz subchannels corresponding to </w:t>
            </w:r>
            <w:r w:rsidR="005C0F1B">
              <w:rPr>
                <w:rFonts w:ascii="Times New Roman" w:hAnsi="Times New Roman" w:cs="Times New Roman"/>
                <w:sz w:val="18"/>
                <w:szCs w:val="18"/>
              </w:rPr>
              <w:t>“</w:t>
            </w:r>
            <w:r w:rsidRPr="008B779A">
              <w:rPr>
                <w:rFonts w:ascii="Times New Roman" w:hAnsi="Times New Roman" w:cs="Times New Roman"/>
                <w:sz w:val="18"/>
                <w:szCs w:val="18"/>
              </w:rPr>
              <w:t>gap-</w:t>
            </w:r>
            <w:r w:rsidRPr="008B779A">
              <w:rPr>
                <w:rFonts w:ascii="Times New Roman" w:hAnsi="Times New Roman" w:cs="Times New Roman"/>
                <w:sz w:val="18"/>
                <w:szCs w:val="18"/>
              </w:rPr>
              <w:lastRenderedPageBreak/>
              <w:t>242/484/996-tone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are punctured and is to help indicate the frequency order of the MRU in an 80/160/320 MHz PPDU.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w:t>
            </w:r>
            <w:r w:rsidR="005C0F1B" w:rsidRPr="008B779A">
              <w:rPr>
                <w:rFonts w:ascii="Times New Roman" w:hAnsi="Times New Roman" w:cs="Times New Roman"/>
                <w:sz w:val="18"/>
                <w:szCs w:val="18"/>
              </w:rPr>
              <w:t>T</w:t>
            </w:r>
            <w:r w:rsidRPr="008B779A">
              <w:rPr>
                <w:rFonts w:ascii="Times New Roman" w:hAnsi="Times New Roman" w:cs="Times New Roman"/>
                <w:sz w:val="18"/>
                <w:szCs w:val="18"/>
              </w:rPr>
              <w:t xml:space="preserve">o </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w:t>
            </w:r>
            <w:r w:rsidR="005C0F1B">
              <w:rPr>
                <w:rFonts w:ascii="Times New Roman" w:hAnsi="Times New Roman" w:cs="Times New Roman"/>
                <w:sz w:val="18"/>
                <w:szCs w:val="18"/>
              </w:rPr>
              <w:t>“</w:t>
            </w:r>
            <w:r w:rsidRPr="008B779A">
              <w:rPr>
                <w:rFonts w:ascii="Times New Roman" w:hAnsi="Times New Roman" w:cs="Times New Roman"/>
                <w:sz w:val="18"/>
                <w:szCs w:val="18"/>
              </w:rPr>
              <w:t>gap-242/484-tone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indicates that one or more 20 MHz subchannels corresponding to </w:t>
            </w:r>
            <w:r w:rsidR="005C0F1B">
              <w:rPr>
                <w:rFonts w:ascii="Times New Roman" w:hAnsi="Times New Roman" w:cs="Times New Roman"/>
                <w:sz w:val="18"/>
                <w:szCs w:val="18"/>
              </w:rPr>
              <w:t>“</w:t>
            </w:r>
            <w:r w:rsidRPr="008B779A">
              <w:rPr>
                <w:rFonts w:ascii="Times New Roman" w:hAnsi="Times New Roman" w:cs="Times New Roman"/>
                <w:sz w:val="18"/>
                <w:szCs w:val="18"/>
              </w:rPr>
              <w:t>gap-242/484-tone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are punctured and is to help indicate the frequency order of the MRU in a 160 MHz EHT PPDU</w:t>
            </w:r>
            <w:r w:rsidR="005C0F1B">
              <w:rPr>
                <w:rFonts w:ascii="Times New Roman" w:hAnsi="Times New Roman" w:cs="Times New Roman"/>
                <w:sz w:val="18"/>
                <w:szCs w:val="18"/>
              </w:rPr>
              <w:t>”</w:t>
            </w:r>
            <w:r w:rsidRPr="008B779A">
              <w:rPr>
                <w:rFonts w:ascii="Times New Roman" w:hAnsi="Times New Roman" w:cs="Times New Roman"/>
                <w:sz w:val="18"/>
                <w:szCs w:val="18"/>
              </w:rPr>
              <w:br/>
              <w:t xml:space="preserve">In NOTE 3 of Table 36-14, change </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In OFDMA transmission, </w:t>
            </w:r>
            <w:r w:rsidR="005C0F1B">
              <w:rPr>
                <w:rFonts w:ascii="Times New Roman" w:hAnsi="Times New Roman" w:cs="Times New Roman"/>
                <w:sz w:val="18"/>
                <w:szCs w:val="18"/>
              </w:rPr>
              <w:t>“</w:t>
            </w:r>
            <w:r w:rsidRPr="008B779A">
              <w:rPr>
                <w:rFonts w:ascii="Times New Roman" w:hAnsi="Times New Roman" w:cs="Times New Roman"/>
                <w:sz w:val="18"/>
                <w:szCs w:val="18"/>
              </w:rPr>
              <w:t>gap-242/484/996-tone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indicates that one or more 20 MHz subchannels corresponding to </w:t>
            </w:r>
            <w:r w:rsidR="005C0F1B">
              <w:rPr>
                <w:rFonts w:ascii="Times New Roman" w:hAnsi="Times New Roman" w:cs="Times New Roman"/>
                <w:sz w:val="18"/>
                <w:szCs w:val="18"/>
              </w:rPr>
              <w:t>“</w:t>
            </w:r>
            <w:r w:rsidRPr="008B779A">
              <w:rPr>
                <w:rFonts w:ascii="Times New Roman" w:hAnsi="Times New Roman" w:cs="Times New Roman"/>
                <w:sz w:val="18"/>
                <w:szCs w:val="18"/>
              </w:rPr>
              <w:t>gap-242/484/996-tone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are punctured or unassigned or used for data transmission by assigning one or multiple RU or MRU and is to help indicate the frequency order of the MRU within an 80/160/240/320 MHz </w:t>
            </w:r>
            <w:proofErr w:type="spellStart"/>
            <w:r w:rsidRPr="008B779A">
              <w:rPr>
                <w:rFonts w:ascii="Times New Roman" w:hAnsi="Times New Roman" w:cs="Times New Roman"/>
                <w:sz w:val="18"/>
                <w:szCs w:val="18"/>
              </w:rPr>
              <w:t>subband</w:t>
            </w:r>
            <w:proofErr w:type="spellEnd"/>
            <w:r w:rsidRPr="008B779A">
              <w:rPr>
                <w:rFonts w:ascii="Times New Roman" w:hAnsi="Times New Roman" w:cs="Times New Roman"/>
                <w:sz w:val="18"/>
                <w:szCs w:val="18"/>
              </w:rPr>
              <w:t>.</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w:t>
            </w:r>
            <w:r w:rsidR="005C0F1B" w:rsidRPr="008B779A">
              <w:rPr>
                <w:rFonts w:ascii="Times New Roman" w:hAnsi="Times New Roman" w:cs="Times New Roman"/>
                <w:sz w:val="18"/>
                <w:szCs w:val="18"/>
              </w:rPr>
              <w:t>T</w:t>
            </w:r>
            <w:r w:rsidRPr="008B779A">
              <w:rPr>
                <w:rFonts w:ascii="Times New Roman" w:hAnsi="Times New Roman" w:cs="Times New Roman"/>
                <w:sz w:val="18"/>
                <w:szCs w:val="18"/>
              </w:rPr>
              <w:t xml:space="preserve">o </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In OFDMA transmission, </w:t>
            </w:r>
            <w:r w:rsidR="005C0F1B">
              <w:rPr>
                <w:rFonts w:ascii="Times New Roman" w:hAnsi="Times New Roman" w:cs="Times New Roman"/>
                <w:sz w:val="18"/>
                <w:szCs w:val="18"/>
              </w:rPr>
              <w:t>“</w:t>
            </w:r>
            <w:r w:rsidRPr="008B779A">
              <w:rPr>
                <w:rFonts w:ascii="Times New Roman" w:hAnsi="Times New Roman" w:cs="Times New Roman"/>
                <w:sz w:val="18"/>
                <w:szCs w:val="18"/>
              </w:rPr>
              <w:t>gap-242/484-tone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indicates that one or more 20 MHz subchannels corresponding to </w:t>
            </w:r>
            <w:r w:rsidR="005C0F1B">
              <w:rPr>
                <w:rFonts w:ascii="Times New Roman" w:hAnsi="Times New Roman" w:cs="Times New Roman"/>
                <w:sz w:val="18"/>
                <w:szCs w:val="18"/>
              </w:rPr>
              <w:t>“</w:t>
            </w:r>
            <w:r w:rsidRPr="008B779A">
              <w:rPr>
                <w:rFonts w:ascii="Times New Roman" w:hAnsi="Times New Roman" w:cs="Times New Roman"/>
                <w:sz w:val="18"/>
                <w:szCs w:val="18"/>
              </w:rPr>
              <w:t>gap-242/484-tone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are punctured or unassigned or used for data transmission by assigning one or multiple R</w:t>
            </w:r>
            <w:r w:rsidR="005C0F1B" w:rsidRPr="008B779A">
              <w:rPr>
                <w:rFonts w:ascii="Times New Roman" w:hAnsi="Times New Roman" w:cs="Times New Roman"/>
                <w:sz w:val="18"/>
                <w:szCs w:val="18"/>
              </w:rPr>
              <w:t>u</w:t>
            </w:r>
            <w:r w:rsidRPr="008B779A">
              <w:rPr>
                <w:rFonts w:ascii="Times New Roman" w:hAnsi="Times New Roman" w:cs="Times New Roman"/>
                <w:sz w:val="18"/>
                <w:szCs w:val="18"/>
              </w:rPr>
              <w:t>s or MRUs and is to help indicate the frequency order of the MRU within a 160 MHz EHT PPDU.</w:t>
            </w:r>
            <w:r w:rsidR="005C0F1B">
              <w:rPr>
                <w:rFonts w:ascii="Times New Roman" w:hAnsi="Times New Roman" w:cs="Times New Roman"/>
                <w:sz w:val="18"/>
                <w:szCs w:val="18"/>
              </w:rPr>
              <w:t>”</w:t>
            </w:r>
          </w:p>
        </w:tc>
        <w:tc>
          <w:tcPr>
            <w:tcW w:w="2670" w:type="dxa"/>
            <w:shd w:val="clear" w:color="auto" w:fill="auto"/>
          </w:tcPr>
          <w:p w14:paraId="5F8B37CA" w14:textId="28C5F877" w:rsidR="007B5803" w:rsidRPr="008B779A" w:rsidRDefault="007B5803" w:rsidP="007B5803">
            <w:pPr>
              <w:rPr>
                <w:rFonts w:ascii="Times New Roman" w:hAnsi="Times New Roman" w:cs="Times New Roman"/>
                <w:b/>
                <w:sz w:val="18"/>
                <w:szCs w:val="18"/>
              </w:rPr>
            </w:pPr>
            <w:r w:rsidRPr="008B779A">
              <w:rPr>
                <w:rFonts w:ascii="Times New Roman" w:hAnsi="Times New Roman" w:cs="Times New Roman"/>
                <w:b/>
                <w:sz w:val="18"/>
                <w:szCs w:val="18"/>
              </w:rPr>
              <w:lastRenderedPageBreak/>
              <w:t>Revised</w:t>
            </w:r>
          </w:p>
          <w:p w14:paraId="2AB07E3C" w14:textId="77777777" w:rsidR="007B5803" w:rsidRPr="008B779A" w:rsidRDefault="007B5803" w:rsidP="007B5803">
            <w:pPr>
              <w:suppressAutoHyphens/>
              <w:spacing w:after="0"/>
              <w:rPr>
                <w:rFonts w:ascii="Times New Roman" w:hAnsi="Times New Roman" w:cs="Times New Roman"/>
                <w:b/>
                <w:sz w:val="18"/>
                <w:szCs w:val="18"/>
              </w:rPr>
            </w:pPr>
          </w:p>
          <w:p w14:paraId="04D11F22" w14:textId="5FBD4500" w:rsidR="00B748F9" w:rsidRDefault="00B748F9" w:rsidP="00B748F9">
            <w:pPr>
              <w:rPr>
                <w:rFonts w:ascii="Times New Roman" w:hAnsi="Times New Roman" w:cs="Times New Roman"/>
                <w:bCs/>
                <w:sz w:val="18"/>
                <w:szCs w:val="18"/>
              </w:rPr>
            </w:pPr>
            <w:r>
              <w:rPr>
                <w:rFonts w:ascii="Times New Roman" w:hAnsi="Times New Roman" w:cs="Times New Roman"/>
                <w:bCs/>
                <w:sz w:val="18"/>
                <w:szCs w:val="18"/>
              </w:rPr>
              <w:t xml:space="preserve">Agreed in principle. Notes in Table 36-14 are not accurate. </w:t>
            </w:r>
          </w:p>
          <w:p w14:paraId="2E203CDC" w14:textId="444E2E12" w:rsidR="00B748F9" w:rsidRPr="00C605D5" w:rsidRDefault="00B748F9" w:rsidP="00B748F9">
            <w:pPr>
              <w:rPr>
                <w:rFonts w:ascii="Times New Roman" w:hAnsi="Times New Roman" w:cs="Times New Roman"/>
                <w:bCs/>
                <w:sz w:val="18"/>
                <w:szCs w:val="18"/>
              </w:rPr>
            </w:pPr>
            <w:r w:rsidRPr="00C605D5">
              <w:rPr>
                <w:rFonts w:ascii="Times New Roman" w:eastAsia="SimSun" w:hAnsi="Times New Roman" w:cs="Times New Roman"/>
                <w:bCs/>
                <w:sz w:val="18"/>
                <w:szCs w:val="18"/>
              </w:rPr>
              <w:t>11be Editor: Please see instruction in the “</w:t>
            </w:r>
            <w:r w:rsidRPr="005C0F1B">
              <w:rPr>
                <w:rFonts w:ascii="Times New Roman" w:hAnsi="Times New Roman" w:cs="Times New Roman"/>
                <w:bCs/>
                <w:sz w:val="18"/>
                <w:szCs w:val="18"/>
              </w:rPr>
              <w:t>Text modifications</w:t>
            </w:r>
            <w:r>
              <w:rPr>
                <w:rFonts w:ascii="Times New Roman" w:hAnsi="Times New Roman" w:cs="Times New Roman"/>
                <w:bCs/>
                <w:sz w:val="18"/>
                <w:szCs w:val="18"/>
              </w:rPr>
              <w:t xml:space="preserve"> in</w:t>
            </w:r>
            <w:r w:rsidRPr="005C0F1B">
              <w:rPr>
                <w:rFonts w:ascii="Times New Roman" w:hAnsi="Times New Roman" w:cs="Times New Roman"/>
                <w:bCs/>
                <w:sz w:val="18"/>
                <w:szCs w:val="18"/>
              </w:rPr>
              <w:t xml:space="preserve"> </w:t>
            </w:r>
            <w:r w:rsidRPr="005C0F1B">
              <w:rPr>
                <w:rFonts w:ascii="Times New Roman" w:hAnsi="Times New Roman" w:cs="Times New Roman"/>
                <w:bCs/>
                <w:sz w:val="18"/>
                <w:szCs w:val="18"/>
              </w:rPr>
              <w:lastRenderedPageBreak/>
              <w:t>Table 36-1</w:t>
            </w:r>
            <w:r>
              <w:rPr>
                <w:rFonts w:ascii="Times New Roman" w:hAnsi="Times New Roman" w:cs="Times New Roman"/>
                <w:bCs/>
                <w:sz w:val="18"/>
                <w:szCs w:val="18"/>
              </w:rPr>
              <w:t>4</w:t>
            </w:r>
            <w:r w:rsidRPr="00C605D5">
              <w:rPr>
                <w:rFonts w:ascii="Times New Roman" w:hAnsi="Times New Roman" w:cs="Times New Roman"/>
                <w:bCs/>
                <w:sz w:val="18"/>
                <w:szCs w:val="18"/>
              </w:rPr>
              <w:t>” in</w:t>
            </w:r>
            <w:r>
              <w:rPr>
                <w:rFonts w:ascii="Times New Roman" w:hAnsi="Times New Roman" w:cs="Times New Roman"/>
                <w:bCs/>
                <w:sz w:val="18"/>
                <w:szCs w:val="18"/>
              </w:rPr>
              <w:t xml:space="preserve"> doc IEEE 802.11-22/</w:t>
            </w:r>
            <w:r w:rsidR="000E248E">
              <w:rPr>
                <w:rFonts w:ascii="Times New Roman" w:hAnsi="Times New Roman" w:cs="Times New Roman"/>
                <w:bCs/>
                <w:sz w:val="18"/>
                <w:szCs w:val="18"/>
              </w:rPr>
              <w:t>1549r1</w:t>
            </w:r>
            <w:r>
              <w:rPr>
                <w:rFonts w:ascii="Times New Roman" w:hAnsi="Times New Roman" w:cs="Times New Roman"/>
                <w:bCs/>
                <w:sz w:val="18"/>
                <w:szCs w:val="18"/>
              </w:rPr>
              <w:t>.</w:t>
            </w:r>
            <w:r w:rsidRPr="00C605D5">
              <w:rPr>
                <w:rFonts w:ascii="Times New Roman" w:hAnsi="Times New Roman" w:cs="Times New Roman"/>
                <w:bCs/>
                <w:sz w:val="18"/>
                <w:szCs w:val="18"/>
              </w:rPr>
              <w:t xml:space="preserve"> </w:t>
            </w:r>
          </w:p>
          <w:p w14:paraId="639D8C67" w14:textId="77777777" w:rsidR="00B748F9" w:rsidRPr="008B779A" w:rsidRDefault="00B748F9" w:rsidP="00CD1B51">
            <w:pPr>
              <w:suppressAutoHyphens/>
              <w:spacing w:after="0"/>
              <w:rPr>
                <w:rFonts w:ascii="Times New Roman" w:hAnsi="Times New Roman" w:cs="Times New Roman"/>
                <w:b/>
                <w:sz w:val="18"/>
                <w:szCs w:val="18"/>
              </w:rPr>
            </w:pPr>
          </w:p>
          <w:p w14:paraId="24D6D805" w14:textId="50375378" w:rsidR="00CD1B51" w:rsidRPr="00B748F9" w:rsidRDefault="00CD1B51" w:rsidP="00CD1B51">
            <w:pPr>
              <w:rPr>
                <w:rFonts w:ascii="Times New Roman" w:hAnsi="Times New Roman" w:cs="Times New Roman"/>
                <w:bCs/>
                <w:sz w:val="18"/>
                <w:szCs w:val="18"/>
              </w:rPr>
            </w:pPr>
            <w:r w:rsidRPr="00B748F9">
              <w:rPr>
                <w:rFonts w:ascii="Times New Roman" w:hAnsi="Times New Roman" w:cs="Times New Roman"/>
                <w:bCs/>
                <w:sz w:val="18"/>
                <w:szCs w:val="18"/>
              </w:rPr>
              <w:t>M</w:t>
            </w:r>
            <w:r w:rsidR="000E248E">
              <w:rPr>
                <w:rFonts w:ascii="Times New Roman" w:hAnsi="Times New Roman" w:cs="Times New Roman"/>
                <w:bCs/>
                <w:sz w:val="18"/>
                <w:szCs w:val="18"/>
              </w:rPr>
              <w:t>odifications</w:t>
            </w:r>
            <w:r w:rsidRPr="00B748F9">
              <w:rPr>
                <w:rFonts w:ascii="Times New Roman" w:hAnsi="Times New Roman" w:cs="Times New Roman"/>
                <w:bCs/>
                <w:sz w:val="18"/>
                <w:szCs w:val="18"/>
              </w:rPr>
              <w:t xml:space="preserve"> in D2.1 (P</w:t>
            </w:r>
            <w:r w:rsidR="00B748F9">
              <w:rPr>
                <w:rFonts w:ascii="Times New Roman" w:hAnsi="Times New Roman" w:cs="Times New Roman"/>
                <w:bCs/>
                <w:sz w:val="18"/>
                <w:szCs w:val="18"/>
              </w:rPr>
              <w:t>a</w:t>
            </w:r>
            <w:r w:rsidRPr="00B748F9">
              <w:rPr>
                <w:rFonts w:ascii="Times New Roman" w:hAnsi="Times New Roman" w:cs="Times New Roman"/>
                <w:bCs/>
                <w:sz w:val="18"/>
                <w:szCs w:val="18"/>
              </w:rPr>
              <w:t>g</w:t>
            </w:r>
            <w:r w:rsidR="00B748F9">
              <w:rPr>
                <w:rFonts w:ascii="Times New Roman" w:hAnsi="Times New Roman" w:cs="Times New Roman"/>
                <w:bCs/>
                <w:sz w:val="18"/>
                <w:szCs w:val="18"/>
              </w:rPr>
              <w:t>e</w:t>
            </w:r>
            <w:r w:rsidRPr="00B748F9">
              <w:rPr>
                <w:rFonts w:ascii="Times New Roman" w:hAnsi="Times New Roman" w:cs="Times New Roman"/>
                <w:bCs/>
                <w:sz w:val="18"/>
                <w:szCs w:val="18"/>
              </w:rPr>
              <w:t>/L</w:t>
            </w:r>
            <w:r w:rsidR="00B748F9">
              <w:rPr>
                <w:rFonts w:ascii="Times New Roman" w:hAnsi="Times New Roman" w:cs="Times New Roman"/>
                <w:bCs/>
                <w:sz w:val="18"/>
                <w:szCs w:val="18"/>
              </w:rPr>
              <w:t>i</w:t>
            </w:r>
            <w:r w:rsidRPr="00B748F9">
              <w:rPr>
                <w:rFonts w:ascii="Times New Roman" w:hAnsi="Times New Roman" w:cs="Times New Roman"/>
                <w:bCs/>
                <w:sz w:val="18"/>
                <w:szCs w:val="18"/>
              </w:rPr>
              <w:t>n</w:t>
            </w:r>
            <w:r w:rsidR="00B748F9">
              <w:rPr>
                <w:rFonts w:ascii="Times New Roman" w:hAnsi="Times New Roman" w:cs="Times New Roman"/>
                <w:bCs/>
                <w:sz w:val="18"/>
                <w:szCs w:val="18"/>
              </w:rPr>
              <w:t>e</w:t>
            </w:r>
            <w:r w:rsidRPr="00B748F9">
              <w:rPr>
                <w:rFonts w:ascii="Times New Roman" w:hAnsi="Times New Roman" w:cs="Times New Roman"/>
                <w:bCs/>
                <w:sz w:val="18"/>
                <w:szCs w:val="18"/>
              </w:rPr>
              <w:t>) P607</w:t>
            </w:r>
            <w:r w:rsidR="007B5803" w:rsidRPr="00B748F9">
              <w:rPr>
                <w:rFonts w:ascii="Times New Roman" w:hAnsi="Times New Roman" w:cs="Times New Roman"/>
                <w:bCs/>
                <w:sz w:val="18"/>
                <w:szCs w:val="18"/>
              </w:rPr>
              <w:t>/</w:t>
            </w:r>
            <w:r w:rsidRPr="00B748F9">
              <w:rPr>
                <w:rFonts w:ascii="Times New Roman" w:hAnsi="Times New Roman" w:cs="Times New Roman"/>
                <w:bCs/>
                <w:sz w:val="18"/>
                <w:szCs w:val="18"/>
              </w:rPr>
              <w:t>L29</w:t>
            </w:r>
          </w:p>
        </w:tc>
      </w:tr>
      <w:tr w:rsidR="00977975" w:rsidRPr="008B779A" w14:paraId="03116DF8" w14:textId="77777777" w:rsidTr="00C34D84">
        <w:trPr>
          <w:trHeight w:val="220"/>
          <w:jc w:val="center"/>
        </w:trPr>
        <w:tc>
          <w:tcPr>
            <w:tcW w:w="625" w:type="dxa"/>
            <w:shd w:val="clear" w:color="auto" w:fill="auto"/>
            <w:noWrap/>
          </w:tcPr>
          <w:p w14:paraId="19AC896B" w14:textId="0FA606EC"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lastRenderedPageBreak/>
              <w:t>11201</w:t>
            </w:r>
          </w:p>
        </w:tc>
        <w:tc>
          <w:tcPr>
            <w:tcW w:w="900" w:type="dxa"/>
            <w:shd w:val="clear" w:color="auto" w:fill="auto"/>
            <w:noWrap/>
          </w:tcPr>
          <w:p w14:paraId="0B2094D5" w14:textId="6F6457C9"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36.3.2.2.3.3</w:t>
            </w:r>
          </w:p>
        </w:tc>
        <w:tc>
          <w:tcPr>
            <w:tcW w:w="720" w:type="dxa"/>
          </w:tcPr>
          <w:p w14:paraId="7BFA6360" w14:textId="7788A1DE"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595.37</w:t>
            </w:r>
          </w:p>
        </w:tc>
        <w:tc>
          <w:tcPr>
            <w:tcW w:w="2670" w:type="dxa"/>
            <w:shd w:val="clear" w:color="auto" w:fill="auto"/>
            <w:noWrap/>
          </w:tcPr>
          <w:p w14:paraId="4FC35C53" w14:textId="4485174D"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Table 36-14 NOTE 3 needs to be reworded for clarity: </w:t>
            </w:r>
            <w:proofErr w:type="spellStart"/>
            <w:r w:rsidRPr="008B779A">
              <w:rPr>
                <w:rFonts w:ascii="Times New Roman" w:hAnsi="Times New Roman" w:cs="Times New Roman"/>
                <w:sz w:val="18"/>
                <w:szCs w:val="18"/>
              </w:rPr>
              <w:t>i</w:t>
            </w:r>
            <w:proofErr w:type="spellEnd"/>
            <w:r w:rsidRPr="008B779A">
              <w:rPr>
                <w:rFonts w:ascii="Times New Roman" w:hAnsi="Times New Roman" w:cs="Times New Roman"/>
                <w:sz w:val="18"/>
                <w:szCs w:val="18"/>
              </w:rPr>
              <w:t xml:space="preserve">) avoid using the term </w:t>
            </w:r>
            <w:r w:rsidR="005C0F1B">
              <w:rPr>
                <w:rFonts w:ascii="Times New Roman" w:hAnsi="Times New Roman" w:cs="Times New Roman"/>
                <w:sz w:val="18"/>
                <w:szCs w:val="18"/>
              </w:rPr>
              <w:t>“</w:t>
            </w:r>
            <w:r w:rsidRPr="008B779A">
              <w:rPr>
                <w:rFonts w:ascii="Times New Roman" w:hAnsi="Times New Roman" w:cs="Times New Roman"/>
                <w:sz w:val="18"/>
                <w:szCs w:val="18"/>
              </w:rPr>
              <w:t>multiple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to convey a plurality of R</w:t>
            </w:r>
            <w:r w:rsidR="005C0F1B" w:rsidRPr="008B779A">
              <w:rPr>
                <w:rFonts w:ascii="Times New Roman" w:hAnsi="Times New Roman" w:cs="Times New Roman"/>
                <w:sz w:val="18"/>
                <w:szCs w:val="18"/>
              </w:rPr>
              <w:t>u</w:t>
            </w:r>
            <w:r w:rsidRPr="008B779A">
              <w:rPr>
                <w:rFonts w:ascii="Times New Roman" w:hAnsi="Times New Roman" w:cs="Times New Roman"/>
                <w:sz w:val="18"/>
                <w:szCs w:val="18"/>
              </w:rPr>
              <w:t xml:space="preserve">s, ii) clarify that these are </w:t>
            </w:r>
            <w:r w:rsidR="005C0F1B">
              <w:rPr>
                <w:rFonts w:ascii="Times New Roman" w:hAnsi="Times New Roman" w:cs="Times New Roman"/>
                <w:sz w:val="18"/>
                <w:szCs w:val="18"/>
              </w:rPr>
              <w:t>“</w:t>
            </w:r>
            <w:r w:rsidRPr="008B779A">
              <w:rPr>
                <w:rFonts w:ascii="Times New Roman" w:hAnsi="Times New Roman" w:cs="Times New Roman"/>
                <w:sz w:val="18"/>
                <w:szCs w:val="18"/>
              </w:rPr>
              <w:t>other</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R</w:t>
            </w:r>
            <w:r w:rsidR="005C0F1B" w:rsidRPr="008B779A">
              <w:rPr>
                <w:rFonts w:ascii="Times New Roman" w:hAnsi="Times New Roman" w:cs="Times New Roman"/>
                <w:sz w:val="18"/>
                <w:szCs w:val="18"/>
              </w:rPr>
              <w:t>u</w:t>
            </w:r>
            <w:r w:rsidRPr="008B779A">
              <w:rPr>
                <w:rFonts w:ascii="Times New Roman" w:hAnsi="Times New Roman" w:cs="Times New Roman"/>
                <w:sz w:val="18"/>
                <w:szCs w:val="18"/>
              </w:rPr>
              <w:t xml:space="preserve">s or MRUs than the MRU being described, iii) omit 240MHz </w:t>
            </w:r>
            <w:proofErr w:type="spellStart"/>
            <w:r w:rsidRPr="008B779A">
              <w:rPr>
                <w:rFonts w:ascii="Times New Roman" w:hAnsi="Times New Roman" w:cs="Times New Roman"/>
                <w:sz w:val="18"/>
                <w:szCs w:val="18"/>
              </w:rPr>
              <w:t>subband</w:t>
            </w:r>
            <w:proofErr w:type="spellEnd"/>
            <w:r w:rsidRPr="008B779A">
              <w:rPr>
                <w:rFonts w:ascii="Times New Roman" w:hAnsi="Times New Roman" w:cs="Times New Roman"/>
                <w:sz w:val="18"/>
                <w:szCs w:val="18"/>
              </w:rPr>
              <w:t xml:space="preserve"> since the hole location is relative to the entire 80/160/320 </w:t>
            </w:r>
            <w:proofErr w:type="spellStart"/>
            <w:r w:rsidRPr="008B779A">
              <w:rPr>
                <w:rFonts w:ascii="Times New Roman" w:hAnsi="Times New Roman" w:cs="Times New Roman"/>
                <w:sz w:val="18"/>
                <w:szCs w:val="18"/>
              </w:rPr>
              <w:t>subband</w:t>
            </w:r>
            <w:proofErr w:type="spellEnd"/>
            <w:r w:rsidRPr="008B779A">
              <w:rPr>
                <w:rFonts w:ascii="Times New Roman" w:hAnsi="Times New Roman" w:cs="Times New Roman"/>
                <w:sz w:val="18"/>
                <w:szCs w:val="18"/>
              </w:rPr>
              <w:t xml:space="preserve"> (any unoccupied 80MHz subblock is already indicated as gap-996).</w:t>
            </w:r>
          </w:p>
        </w:tc>
        <w:tc>
          <w:tcPr>
            <w:tcW w:w="2670" w:type="dxa"/>
            <w:shd w:val="clear" w:color="auto" w:fill="auto"/>
            <w:noWrap/>
          </w:tcPr>
          <w:p w14:paraId="14B9BF23" w14:textId="5DCB8CE0"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Reword as: </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In OFDMA transmission, </w:t>
            </w:r>
            <w:r w:rsidR="005C0F1B">
              <w:rPr>
                <w:rFonts w:ascii="Times New Roman" w:hAnsi="Times New Roman" w:cs="Times New Roman"/>
                <w:sz w:val="18"/>
                <w:szCs w:val="18"/>
              </w:rPr>
              <w:t>“</w:t>
            </w:r>
            <w:r w:rsidRPr="008B779A">
              <w:rPr>
                <w:rFonts w:ascii="Times New Roman" w:hAnsi="Times New Roman" w:cs="Times New Roman"/>
                <w:sz w:val="18"/>
                <w:szCs w:val="18"/>
              </w:rPr>
              <w:t>gap-242/484/996-tone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indicates that one or more 20</w:t>
            </w:r>
            <w:r w:rsidRPr="008B779A">
              <w:rPr>
                <w:rFonts w:ascii="Times New Roman" w:hAnsi="Times New Roman" w:cs="Times New Roman"/>
                <w:sz w:val="18"/>
                <w:szCs w:val="18"/>
              </w:rPr>
              <w:br/>
              <w:t xml:space="preserve">MHz subchannels corresponding to </w:t>
            </w:r>
            <w:r w:rsidR="005C0F1B">
              <w:rPr>
                <w:rFonts w:ascii="Times New Roman" w:hAnsi="Times New Roman" w:cs="Times New Roman"/>
                <w:sz w:val="18"/>
                <w:szCs w:val="18"/>
              </w:rPr>
              <w:t>“</w:t>
            </w:r>
            <w:r w:rsidRPr="008B779A">
              <w:rPr>
                <w:rFonts w:ascii="Times New Roman" w:hAnsi="Times New Roman" w:cs="Times New Roman"/>
                <w:sz w:val="18"/>
                <w:szCs w:val="18"/>
              </w:rPr>
              <w:t>gap-242/484/996-tone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are either punctured or unassigned or assigned to other R</w:t>
            </w:r>
            <w:r w:rsidR="005C0F1B" w:rsidRPr="008B779A">
              <w:rPr>
                <w:rFonts w:ascii="Times New Roman" w:hAnsi="Times New Roman" w:cs="Times New Roman"/>
                <w:sz w:val="18"/>
                <w:szCs w:val="18"/>
              </w:rPr>
              <w:t>u</w:t>
            </w:r>
            <w:r w:rsidRPr="008B779A">
              <w:rPr>
                <w:rFonts w:ascii="Times New Roman" w:hAnsi="Times New Roman" w:cs="Times New Roman"/>
                <w:sz w:val="18"/>
                <w:szCs w:val="18"/>
              </w:rPr>
              <w:t xml:space="preserve">s or MRUs for data transmission, and is to help indicate the frequency order of the MRU within an 80/160/320 MHz </w:t>
            </w:r>
            <w:proofErr w:type="spellStart"/>
            <w:r w:rsidRPr="008B779A">
              <w:rPr>
                <w:rFonts w:ascii="Times New Roman" w:hAnsi="Times New Roman" w:cs="Times New Roman"/>
                <w:sz w:val="18"/>
                <w:szCs w:val="18"/>
              </w:rPr>
              <w:t>subband</w:t>
            </w:r>
            <w:proofErr w:type="spellEnd"/>
            <w:r w:rsidR="005C0F1B">
              <w:rPr>
                <w:rFonts w:ascii="Times New Roman" w:hAnsi="Times New Roman" w:cs="Times New Roman"/>
                <w:sz w:val="18"/>
                <w:szCs w:val="18"/>
              </w:rPr>
              <w:t>”</w:t>
            </w:r>
          </w:p>
        </w:tc>
        <w:tc>
          <w:tcPr>
            <w:tcW w:w="2670" w:type="dxa"/>
            <w:shd w:val="clear" w:color="auto" w:fill="auto"/>
          </w:tcPr>
          <w:p w14:paraId="5871FD93" w14:textId="77777777" w:rsidR="007B5803" w:rsidRPr="008B779A" w:rsidRDefault="007B5803" w:rsidP="007B5803">
            <w:pPr>
              <w:rPr>
                <w:rFonts w:ascii="Times New Roman" w:hAnsi="Times New Roman" w:cs="Times New Roman"/>
                <w:b/>
                <w:sz w:val="18"/>
                <w:szCs w:val="18"/>
              </w:rPr>
            </w:pPr>
            <w:r w:rsidRPr="008B779A">
              <w:rPr>
                <w:rFonts w:ascii="Times New Roman" w:hAnsi="Times New Roman" w:cs="Times New Roman"/>
                <w:b/>
                <w:sz w:val="18"/>
                <w:szCs w:val="18"/>
              </w:rPr>
              <w:t>Revised</w:t>
            </w:r>
          </w:p>
          <w:p w14:paraId="015673DA" w14:textId="394310C3" w:rsidR="007B5803" w:rsidRPr="00394D6D" w:rsidRDefault="00394D6D" w:rsidP="007B5803">
            <w:pPr>
              <w:suppressAutoHyphens/>
              <w:spacing w:after="0"/>
              <w:rPr>
                <w:rFonts w:ascii="Times New Roman" w:hAnsi="Times New Roman" w:cs="Times New Roman"/>
                <w:bCs/>
                <w:sz w:val="18"/>
                <w:szCs w:val="18"/>
              </w:rPr>
            </w:pPr>
            <w:r w:rsidRPr="00394D6D">
              <w:rPr>
                <w:rFonts w:ascii="Times New Roman" w:hAnsi="Times New Roman" w:cs="Times New Roman"/>
                <w:bCs/>
                <w:sz w:val="18"/>
                <w:szCs w:val="18"/>
              </w:rPr>
              <w:t>Agree in general. gap-242/484/996-tone RU can be assigned to other RU</w:t>
            </w:r>
            <w:r>
              <w:rPr>
                <w:rFonts w:ascii="Times New Roman" w:hAnsi="Times New Roman" w:cs="Times New Roman"/>
                <w:bCs/>
                <w:sz w:val="18"/>
                <w:szCs w:val="18"/>
              </w:rPr>
              <w:t>s</w:t>
            </w:r>
            <w:r w:rsidRPr="00394D6D">
              <w:rPr>
                <w:rFonts w:ascii="Times New Roman" w:hAnsi="Times New Roman" w:cs="Times New Roman"/>
                <w:bCs/>
                <w:sz w:val="18"/>
                <w:szCs w:val="18"/>
              </w:rPr>
              <w:t xml:space="preserve"> or MRU</w:t>
            </w:r>
            <w:r>
              <w:rPr>
                <w:rFonts w:ascii="Times New Roman" w:hAnsi="Times New Roman" w:cs="Times New Roman"/>
                <w:bCs/>
                <w:sz w:val="18"/>
                <w:szCs w:val="18"/>
              </w:rPr>
              <w:t>s</w:t>
            </w:r>
            <w:r w:rsidRPr="00394D6D">
              <w:rPr>
                <w:rFonts w:ascii="Times New Roman" w:hAnsi="Times New Roman" w:cs="Times New Roman"/>
                <w:bCs/>
                <w:sz w:val="18"/>
                <w:szCs w:val="18"/>
              </w:rPr>
              <w:t xml:space="preserve"> in OFDMA.       </w:t>
            </w:r>
          </w:p>
          <w:p w14:paraId="40C9ABBE" w14:textId="77777777" w:rsidR="00394D6D" w:rsidRPr="008B779A" w:rsidRDefault="00394D6D" w:rsidP="007B5803">
            <w:pPr>
              <w:suppressAutoHyphens/>
              <w:spacing w:after="0"/>
              <w:rPr>
                <w:rFonts w:ascii="Times New Roman" w:hAnsi="Times New Roman" w:cs="Times New Roman"/>
                <w:b/>
                <w:sz w:val="18"/>
                <w:szCs w:val="18"/>
              </w:rPr>
            </w:pPr>
          </w:p>
          <w:p w14:paraId="34E6532B" w14:textId="6A431083" w:rsidR="00977975" w:rsidRPr="008B779A" w:rsidRDefault="00394D6D" w:rsidP="007B5803">
            <w:pPr>
              <w:suppressAutoHyphens/>
              <w:spacing w:after="0"/>
              <w:rPr>
                <w:rFonts w:ascii="Times New Roman" w:hAnsi="Times New Roman" w:cs="Times New Roman"/>
                <w:sz w:val="18"/>
                <w:szCs w:val="18"/>
              </w:rPr>
            </w:pPr>
            <w:r w:rsidRPr="00C605D5">
              <w:rPr>
                <w:rFonts w:ascii="Times New Roman" w:eastAsia="SimSun" w:hAnsi="Times New Roman" w:cs="Times New Roman"/>
                <w:bCs/>
                <w:sz w:val="18"/>
                <w:szCs w:val="18"/>
              </w:rPr>
              <w:t>11be Editor: Please see instruction in the “</w:t>
            </w:r>
            <w:r w:rsidRPr="005C0F1B">
              <w:rPr>
                <w:rFonts w:ascii="Times New Roman" w:hAnsi="Times New Roman" w:cs="Times New Roman"/>
                <w:bCs/>
                <w:sz w:val="18"/>
                <w:szCs w:val="18"/>
              </w:rPr>
              <w:t>Text modifications</w:t>
            </w:r>
            <w:r>
              <w:rPr>
                <w:rFonts w:ascii="Times New Roman" w:hAnsi="Times New Roman" w:cs="Times New Roman"/>
                <w:bCs/>
                <w:sz w:val="18"/>
                <w:szCs w:val="18"/>
              </w:rPr>
              <w:t xml:space="preserve"> in</w:t>
            </w:r>
            <w:r w:rsidRPr="005C0F1B">
              <w:rPr>
                <w:rFonts w:ascii="Times New Roman" w:hAnsi="Times New Roman" w:cs="Times New Roman"/>
                <w:bCs/>
                <w:sz w:val="18"/>
                <w:szCs w:val="18"/>
              </w:rPr>
              <w:t xml:space="preserve"> Table 36-1</w:t>
            </w:r>
            <w:r>
              <w:rPr>
                <w:rFonts w:ascii="Times New Roman" w:hAnsi="Times New Roman" w:cs="Times New Roman"/>
                <w:bCs/>
                <w:sz w:val="18"/>
                <w:szCs w:val="18"/>
              </w:rPr>
              <w:t>4</w:t>
            </w:r>
            <w:r w:rsidRPr="00C605D5">
              <w:rPr>
                <w:rFonts w:ascii="Times New Roman" w:hAnsi="Times New Roman" w:cs="Times New Roman"/>
                <w:bCs/>
                <w:sz w:val="18"/>
                <w:szCs w:val="18"/>
              </w:rPr>
              <w:t>” in</w:t>
            </w:r>
            <w:r>
              <w:rPr>
                <w:rFonts w:ascii="Times New Roman" w:hAnsi="Times New Roman" w:cs="Times New Roman"/>
                <w:bCs/>
                <w:sz w:val="18"/>
                <w:szCs w:val="18"/>
              </w:rPr>
              <w:t xml:space="preserve"> doc IEEE 802.11-22/</w:t>
            </w:r>
            <w:r w:rsidR="000E248E">
              <w:rPr>
                <w:rFonts w:ascii="Times New Roman" w:hAnsi="Times New Roman" w:cs="Times New Roman"/>
                <w:bCs/>
                <w:sz w:val="18"/>
                <w:szCs w:val="18"/>
              </w:rPr>
              <w:t>1549r1</w:t>
            </w:r>
          </w:p>
        </w:tc>
      </w:tr>
      <w:tr w:rsidR="00977975" w:rsidRPr="008B779A" w14:paraId="5EBA244F" w14:textId="77777777" w:rsidTr="00C34D84">
        <w:trPr>
          <w:trHeight w:val="220"/>
          <w:jc w:val="center"/>
        </w:trPr>
        <w:tc>
          <w:tcPr>
            <w:tcW w:w="625" w:type="dxa"/>
            <w:shd w:val="clear" w:color="auto" w:fill="auto"/>
            <w:noWrap/>
          </w:tcPr>
          <w:p w14:paraId="2F4F194E" w14:textId="42653F4C"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12184</w:t>
            </w:r>
          </w:p>
        </w:tc>
        <w:tc>
          <w:tcPr>
            <w:tcW w:w="900" w:type="dxa"/>
            <w:shd w:val="clear" w:color="auto" w:fill="auto"/>
            <w:noWrap/>
          </w:tcPr>
          <w:p w14:paraId="088A89E6" w14:textId="413A2744"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36.3.2.2.3.3</w:t>
            </w:r>
          </w:p>
        </w:tc>
        <w:tc>
          <w:tcPr>
            <w:tcW w:w="720" w:type="dxa"/>
          </w:tcPr>
          <w:p w14:paraId="45D8F7BF" w14:textId="6F0141AE"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593.24</w:t>
            </w:r>
          </w:p>
        </w:tc>
        <w:tc>
          <w:tcPr>
            <w:tcW w:w="2670" w:type="dxa"/>
            <w:shd w:val="clear" w:color="auto" w:fill="auto"/>
            <w:noWrap/>
          </w:tcPr>
          <w:p w14:paraId="2FA54742" w14:textId="4BCD8AC5"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In NOTE 1, NOTE 2 and NOTE 3, for 160 MHz EHT PPDU, only one 20/40 MHz can be punctured or unassigned. Need to update the NOTE to remove </w:t>
            </w:r>
            <w:r w:rsidR="005C0F1B">
              <w:rPr>
                <w:rFonts w:ascii="Times New Roman" w:hAnsi="Times New Roman" w:cs="Times New Roman"/>
                <w:sz w:val="18"/>
                <w:szCs w:val="18"/>
              </w:rPr>
              <w:t>“</w:t>
            </w:r>
            <w:r w:rsidRPr="008B779A">
              <w:rPr>
                <w:rFonts w:ascii="Times New Roman" w:hAnsi="Times New Roman" w:cs="Times New Roman"/>
                <w:sz w:val="18"/>
                <w:szCs w:val="18"/>
              </w:rPr>
              <w:t>996</w:t>
            </w:r>
            <w:r w:rsidR="005C0F1B">
              <w:rPr>
                <w:rFonts w:ascii="Times New Roman" w:hAnsi="Times New Roman" w:cs="Times New Roman"/>
                <w:sz w:val="18"/>
                <w:szCs w:val="18"/>
              </w:rPr>
              <w:t>”</w:t>
            </w:r>
            <w:r w:rsidRPr="008B779A">
              <w:rPr>
                <w:rFonts w:ascii="Times New Roman" w:hAnsi="Times New Roman" w:cs="Times New Roman"/>
                <w:sz w:val="18"/>
                <w:szCs w:val="18"/>
              </w:rPr>
              <w:t>.</w:t>
            </w:r>
          </w:p>
        </w:tc>
        <w:tc>
          <w:tcPr>
            <w:tcW w:w="2670" w:type="dxa"/>
            <w:shd w:val="clear" w:color="auto" w:fill="auto"/>
            <w:noWrap/>
          </w:tcPr>
          <w:p w14:paraId="72AB85E4" w14:textId="396D13CD" w:rsidR="00977975" w:rsidRPr="008B779A" w:rsidRDefault="005C0F1B"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C</w:t>
            </w:r>
            <w:r w:rsidR="00977975" w:rsidRPr="008B779A">
              <w:rPr>
                <w:rFonts w:ascii="Times New Roman" w:hAnsi="Times New Roman" w:cs="Times New Roman"/>
                <w:sz w:val="18"/>
                <w:szCs w:val="18"/>
              </w:rPr>
              <w:t xml:space="preserve">hange </w:t>
            </w:r>
            <w:r>
              <w:rPr>
                <w:rFonts w:ascii="Times New Roman" w:hAnsi="Times New Roman" w:cs="Times New Roman"/>
                <w:sz w:val="18"/>
                <w:szCs w:val="18"/>
              </w:rPr>
              <w:t>“</w:t>
            </w:r>
            <w:r w:rsidR="00977975" w:rsidRPr="008B779A">
              <w:rPr>
                <w:rFonts w:ascii="Times New Roman" w:hAnsi="Times New Roman" w:cs="Times New Roman"/>
                <w:sz w:val="18"/>
                <w:szCs w:val="18"/>
              </w:rPr>
              <w:t>Gap-242/484/996</w:t>
            </w:r>
            <w:r>
              <w:rPr>
                <w:rFonts w:ascii="Times New Roman" w:hAnsi="Times New Roman" w:cs="Times New Roman"/>
                <w:sz w:val="18"/>
                <w:szCs w:val="18"/>
              </w:rPr>
              <w:t>”</w:t>
            </w:r>
            <w:r w:rsidR="00977975" w:rsidRPr="008B779A">
              <w:rPr>
                <w:rFonts w:ascii="Times New Roman" w:hAnsi="Times New Roman" w:cs="Times New Roman"/>
                <w:sz w:val="18"/>
                <w:szCs w:val="18"/>
              </w:rPr>
              <w:t xml:space="preserve"> to </w:t>
            </w:r>
            <w:r>
              <w:rPr>
                <w:rFonts w:ascii="Times New Roman" w:hAnsi="Times New Roman" w:cs="Times New Roman"/>
                <w:sz w:val="18"/>
                <w:szCs w:val="18"/>
              </w:rPr>
              <w:t>“</w:t>
            </w:r>
            <w:r w:rsidR="00977975" w:rsidRPr="008B779A">
              <w:rPr>
                <w:rFonts w:ascii="Times New Roman" w:hAnsi="Times New Roman" w:cs="Times New Roman"/>
                <w:sz w:val="18"/>
                <w:szCs w:val="18"/>
              </w:rPr>
              <w:t>Gap-242/484</w:t>
            </w:r>
            <w:r>
              <w:rPr>
                <w:rFonts w:ascii="Times New Roman" w:hAnsi="Times New Roman" w:cs="Times New Roman"/>
                <w:sz w:val="18"/>
                <w:szCs w:val="18"/>
              </w:rPr>
              <w:t>”</w:t>
            </w:r>
            <w:r w:rsidR="00977975" w:rsidRPr="008B779A">
              <w:rPr>
                <w:rFonts w:ascii="Times New Roman" w:hAnsi="Times New Roman" w:cs="Times New Roman"/>
                <w:sz w:val="18"/>
                <w:szCs w:val="18"/>
              </w:rPr>
              <w:t xml:space="preserve">; change </w:t>
            </w:r>
            <w:r>
              <w:rPr>
                <w:rFonts w:ascii="Times New Roman" w:hAnsi="Times New Roman" w:cs="Times New Roman"/>
                <w:sz w:val="18"/>
                <w:szCs w:val="18"/>
              </w:rPr>
              <w:t>“</w:t>
            </w:r>
            <w:r w:rsidR="00977975" w:rsidRPr="008B779A">
              <w:rPr>
                <w:rFonts w:ascii="Times New Roman" w:hAnsi="Times New Roman" w:cs="Times New Roman"/>
                <w:sz w:val="18"/>
                <w:szCs w:val="18"/>
              </w:rPr>
              <w:t xml:space="preserve">80/160/240/320 MHz </w:t>
            </w:r>
            <w:proofErr w:type="spellStart"/>
            <w:r w:rsidR="00977975" w:rsidRPr="008B779A">
              <w:rPr>
                <w:rFonts w:ascii="Times New Roman" w:hAnsi="Times New Roman" w:cs="Times New Roman"/>
                <w:sz w:val="18"/>
                <w:szCs w:val="18"/>
              </w:rPr>
              <w:t>subband</w:t>
            </w:r>
            <w:proofErr w:type="spellEnd"/>
            <w:r>
              <w:rPr>
                <w:rFonts w:ascii="Times New Roman" w:hAnsi="Times New Roman" w:cs="Times New Roman"/>
                <w:sz w:val="18"/>
                <w:szCs w:val="18"/>
              </w:rPr>
              <w:t>”</w:t>
            </w:r>
            <w:r w:rsidR="00977975" w:rsidRPr="008B779A">
              <w:rPr>
                <w:rFonts w:ascii="Times New Roman" w:hAnsi="Times New Roman" w:cs="Times New Roman"/>
                <w:sz w:val="18"/>
                <w:szCs w:val="18"/>
              </w:rPr>
              <w:t xml:space="preserve"> to </w:t>
            </w:r>
            <w:r>
              <w:rPr>
                <w:rFonts w:ascii="Times New Roman" w:hAnsi="Times New Roman" w:cs="Times New Roman"/>
                <w:sz w:val="18"/>
                <w:szCs w:val="18"/>
              </w:rPr>
              <w:t>“</w:t>
            </w:r>
            <w:r w:rsidR="00977975" w:rsidRPr="008B779A">
              <w:rPr>
                <w:rFonts w:ascii="Times New Roman" w:hAnsi="Times New Roman" w:cs="Times New Roman"/>
                <w:sz w:val="18"/>
                <w:szCs w:val="18"/>
              </w:rPr>
              <w:t xml:space="preserve">80/160 MHz </w:t>
            </w:r>
            <w:proofErr w:type="spellStart"/>
            <w:r w:rsidR="00977975" w:rsidRPr="008B779A">
              <w:rPr>
                <w:rFonts w:ascii="Times New Roman" w:hAnsi="Times New Roman" w:cs="Times New Roman"/>
                <w:sz w:val="18"/>
                <w:szCs w:val="18"/>
              </w:rPr>
              <w:t>subband</w:t>
            </w:r>
            <w:proofErr w:type="spellEnd"/>
            <w:r>
              <w:rPr>
                <w:rFonts w:ascii="Times New Roman" w:hAnsi="Times New Roman" w:cs="Times New Roman"/>
                <w:sz w:val="18"/>
                <w:szCs w:val="18"/>
              </w:rPr>
              <w:t>”</w:t>
            </w:r>
          </w:p>
        </w:tc>
        <w:tc>
          <w:tcPr>
            <w:tcW w:w="2670" w:type="dxa"/>
            <w:shd w:val="clear" w:color="auto" w:fill="auto"/>
          </w:tcPr>
          <w:p w14:paraId="0EC9F03B" w14:textId="77777777" w:rsidR="007B5803" w:rsidRPr="008B779A" w:rsidRDefault="007B5803" w:rsidP="007B5803">
            <w:pPr>
              <w:rPr>
                <w:rFonts w:ascii="Times New Roman" w:hAnsi="Times New Roman" w:cs="Times New Roman"/>
                <w:b/>
                <w:sz w:val="18"/>
                <w:szCs w:val="18"/>
              </w:rPr>
            </w:pPr>
            <w:r w:rsidRPr="008B779A">
              <w:rPr>
                <w:rFonts w:ascii="Times New Roman" w:hAnsi="Times New Roman" w:cs="Times New Roman"/>
                <w:b/>
                <w:sz w:val="18"/>
                <w:szCs w:val="18"/>
              </w:rPr>
              <w:t>Revised</w:t>
            </w:r>
          </w:p>
          <w:p w14:paraId="5BF4C99A" w14:textId="522DDCB5" w:rsidR="008C2AA4" w:rsidRDefault="008C2AA4" w:rsidP="008C2AA4">
            <w:pPr>
              <w:suppressAutoHyphens/>
              <w:spacing w:after="0"/>
              <w:rPr>
                <w:rFonts w:ascii="Times New Roman" w:hAnsi="Times New Roman" w:cs="Times New Roman"/>
                <w:bCs/>
                <w:sz w:val="18"/>
                <w:szCs w:val="18"/>
              </w:rPr>
            </w:pPr>
            <w:r w:rsidRPr="008C2AA4">
              <w:rPr>
                <w:rFonts w:ascii="Times New Roman" w:hAnsi="Times New Roman" w:cs="Times New Roman"/>
                <w:bCs/>
                <w:sz w:val="18"/>
                <w:szCs w:val="18"/>
              </w:rPr>
              <w:t xml:space="preserve">Agreed in principle. </w:t>
            </w:r>
          </w:p>
          <w:p w14:paraId="06AEF20E" w14:textId="77777777" w:rsidR="003D511D" w:rsidRPr="008C2AA4" w:rsidRDefault="003D511D" w:rsidP="008C2AA4">
            <w:pPr>
              <w:suppressAutoHyphens/>
              <w:spacing w:after="0"/>
              <w:rPr>
                <w:rFonts w:ascii="Times New Roman" w:hAnsi="Times New Roman" w:cs="Times New Roman"/>
                <w:bCs/>
                <w:sz w:val="18"/>
                <w:szCs w:val="18"/>
              </w:rPr>
            </w:pPr>
          </w:p>
          <w:p w14:paraId="58E700A4" w14:textId="2B91F664" w:rsidR="008C2AA4" w:rsidRPr="008C2AA4" w:rsidRDefault="008C2AA4" w:rsidP="008C2AA4">
            <w:pPr>
              <w:suppressAutoHyphens/>
              <w:spacing w:after="0"/>
              <w:rPr>
                <w:rFonts w:ascii="Times New Roman" w:hAnsi="Times New Roman" w:cs="Times New Roman"/>
                <w:bCs/>
                <w:sz w:val="18"/>
                <w:szCs w:val="18"/>
              </w:rPr>
            </w:pPr>
            <w:r w:rsidRPr="008C2AA4">
              <w:rPr>
                <w:rFonts w:ascii="Times New Roman" w:hAnsi="Times New Roman" w:cs="Times New Roman"/>
                <w:bCs/>
                <w:sz w:val="18"/>
                <w:szCs w:val="18"/>
              </w:rPr>
              <w:t>11be Editor: Please see instruction in the “Text modifications in Table 36-14” in doc IEEE 802.11-22/</w:t>
            </w:r>
            <w:r w:rsidR="000E248E">
              <w:rPr>
                <w:rFonts w:ascii="Times New Roman" w:hAnsi="Times New Roman" w:cs="Times New Roman"/>
                <w:bCs/>
                <w:sz w:val="18"/>
                <w:szCs w:val="18"/>
              </w:rPr>
              <w:t>1549r1</w:t>
            </w:r>
            <w:r w:rsidRPr="008C2AA4">
              <w:rPr>
                <w:rFonts w:ascii="Times New Roman" w:hAnsi="Times New Roman" w:cs="Times New Roman"/>
                <w:bCs/>
                <w:sz w:val="18"/>
                <w:szCs w:val="18"/>
              </w:rPr>
              <w:t xml:space="preserve">. </w:t>
            </w:r>
          </w:p>
          <w:p w14:paraId="311074C3" w14:textId="77777777" w:rsidR="008C2AA4" w:rsidRPr="008C2AA4" w:rsidRDefault="008C2AA4" w:rsidP="008C2AA4">
            <w:pPr>
              <w:suppressAutoHyphens/>
              <w:spacing w:after="0"/>
              <w:rPr>
                <w:rFonts w:ascii="Times New Roman" w:hAnsi="Times New Roman" w:cs="Times New Roman"/>
                <w:bCs/>
                <w:sz w:val="18"/>
                <w:szCs w:val="18"/>
              </w:rPr>
            </w:pPr>
          </w:p>
          <w:p w14:paraId="676D2C1E" w14:textId="4AB4FC18" w:rsidR="007B5803" w:rsidRPr="008B779A" w:rsidRDefault="008C2AA4" w:rsidP="008C2AA4">
            <w:pPr>
              <w:suppressAutoHyphens/>
              <w:spacing w:after="0"/>
              <w:rPr>
                <w:rFonts w:ascii="Times New Roman" w:hAnsi="Times New Roman" w:cs="Times New Roman"/>
                <w:b/>
                <w:sz w:val="18"/>
                <w:szCs w:val="18"/>
              </w:rPr>
            </w:pPr>
            <w:r w:rsidRPr="008C2AA4">
              <w:rPr>
                <w:rFonts w:ascii="Times New Roman" w:hAnsi="Times New Roman" w:cs="Times New Roman"/>
                <w:bCs/>
                <w:sz w:val="18"/>
                <w:szCs w:val="18"/>
              </w:rPr>
              <w:t xml:space="preserve">Note: </w:t>
            </w:r>
            <w:r w:rsidR="009804C3">
              <w:rPr>
                <w:rFonts w:ascii="Times New Roman" w:hAnsi="Times New Roman" w:cs="Times New Roman"/>
                <w:bCs/>
                <w:sz w:val="18"/>
                <w:szCs w:val="18"/>
              </w:rPr>
              <w:t>Modifications</w:t>
            </w:r>
            <w:r w:rsidRPr="008C2AA4">
              <w:rPr>
                <w:rFonts w:ascii="Times New Roman" w:hAnsi="Times New Roman" w:cs="Times New Roman"/>
                <w:bCs/>
                <w:sz w:val="18"/>
                <w:szCs w:val="18"/>
              </w:rPr>
              <w:t xml:space="preserve"> in D2.1 (Page/Line) P607/L29</w:t>
            </w:r>
          </w:p>
          <w:p w14:paraId="393C70A4" w14:textId="6D4BFE2B" w:rsidR="00977975" w:rsidRPr="008B779A" w:rsidRDefault="00977975" w:rsidP="007B5803">
            <w:pPr>
              <w:suppressAutoHyphens/>
              <w:spacing w:after="0"/>
              <w:rPr>
                <w:rFonts w:ascii="Times New Roman" w:hAnsi="Times New Roman" w:cs="Times New Roman"/>
                <w:sz w:val="18"/>
                <w:szCs w:val="18"/>
              </w:rPr>
            </w:pPr>
          </w:p>
        </w:tc>
      </w:tr>
      <w:tr w:rsidR="003D511D" w:rsidRPr="008B779A" w14:paraId="08F81874" w14:textId="77777777" w:rsidTr="00C34D84">
        <w:trPr>
          <w:trHeight w:val="220"/>
          <w:jc w:val="center"/>
        </w:trPr>
        <w:tc>
          <w:tcPr>
            <w:tcW w:w="625" w:type="dxa"/>
            <w:shd w:val="clear" w:color="auto" w:fill="auto"/>
            <w:noWrap/>
          </w:tcPr>
          <w:p w14:paraId="606AC12F" w14:textId="2EE3A02A" w:rsidR="003D511D" w:rsidRPr="008B779A" w:rsidRDefault="003D511D" w:rsidP="003D511D">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lastRenderedPageBreak/>
              <w:t>12863</w:t>
            </w:r>
          </w:p>
        </w:tc>
        <w:tc>
          <w:tcPr>
            <w:tcW w:w="900" w:type="dxa"/>
            <w:shd w:val="clear" w:color="auto" w:fill="auto"/>
            <w:noWrap/>
          </w:tcPr>
          <w:p w14:paraId="7A82020F" w14:textId="6D843BF4" w:rsidR="003D511D" w:rsidRPr="008B779A" w:rsidRDefault="003D511D" w:rsidP="003D511D">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36.3.2.2.3.3</w:t>
            </w:r>
          </w:p>
        </w:tc>
        <w:tc>
          <w:tcPr>
            <w:tcW w:w="720" w:type="dxa"/>
          </w:tcPr>
          <w:p w14:paraId="6895FF6B" w14:textId="04FCF189" w:rsidR="003D511D" w:rsidRPr="008B779A" w:rsidRDefault="003D511D" w:rsidP="003D511D">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593.24</w:t>
            </w:r>
          </w:p>
        </w:tc>
        <w:tc>
          <w:tcPr>
            <w:tcW w:w="2670" w:type="dxa"/>
            <w:shd w:val="clear" w:color="auto" w:fill="auto"/>
            <w:noWrap/>
          </w:tcPr>
          <w:p w14:paraId="5D74A361" w14:textId="421B5069" w:rsidR="003D511D" w:rsidRPr="008B779A" w:rsidRDefault="003D511D" w:rsidP="003D511D">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In NOTE 1, NOTE 2 and NOTE 3, for 160 MHz EHT PPDU, only one 20/40 MHz can be punctured or unassigned. Need to update the NOTE to remove </w:t>
            </w:r>
            <w:r>
              <w:rPr>
                <w:rFonts w:ascii="Times New Roman" w:hAnsi="Times New Roman" w:cs="Times New Roman"/>
                <w:sz w:val="18"/>
                <w:szCs w:val="18"/>
              </w:rPr>
              <w:t>“</w:t>
            </w:r>
            <w:r w:rsidRPr="008B779A">
              <w:rPr>
                <w:rFonts w:ascii="Times New Roman" w:hAnsi="Times New Roman" w:cs="Times New Roman"/>
                <w:sz w:val="18"/>
                <w:szCs w:val="18"/>
              </w:rPr>
              <w:t>996</w:t>
            </w:r>
            <w:r>
              <w:rPr>
                <w:rFonts w:ascii="Times New Roman" w:hAnsi="Times New Roman" w:cs="Times New Roman"/>
                <w:sz w:val="18"/>
                <w:szCs w:val="18"/>
              </w:rPr>
              <w:t>”</w:t>
            </w:r>
            <w:r w:rsidRPr="008B779A">
              <w:rPr>
                <w:rFonts w:ascii="Times New Roman" w:hAnsi="Times New Roman" w:cs="Times New Roman"/>
                <w:sz w:val="18"/>
                <w:szCs w:val="18"/>
              </w:rPr>
              <w:t>.</w:t>
            </w:r>
          </w:p>
        </w:tc>
        <w:tc>
          <w:tcPr>
            <w:tcW w:w="2670" w:type="dxa"/>
            <w:shd w:val="clear" w:color="auto" w:fill="auto"/>
            <w:noWrap/>
          </w:tcPr>
          <w:p w14:paraId="5EACB593" w14:textId="17361D40" w:rsidR="003D511D" w:rsidRPr="008B779A" w:rsidRDefault="003D511D" w:rsidP="003D511D">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Change </w:t>
            </w:r>
            <w:r>
              <w:rPr>
                <w:rFonts w:ascii="Times New Roman" w:hAnsi="Times New Roman" w:cs="Times New Roman"/>
                <w:sz w:val="18"/>
                <w:szCs w:val="18"/>
              </w:rPr>
              <w:t>“</w:t>
            </w:r>
            <w:r w:rsidRPr="008B779A">
              <w:rPr>
                <w:rFonts w:ascii="Times New Roman" w:hAnsi="Times New Roman" w:cs="Times New Roman"/>
                <w:sz w:val="18"/>
                <w:szCs w:val="18"/>
              </w:rPr>
              <w:t>Gap-242/484/996</w:t>
            </w:r>
            <w:r>
              <w:rPr>
                <w:rFonts w:ascii="Times New Roman" w:hAnsi="Times New Roman" w:cs="Times New Roman"/>
                <w:sz w:val="18"/>
                <w:szCs w:val="18"/>
              </w:rPr>
              <w:t>”</w:t>
            </w:r>
            <w:r w:rsidRPr="008B779A">
              <w:rPr>
                <w:rFonts w:ascii="Times New Roman" w:hAnsi="Times New Roman" w:cs="Times New Roman"/>
                <w:sz w:val="18"/>
                <w:szCs w:val="18"/>
              </w:rPr>
              <w:t xml:space="preserve"> to </w:t>
            </w:r>
            <w:r>
              <w:rPr>
                <w:rFonts w:ascii="Times New Roman" w:hAnsi="Times New Roman" w:cs="Times New Roman"/>
                <w:sz w:val="18"/>
                <w:szCs w:val="18"/>
              </w:rPr>
              <w:t>“</w:t>
            </w:r>
            <w:r w:rsidRPr="008B779A">
              <w:rPr>
                <w:rFonts w:ascii="Times New Roman" w:hAnsi="Times New Roman" w:cs="Times New Roman"/>
                <w:sz w:val="18"/>
                <w:szCs w:val="18"/>
              </w:rPr>
              <w:t>Gap-242/484</w:t>
            </w:r>
            <w:r>
              <w:rPr>
                <w:rFonts w:ascii="Times New Roman" w:hAnsi="Times New Roman" w:cs="Times New Roman"/>
                <w:sz w:val="18"/>
                <w:szCs w:val="18"/>
              </w:rPr>
              <w:t>”</w:t>
            </w:r>
            <w:r w:rsidRPr="008B779A">
              <w:rPr>
                <w:rFonts w:ascii="Times New Roman" w:hAnsi="Times New Roman" w:cs="Times New Roman"/>
                <w:sz w:val="18"/>
                <w:szCs w:val="18"/>
              </w:rPr>
              <w:t xml:space="preserve">; change </w:t>
            </w:r>
            <w:r>
              <w:rPr>
                <w:rFonts w:ascii="Times New Roman" w:hAnsi="Times New Roman" w:cs="Times New Roman"/>
                <w:sz w:val="18"/>
                <w:szCs w:val="18"/>
              </w:rPr>
              <w:t>“</w:t>
            </w:r>
            <w:r w:rsidRPr="008B779A">
              <w:rPr>
                <w:rFonts w:ascii="Times New Roman" w:hAnsi="Times New Roman" w:cs="Times New Roman"/>
                <w:sz w:val="18"/>
                <w:szCs w:val="18"/>
              </w:rPr>
              <w:t xml:space="preserve">80/160/240/320 MHz </w:t>
            </w:r>
            <w:proofErr w:type="spellStart"/>
            <w:r w:rsidRPr="008B779A">
              <w:rPr>
                <w:rFonts w:ascii="Times New Roman" w:hAnsi="Times New Roman" w:cs="Times New Roman"/>
                <w:sz w:val="18"/>
                <w:szCs w:val="18"/>
              </w:rPr>
              <w:t>subband</w:t>
            </w:r>
            <w:proofErr w:type="spellEnd"/>
            <w:r>
              <w:rPr>
                <w:rFonts w:ascii="Times New Roman" w:hAnsi="Times New Roman" w:cs="Times New Roman"/>
                <w:sz w:val="18"/>
                <w:szCs w:val="18"/>
              </w:rPr>
              <w:t>”</w:t>
            </w:r>
            <w:r w:rsidRPr="008B779A">
              <w:rPr>
                <w:rFonts w:ascii="Times New Roman" w:hAnsi="Times New Roman" w:cs="Times New Roman"/>
                <w:sz w:val="18"/>
                <w:szCs w:val="18"/>
              </w:rPr>
              <w:t xml:space="preserve"> to </w:t>
            </w:r>
            <w:r>
              <w:rPr>
                <w:rFonts w:ascii="Times New Roman" w:hAnsi="Times New Roman" w:cs="Times New Roman"/>
                <w:sz w:val="18"/>
                <w:szCs w:val="18"/>
              </w:rPr>
              <w:t>“</w:t>
            </w:r>
            <w:r w:rsidRPr="008B779A">
              <w:rPr>
                <w:rFonts w:ascii="Times New Roman" w:hAnsi="Times New Roman" w:cs="Times New Roman"/>
                <w:sz w:val="18"/>
                <w:szCs w:val="18"/>
              </w:rPr>
              <w:t xml:space="preserve">80/160 MHz </w:t>
            </w:r>
            <w:proofErr w:type="spellStart"/>
            <w:r w:rsidRPr="008B779A">
              <w:rPr>
                <w:rFonts w:ascii="Times New Roman" w:hAnsi="Times New Roman" w:cs="Times New Roman"/>
                <w:sz w:val="18"/>
                <w:szCs w:val="18"/>
              </w:rPr>
              <w:t>subband</w:t>
            </w:r>
            <w:proofErr w:type="spellEnd"/>
            <w:r>
              <w:rPr>
                <w:rFonts w:ascii="Times New Roman" w:hAnsi="Times New Roman" w:cs="Times New Roman"/>
                <w:sz w:val="18"/>
                <w:szCs w:val="18"/>
              </w:rPr>
              <w:t>”</w:t>
            </w:r>
          </w:p>
        </w:tc>
        <w:tc>
          <w:tcPr>
            <w:tcW w:w="2670" w:type="dxa"/>
            <w:shd w:val="clear" w:color="auto" w:fill="auto"/>
          </w:tcPr>
          <w:p w14:paraId="357ACD8B" w14:textId="77777777" w:rsidR="003D511D" w:rsidRPr="008B779A" w:rsidRDefault="003D511D" w:rsidP="003D511D">
            <w:pPr>
              <w:rPr>
                <w:rFonts w:ascii="Times New Roman" w:hAnsi="Times New Roman" w:cs="Times New Roman"/>
                <w:b/>
                <w:sz w:val="18"/>
                <w:szCs w:val="18"/>
              </w:rPr>
            </w:pPr>
            <w:r w:rsidRPr="008B779A">
              <w:rPr>
                <w:rFonts w:ascii="Times New Roman" w:hAnsi="Times New Roman" w:cs="Times New Roman"/>
                <w:b/>
                <w:sz w:val="18"/>
                <w:szCs w:val="18"/>
              </w:rPr>
              <w:t>Revised</w:t>
            </w:r>
          </w:p>
          <w:p w14:paraId="432C253D" w14:textId="4478FEEB" w:rsidR="003D511D" w:rsidRDefault="003D511D" w:rsidP="003D511D">
            <w:pPr>
              <w:suppressAutoHyphens/>
              <w:spacing w:after="0"/>
              <w:rPr>
                <w:rFonts w:ascii="Times New Roman" w:hAnsi="Times New Roman" w:cs="Times New Roman"/>
                <w:bCs/>
                <w:sz w:val="18"/>
                <w:szCs w:val="18"/>
              </w:rPr>
            </w:pPr>
            <w:r w:rsidRPr="008C2AA4">
              <w:rPr>
                <w:rFonts w:ascii="Times New Roman" w:hAnsi="Times New Roman" w:cs="Times New Roman"/>
                <w:bCs/>
                <w:sz w:val="18"/>
                <w:szCs w:val="18"/>
              </w:rPr>
              <w:t xml:space="preserve">Agreed in principle. </w:t>
            </w:r>
          </w:p>
          <w:p w14:paraId="0F9D638A" w14:textId="77777777" w:rsidR="003D511D" w:rsidRPr="008C2AA4" w:rsidRDefault="003D511D" w:rsidP="003D511D">
            <w:pPr>
              <w:suppressAutoHyphens/>
              <w:spacing w:after="0"/>
              <w:rPr>
                <w:rFonts w:ascii="Times New Roman" w:hAnsi="Times New Roman" w:cs="Times New Roman"/>
                <w:bCs/>
                <w:sz w:val="18"/>
                <w:szCs w:val="18"/>
              </w:rPr>
            </w:pPr>
          </w:p>
          <w:p w14:paraId="24005876" w14:textId="155D87A1" w:rsidR="003D511D" w:rsidRPr="008C2AA4" w:rsidRDefault="003D511D" w:rsidP="003D511D">
            <w:pPr>
              <w:suppressAutoHyphens/>
              <w:spacing w:after="0"/>
              <w:rPr>
                <w:rFonts w:ascii="Times New Roman" w:hAnsi="Times New Roman" w:cs="Times New Roman"/>
                <w:bCs/>
                <w:sz w:val="18"/>
                <w:szCs w:val="18"/>
              </w:rPr>
            </w:pPr>
            <w:r w:rsidRPr="008C2AA4">
              <w:rPr>
                <w:rFonts w:ascii="Times New Roman" w:hAnsi="Times New Roman" w:cs="Times New Roman"/>
                <w:bCs/>
                <w:sz w:val="18"/>
                <w:szCs w:val="18"/>
              </w:rPr>
              <w:t>11be Editor: Please see instruction in the “Text modifications in Table 36-14” in doc IEEE 802.11-22/</w:t>
            </w:r>
            <w:r w:rsidR="000E248E">
              <w:rPr>
                <w:rFonts w:ascii="Times New Roman" w:hAnsi="Times New Roman" w:cs="Times New Roman"/>
                <w:bCs/>
                <w:sz w:val="18"/>
                <w:szCs w:val="18"/>
              </w:rPr>
              <w:t>1549r1</w:t>
            </w:r>
            <w:r w:rsidRPr="008C2AA4">
              <w:rPr>
                <w:rFonts w:ascii="Times New Roman" w:hAnsi="Times New Roman" w:cs="Times New Roman"/>
                <w:bCs/>
                <w:sz w:val="18"/>
                <w:szCs w:val="18"/>
              </w:rPr>
              <w:t xml:space="preserve">. </w:t>
            </w:r>
          </w:p>
          <w:p w14:paraId="3C4E6A9A" w14:textId="77777777" w:rsidR="003D511D" w:rsidRPr="008C2AA4" w:rsidRDefault="003D511D" w:rsidP="003D511D">
            <w:pPr>
              <w:suppressAutoHyphens/>
              <w:spacing w:after="0"/>
              <w:rPr>
                <w:rFonts w:ascii="Times New Roman" w:hAnsi="Times New Roman" w:cs="Times New Roman"/>
                <w:bCs/>
                <w:sz w:val="18"/>
                <w:szCs w:val="18"/>
              </w:rPr>
            </w:pPr>
          </w:p>
          <w:p w14:paraId="275C7794" w14:textId="030763E8" w:rsidR="003D511D" w:rsidRPr="008B779A" w:rsidRDefault="003D511D" w:rsidP="003D511D">
            <w:pPr>
              <w:suppressAutoHyphens/>
              <w:spacing w:after="0"/>
              <w:rPr>
                <w:rFonts w:ascii="Times New Roman" w:hAnsi="Times New Roman" w:cs="Times New Roman"/>
                <w:b/>
                <w:sz w:val="18"/>
                <w:szCs w:val="18"/>
              </w:rPr>
            </w:pPr>
            <w:r w:rsidRPr="008C2AA4">
              <w:rPr>
                <w:rFonts w:ascii="Times New Roman" w:hAnsi="Times New Roman" w:cs="Times New Roman"/>
                <w:bCs/>
                <w:sz w:val="18"/>
                <w:szCs w:val="18"/>
              </w:rPr>
              <w:t xml:space="preserve">Note: </w:t>
            </w:r>
            <w:r w:rsidR="009804C3">
              <w:rPr>
                <w:rFonts w:ascii="Times New Roman" w:hAnsi="Times New Roman" w:cs="Times New Roman"/>
                <w:bCs/>
                <w:sz w:val="18"/>
                <w:szCs w:val="18"/>
              </w:rPr>
              <w:t>M</w:t>
            </w:r>
            <w:r w:rsidR="009804C3" w:rsidRPr="008C2AA4">
              <w:rPr>
                <w:rFonts w:ascii="Times New Roman" w:hAnsi="Times New Roman" w:cs="Times New Roman"/>
                <w:bCs/>
                <w:sz w:val="18"/>
                <w:szCs w:val="18"/>
              </w:rPr>
              <w:t>odifications</w:t>
            </w:r>
            <w:r w:rsidRPr="008C2AA4">
              <w:rPr>
                <w:rFonts w:ascii="Times New Roman" w:hAnsi="Times New Roman" w:cs="Times New Roman"/>
                <w:bCs/>
                <w:sz w:val="18"/>
                <w:szCs w:val="18"/>
              </w:rPr>
              <w:t xml:space="preserve"> in D2.1 (Page/Line) P607/L29</w:t>
            </w:r>
          </w:p>
          <w:p w14:paraId="22BEB37A" w14:textId="6415DAE1" w:rsidR="003D511D" w:rsidRPr="008B779A" w:rsidRDefault="003D511D" w:rsidP="003D511D">
            <w:pPr>
              <w:suppressAutoHyphens/>
              <w:spacing w:after="0"/>
              <w:rPr>
                <w:rFonts w:ascii="Times New Roman" w:hAnsi="Times New Roman" w:cs="Times New Roman"/>
                <w:sz w:val="18"/>
                <w:szCs w:val="18"/>
              </w:rPr>
            </w:pPr>
          </w:p>
        </w:tc>
      </w:tr>
    </w:tbl>
    <w:p w14:paraId="642FD9F4" w14:textId="77777777" w:rsidR="00ED6589" w:rsidRDefault="00ED6589" w:rsidP="00977975">
      <w:pPr>
        <w:rPr>
          <w:rFonts w:ascii="Times New Roman" w:hAnsi="Times New Roman" w:cs="Times New Roman"/>
          <w:b/>
          <w:bCs/>
          <w:sz w:val="18"/>
          <w:szCs w:val="18"/>
        </w:rPr>
      </w:pPr>
    </w:p>
    <w:p w14:paraId="069AFDC6" w14:textId="7657793D" w:rsidR="00977975" w:rsidRPr="008B779A" w:rsidRDefault="00977975" w:rsidP="00977975">
      <w:pPr>
        <w:rPr>
          <w:rFonts w:ascii="Times New Roman" w:hAnsi="Times New Roman" w:cs="Times New Roman"/>
          <w:b/>
          <w:sz w:val="18"/>
          <w:szCs w:val="18"/>
        </w:rPr>
      </w:pPr>
      <w:r w:rsidRPr="008B779A">
        <w:rPr>
          <w:rFonts w:ascii="Times New Roman" w:hAnsi="Times New Roman" w:cs="Times New Roman"/>
          <w:b/>
          <w:bCs/>
          <w:sz w:val="18"/>
          <w:szCs w:val="18"/>
        </w:rPr>
        <w:t xml:space="preserve">Text modifications </w:t>
      </w:r>
      <w:r w:rsidR="00ED6589">
        <w:rPr>
          <w:rFonts w:ascii="Times New Roman" w:hAnsi="Times New Roman" w:cs="Times New Roman"/>
          <w:b/>
          <w:bCs/>
          <w:sz w:val="18"/>
          <w:szCs w:val="18"/>
        </w:rPr>
        <w:t xml:space="preserve">in </w:t>
      </w:r>
      <w:r w:rsidRPr="008B779A">
        <w:rPr>
          <w:rFonts w:ascii="Times New Roman" w:hAnsi="Times New Roman" w:cs="Times New Roman"/>
          <w:b/>
          <w:bCs/>
          <w:sz w:val="18"/>
          <w:szCs w:val="18"/>
        </w:rPr>
        <w:t>Table 36-14</w:t>
      </w:r>
      <w:r w:rsidR="00ED6589">
        <w:rPr>
          <w:rFonts w:ascii="Times New Roman" w:hAnsi="Times New Roman" w:cs="Times New Roman"/>
          <w:b/>
          <w:bCs/>
          <w:sz w:val="18"/>
          <w:szCs w:val="18"/>
        </w:rPr>
        <w:t>:</w:t>
      </w:r>
      <w:r w:rsidRPr="008B779A">
        <w:rPr>
          <w:rFonts w:ascii="Times New Roman" w:hAnsi="Times New Roman" w:cs="Times New Roman"/>
          <w:b/>
          <w:bCs/>
          <w:sz w:val="18"/>
          <w:szCs w:val="18"/>
        </w:rPr>
        <w:t xml:space="preserve"> </w:t>
      </w:r>
    </w:p>
    <w:p w14:paraId="398C433B" w14:textId="3875769F"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NOTE 1</w:t>
      </w:r>
      <w:proofErr w:type="gramStart"/>
      <w:r w:rsidRPr="008B779A">
        <w:rPr>
          <w:rFonts w:ascii="Times New Roman" w:hAnsi="Times New Roman" w:cs="Times New Roman"/>
          <w:sz w:val="18"/>
          <w:szCs w:val="18"/>
        </w:rPr>
        <w:t>—“</w:t>
      </w:r>
      <w:proofErr w:type="gramEnd"/>
      <w:r w:rsidRPr="008B779A">
        <w:rPr>
          <w:rFonts w:ascii="Times New Roman" w:hAnsi="Times New Roman" w:cs="Times New Roman"/>
          <w:sz w:val="18"/>
          <w:szCs w:val="18"/>
        </w:rPr>
        <w:t>Gap-242/484</w:t>
      </w:r>
      <w:r w:rsidRPr="008B779A">
        <w:rPr>
          <w:rFonts w:ascii="Times New Roman" w:hAnsi="Times New Roman" w:cs="Times New Roman"/>
          <w:strike/>
          <w:color w:val="FF0000"/>
          <w:sz w:val="18"/>
          <w:szCs w:val="18"/>
        </w:rPr>
        <w:t>/996</w:t>
      </w:r>
      <w:r w:rsidRPr="008B779A">
        <w:rPr>
          <w:rFonts w:ascii="Times New Roman" w:hAnsi="Times New Roman" w:cs="Times New Roman"/>
          <w:sz w:val="18"/>
          <w:szCs w:val="18"/>
        </w:rPr>
        <w:t>-tone RU” is not part of a MRU and is used to indicate the size of a gap between R</w:t>
      </w:r>
      <w:r w:rsidR="00492E20">
        <w:rPr>
          <w:rFonts w:ascii="Times New Roman" w:hAnsi="Times New Roman" w:cs="Times New Roman"/>
          <w:sz w:val="18"/>
          <w:szCs w:val="18"/>
        </w:rPr>
        <w:t>U</w:t>
      </w:r>
      <w:r w:rsidRPr="008B779A">
        <w:rPr>
          <w:rFonts w:ascii="Times New Roman" w:hAnsi="Times New Roman" w:cs="Times New Roman"/>
          <w:sz w:val="18"/>
          <w:szCs w:val="18"/>
        </w:rPr>
        <w:t>s that form the MRU.</w:t>
      </w:r>
    </w:p>
    <w:p w14:paraId="60697E8B" w14:textId="4434D604"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NOTE 2—In non-OFDMA transmission, “gap-242/484</w:t>
      </w:r>
      <w:r w:rsidRPr="008B779A">
        <w:rPr>
          <w:rFonts w:ascii="Times New Roman" w:hAnsi="Times New Roman" w:cs="Times New Roman"/>
          <w:strike/>
          <w:color w:val="FF0000"/>
          <w:sz w:val="18"/>
          <w:szCs w:val="18"/>
        </w:rPr>
        <w:t>/996</w:t>
      </w:r>
      <w:r w:rsidRPr="008B779A">
        <w:rPr>
          <w:rFonts w:ascii="Times New Roman" w:hAnsi="Times New Roman" w:cs="Times New Roman"/>
          <w:sz w:val="18"/>
          <w:szCs w:val="18"/>
        </w:rPr>
        <w:t>-tone RU” indicates that one or more 20 MHz subchannels corresponding to “gap-242/484</w:t>
      </w:r>
      <w:r w:rsidRPr="008B779A">
        <w:rPr>
          <w:rFonts w:ascii="Times New Roman" w:hAnsi="Times New Roman" w:cs="Times New Roman"/>
          <w:strike/>
          <w:color w:val="FF0000"/>
          <w:sz w:val="18"/>
          <w:szCs w:val="18"/>
        </w:rPr>
        <w:t>/996</w:t>
      </w:r>
      <w:r w:rsidRPr="008B779A">
        <w:rPr>
          <w:rFonts w:ascii="Times New Roman" w:hAnsi="Times New Roman" w:cs="Times New Roman"/>
          <w:sz w:val="18"/>
          <w:szCs w:val="18"/>
        </w:rPr>
        <w:t xml:space="preserve">-tone RU” are punctured and is to help indicate the frequency order of the MRU in </w:t>
      </w:r>
      <w:r w:rsidRPr="00957F14">
        <w:rPr>
          <w:rFonts w:ascii="Times New Roman" w:hAnsi="Times New Roman" w:cs="Times New Roman"/>
          <w:sz w:val="18"/>
          <w:szCs w:val="18"/>
        </w:rPr>
        <w:t>a</w:t>
      </w:r>
      <w:r w:rsidRPr="00086E2C">
        <w:rPr>
          <w:rFonts w:ascii="Times New Roman" w:hAnsi="Times New Roman" w:cs="Times New Roman"/>
          <w:strike/>
          <w:color w:val="FF0000"/>
          <w:sz w:val="18"/>
          <w:szCs w:val="18"/>
        </w:rPr>
        <w:t>n 80/</w:t>
      </w:r>
      <w:r w:rsidRPr="00957F14">
        <w:rPr>
          <w:rFonts w:ascii="Times New Roman" w:hAnsi="Times New Roman" w:cs="Times New Roman"/>
          <w:sz w:val="18"/>
          <w:szCs w:val="18"/>
        </w:rPr>
        <w:t>160</w:t>
      </w:r>
      <w:r w:rsidRPr="00957F14">
        <w:rPr>
          <w:rFonts w:ascii="Times New Roman" w:hAnsi="Times New Roman" w:cs="Times New Roman"/>
          <w:strike/>
          <w:color w:val="FF0000"/>
          <w:sz w:val="18"/>
          <w:szCs w:val="18"/>
        </w:rPr>
        <w:t>/320</w:t>
      </w:r>
      <w:r w:rsidRPr="00957F14">
        <w:rPr>
          <w:rFonts w:ascii="Times New Roman" w:hAnsi="Times New Roman" w:cs="Times New Roman"/>
          <w:color w:val="FF0000"/>
          <w:sz w:val="18"/>
          <w:szCs w:val="18"/>
        </w:rPr>
        <w:t xml:space="preserve"> </w:t>
      </w:r>
      <w:r w:rsidRPr="00957F14">
        <w:rPr>
          <w:rFonts w:ascii="Times New Roman" w:hAnsi="Times New Roman" w:cs="Times New Roman"/>
          <w:sz w:val="18"/>
          <w:szCs w:val="18"/>
        </w:rPr>
        <w:t xml:space="preserve">MHz </w:t>
      </w:r>
      <w:r w:rsidR="00873547">
        <w:rPr>
          <w:rFonts w:ascii="Times New Roman" w:hAnsi="Times New Roman" w:cs="Times New Roman"/>
          <w:sz w:val="18"/>
          <w:szCs w:val="18"/>
        </w:rPr>
        <w:t xml:space="preserve">EHT </w:t>
      </w:r>
      <w:r w:rsidRPr="00957F14">
        <w:rPr>
          <w:rFonts w:ascii="Times New Roman" w:hAnsi="Times New Roman" w:cs="Times New Roman"/>
          <w:sz w:val="18"/>
          <w:szCs w:val="18"/>
        </w:rPr>
        <w:t>PPDU.</w:t>
      </w:r>
    </w:p>
    <w:p w14:paraId="2017243E" w14:textId="12516BD0"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NOTE 3—In OFDMA transmission, “gap-242/484</w:t>
      </w:r>
      <w:r w:rsidRPr="008B779A">
        <w:rPr>
          <w:rFonts w:ascii="Times New Roman" w:hAnsi="Times New Roman" w:cs="Times New Roman"/>
          <w:strike/>
          <w:color w:val="FF0000"/>
          <w:sz w:val="18"/>
          <w:szCs w:val="18"/>
        </w:rPr>
        <w:t>/996</w:t>
      </w:r>
      <w:r w:rsidRPr="008B779A">
        <w:rPr>
          <w:rFonts w:ascii="Times New Roman" w:hAnsi="Times New Roman" w:cs="Times New Roman"/>
          <w:sz w:val="18"/>
          <w:szCs w:val="18"/>
        </w:rPr>
        <w:t>-tone RU” indicates that one or more 20 MHz subchannels corresponding to “gap-242/484</w:t>
      </w:r>
      <w:r w:rsidRPr="008B779A">
        <w:rPr>
          <w:rFonts w:ascii="Times New Roman" w:hAnsi="Times New Roman" w:cs="Times New Roman"/>
          <w:strike/>
          <w:color w:val="FF0000"/>
          <w:sz w:val="18"/>
          <w:szCs w:val="18"/>
        </w:rPr>
        <w:t>/996</w:t>
      </w:r>
      <w:r w:rsidRPr="008B779A">
        <w:rPr>
          <w:rFonts w:ascii="Times New Roman" w:hAnsi="Times New Roman" w:cs="Times New Roman"/>
          <w:sz w:val="18"/>
          <w:szCs w:val="18"/>
        </w:rPr>
        <w:t xml:space="preserve">-tone RU” are </w:t>
      </w:r>
      <w:r w:rsidR="00D647A5" w:rsidRPr="008B779A">
        <w:rPr>
          <w:rFonts w:ascii="Times New Roman" w:hAnsi="Times New Roman" w:cs="Times New Roman"/>
          <w:color w:val="0070C0"/>
          <w:sz w:val="18"/>
          <w:szCs w:val="18"/>
        </w:rPr>
        <w:t xml:space="preserve">either </w:t>
      </w:r>
      <w:r w:rsidRPr="008B779A">
        <w:rPr>
          <w:rFonts w:ascii="Times New Roman" w:hAnsi="Times New Roman" w:cs="Times New Roman"/>
          <w:sz w:val="18"/>
          <w:szCs w:val="18"/>
        </w:rPr>
        <w:t xml:space="preserve">punctured or unassigned or </w:t>
      </w:r>
      <w:r w:rsidR="00D647A5" w:rsidRPr="008B779A">
        <w:rPr>
          <w:rFonts w:ascii="Times New Roman" w:hAnsi="Times New Roman" w:cs="Times New Roman"/>
          <w:color w:val="0070C0"/>
          <w:sz w:val="18"/>
          <w:szCs w:val="18"/>
        </w:rPr>
        <w:t>assigned to other R</w:t>
      </w:r>
      <w:r w:rsidR="002C161F">
        <w:rPr>
          <w:rFonts w:ascii="Times New Roman" w:hAnsi="Times New Roman" w:cs="Times New Roman"/>
          <w:color w:val="0070C0"/>
          <w:sz w:val="18"/>
          <w:szCs w:val="18"/>
        </w:rPr>
        <w:t>U</w:t>
      </w:r>
      <w:r w:rsidR="00D647A5" w:rsidRPr="008B779A">
        <w:rPr>
          <w:rFonts w:ascii="Times New Roman" w:hAnsi="Times New Roman" w:cs="Times New Roman"/>
          <w:color w:val="0070C0"/>
          <w:sz w:val="18"/>
          <w:szCs w:val="18"/>
        </w:rPr>
        <w:t xml:space="preserve">s or MRUs for data transmission, </w:t>
      </w:r>
      <w:r w:rsidRPr="008B779A">
        <w:rPr>
          <w:rFonts w:ascii="Times New Roman" w:hAnsi="Times New Roman" w:cs="Times New Roman"/>
          <w:strike/>
          <w:color w:val="0070C0"/>
          <w:sz w:val="18"/>
          <w:szCs w:val="18"/>
        </w:rPr>
        <w:t>used for data transmission by assigning one or multiple R</w:t>
      </w:r>
      <w:r w:rsidR="005C0F1B" w:rsidRPr="008B779A">
        <w:rPr>
          <w:rFonts w:ascii="Times New Roman" w:hAnsi="Times New Roman" w:cs="Times New Roman"/>
          <w:strike/>
          <w:color w:val="0070C0"/>
          <w:sz w:val="18"/>
          <w:szCs w:val="18"/>
        </w:rPr>
        <w:t>u</w:t>
      </w:r>
      <w:r w:rsidRPr="008B779A">
        <w:rPr>
          <w:rFonts w:ascii="Times New Roman" w:hAnsi="Times New Roman" w:cs="Times New Roman"/>
          <w:strike/>
          <w:color w:val="0070C0"/>
          <w:sz w:val="18"/>
          <w:szCs w:val="18"/>
        </w:rPr>
        <w:t xml:space="preserve">s or MRUs </w:t>
      </w:r>
      <w:r w:rsidRPr="008B779A">
        <w:rPr>
          <w:rFonts w:ascii="Times New Roman" w:hAnsi="Times New Roman" w:cs="Times New Roman"/>
          <w:sz w:val="18"/>
          <w:szCs w:val="18"/>
        </w:rPr>
        <w:t xml:space="preserve">and is to help indicate the frequency order of the MRU within </w:t>
      </w:r>
      <w:r w:rsidRPr="00957F14">
        <w:rPr>
          <w:rFonts w:ascii="Times New Roman" w:hAnsi="Times New Roman" w:cs="Times New Roman"/>
          <w:sz w:val="18"/>
          <w:szCs w:val="18"/>
        </w:rPr>
        <w:t>a</w:t>
      </w:r>
      <w:r w:rsidRPr="00086E2C">
        <w:rPr>
          <w:rFonts w:ascii="Times New Roman" w:hAnsi="Times New Roman" w:cs="Times New Roman"/>
          <w:strike/>
          <w:color w:val="FF0000"/>
          <w:sz w:val="18"/>
          <w:szCs w:val="18"/>
        </w:rPr>
        <w:t>n 80/</w:t>
      </w:r>
      <w:r w:rsidRPr="00957F14">
        <w:rPr>
          <w:rFonts w:ascii="Times New Roman" w:hAnsi="Times New Roman" w:cs="Times New Roman"/>
          <w:sz w:val="18"/>
          <w:szCs w:val="18"/>
        </w:rPr>
        <w:t>160</w:t>
      </w:r>
      <w:r w:rsidRPr="00957F14">
        <w:rPr>
          <w:rFonts w:ascii="Times New Roman" w:hAnsi="Times New Roman" w:cs="Times New Roman"/>
          <w:strike/>
          <w:color w:val="FF0000"/>
          <w:sz w:val="18"/>
          <w:szCs w:val="18"/>
        </w:rPr>
        <w:t>/240/320</w:t>
      </w:r>
      <w:r w:rsidRPr="00957F14">
        <w:rPr>
          <w:rFonts w:ascii="Times New Roman" w:hAnsi="Times New Roman" w:cs="Times New Roman"/>
          <w:color w:val="FF0000"/>
          <w:sz w:val="18"/>
          <w:szCs w:val="18"/>
        </w:rPr>
        <w:t xml:space="preserve"> </w:t>
      </w:r>
      <w:r w:rsidRPr="00957F14">
        <w:rPr>
          <w:rFonts w:ascii="Times New Roman" w:hAnsi="Times New Roman" w:cs="Times New Roman"/>
          <w:sz w:val="18"/>
          <w:szCs w:val="18"/>
        </w:rPr>
        <w:t>MHz</w:t>
      </w:r>
      <w:r w:rsidR="00873547">
        <w:rPr>
          <w:rFonts w:ascii="Times New Roman" w:hAnsi="Times New Roman" w:cs="Times New Roman"/>
          <w:sz w:val="18"/>
          <w:szCs w:val="18"/>
        </w:rPr>
        <w:t xml:space="preserve"> EHT</w:t>
      </w:r>
      <w:r w:rsidRPr="00957F14">
        <w:rPr>
          <w:rFonts w:ascii="Times New Roman" w:hAnsi="Times New Roman" w:cs="Times New Roman"/>
          <w:sz w:val="18"/>
          <w:szCs w:val="18"/>
        </w:rPr>
        <w:t xml:space="preserve"> </w:t>
      </w:r>
      <w:r w:rsidR="00086E2C">
        <w:rPr>
          <w:rFonts w:ascii="Times New Roman" w:hAnsi="Times New Roman" w:cs="Times New Roman"/>
          <w:sz w:val="18"/>
          <w:szCs w:val="18"/>
        </w:rPr>
        <w:t xml:space="preserve">PPDU </w:t>
      </w:r>
      <w:proofErr w:type="spellStart"/>
      <w:r w:rsidR="00D647A5" w:rsidRPr="00086E2C">
        <w:rPr>
          <w:rFonts w:ascii="Times New Roman" w:hAnsi="Times New Roman" w:cs="Times New Roman"/>
          <w:strike/>
          <w:color w:val="FF0000"/>
          <w:sz w:val="18"/>
          <w:szCs w:val="18"/>
        </w:rPr>
        <w:t>subband</w:t>
      </w:r>
      <w:proofErr w:type="spellEnd"/>
      <w:r w:rsidR="00957F14">
        <w:rPr>
          <w:rFonts w:ascii="Times New Roman" w:hAnsi="Times New Roman" w:cs="Times New Roman"/>
          <w:sz w:val="18"/>
          <w:szCs w:val="18"/>
        </w:rPr>
        <w:t>.</w:t>
      </w:r>
    </w:p>
    <w:p w14:paraId="3DF8524B" w14:textId="662233E8" w:rsidR="007B5803" w:rsidRPr="008B779A" w:rsidRDefault="007B5803" w:rsidP="007B5803">
      <w:pPr>
        <w:pStyle w:val="Heading1"/>
        <w:rPr>
          <w:rFonts w:ascii="Arial" w:eastAsia="Malgun Gothic" w:hAnsi="Arial"/>
          <w:sz w:val="36"/>
          <w:szCs w:val="22"/>
          <w:u w:val="single"/>
        </w:rPr>
      </w:pPr>
      <w:r w:rsidRPr="008B779A">
        <w:rPr>
          <w:rFonts w:ascii="Arial" w:eastAsia="Malgun Gothic" w:hAnsi="Arial"/>
          <w:sz w:val="36"/>
          <w:szCs w:val="22"/>
          <w:u w:val="single"/>
        </w:rPr>
        <w:t>CID 12144</w:t>
      </w:r>
      <w:r w:rsidR="00BF47AA">
        <w:rPr>
          <w:rFonts w:ascii="Arial" w:eastAsia="Malgun Gothic" w:hAnsi="Arial"/>
          <w:sz w:val="36"/>
          <w:szCs w:val="22"/>
          <w:u w:val="single"/>
        </w:rPr>
        <w:t xml:space="preserve"> and </w:t>
      </w:r>
      <w:r w:rsidRPr="008B779A">
        <w:rPr>
          <w:rFonts w:ascii="Arial" w:eastAsia="Malgun Gothic" w:hAnsi="Arial"/>
          <w:sz w:val="36"/>
          <w:szCs w:val="22"/>
          <w:u w:val="single"/>
        </w:rPr>
        <w:t>11202</w:t>
      </w:r>
    </w:p>
    <w:p w14:paraId="0F14F520" w14:textId="77777777" w:rsidR="007B5803" w:rsidRPr="008B779A" w:rsidRDefault="007B5803" w:rsidP="00977975">
      <w:pPr>
        <w:suppressAutoHyphens/>
        <w:spacing w:after="0"/>
        <w:rPr>
          <w:rFonts w:ascii="Times New Roman" w:hAnsi="Times New Roman" w:cs="Times New Roman"/>
          <w:sz w:val="18"/>
          <w:szCs w:val="18"/>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720"/>
        <w:gridCol w:w="720"/>
        <w:gridCol w:w="2670"/>
        <w:gridCol w:w="2670"/>
        <w:gridCol w:w="2670"/>
      </w:tblGrid>
      <w:tr w:rsidR="007B5803" w:rsidRPr="008B779A" w14:paraId="35764873" w14:textId="77777777" w:rsidTr="00BF47AA">
        <w:trPr>
          <w:trHeight w:val="220"/>
          <w:jc w:val="center"/>
        </w:trPr>
        <w:tc>
          <w:tcPr>
            <w:tcW w:w="805" w:type="dxa"/>
            <w:shd w:val="clear" w:color="auto" w:fill="auto"/>
            <w:noWrap/>
          </w:tcPr>
          <w:p w14:paraId="68607A2B" w14:textId="5BB7DFD0"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12144</w:t>
            </w:r>
          </w:p>
        </w:tc>
        <w:tc>
          <w:tcPr>
            <w:tcW w:w="720" w:type="dxa"/>
            <w:shd w:val="clear" w:color="auto" w:fill="auto"/>
            <w:noWrap/>
          </w:tcPr>
          <w:p w14:paraId="583BAEEB" w14:textId="38122819"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w:t>
            </w:r>
          </w:p>
        </w:tc>
        <w:tc>
          <w:tcPr>
            <w:tcW w:w="720" w:type="dxa"/>
          </w:tcPr>
          <w:p w14:paraId="04B24B69" w14:textId="2B991263"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598.41</w:t>
            </w:r>
          </w:p>
        </w:tc>
        <w:tc>
          <w:tcPr>
            <w:tcW w:w="2670" w:type="dxa"/>
            <w:shd w:val="clear" w:color="auto" w:fill="auto"/>
            <w:noWrap/>
          </w:tcPr>
          <w:p w14:paraId="4703AD0C" w14:textId="2A63287F"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Table 36-15 is specific to 320 MHz EHT PPDU; and NOTE 2 and NOTE 3 needs to be modified accordingly.</w:t>
            </w:r>
          </w:p>
        </w:tc>
        <w:tc>
          <w:tcPr>
            <w:tcW w:w="2670" w:type="dxa"/>
            <w:shd w:val="clear" w:color="auto" w:fill="auto"/>
            <w:noWrap/>
          </w:tcPr>
          <w:p w14:paraId="73127E26" w14:textId="0FC3FEBB"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In NOTE 2 of Table 36-15, change </w:t>
            </w:r>
            <w:r w:rsidR="005C0F1B">
              <w:rPr>
                <w:rFonts w:ascii="Times New Roman" w:hAnsi="Times New Roman" w:cs="Times New Roman"/>
                <w:sz w:val="18"/>
                <w:szCs w:val="18"/>
              </w:rPr>
              <w:t>“</w:t>
            </w:r>
            <w:r w:rsidRPr="008B779A">
              <w:rPr>
                <w:rFonts w:ascii="Times New Roman" w:hAnsi="Times New Roman" w:cs="Times New Roman"/>
                <w:sz w:val="18"/>
                <w:szCs w:val="18"/>
              </w:rPr>
              <w:t>...in an 80/160/320 MHz PPDU.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w:t>
            </w:r>
            <w:r w:rsidR="005C0F1B" w:rsidRPr="008B779A">
              <w:rPr>
                <w:rFonts w:ascii="Times New Roman" w:hAnsi="Times New Roman" w:cs="Times New Roman"/>
                <w:sz w:val="18"/>
                <w:szCs w:val="18"/>
              </w:rPr>
              <w:t>T</w:t>
            </w:r>
            <w:r w:rsidRPr="008B779A">
              <w:rPr>
                <w:rFonts w:ascii="Times New Roman" w:hAnsi="Times New Roman" w:cs="Times New Roman"/>
                <w:sz w:val="18"/>
                <w:szCs w:val="18"/>
              </w:rPr>
              <w:t xml:space="preserve">o </w:t>
            </w:r>
            <w:r w:rsidR="005C0F1B">
              <w:rPr>
                <w:rFonts w:ascii="Times New Roman" w:hAnsi="Times New Roman" w:cs="Times New Roman"/>
                <w:sz w:val="18"/>
                <w:szCs w:val="18"/>
              </w:rPr>
              <w:t>“</w:t>
            </w:r>
            <w:r w:rsidRPr="008B779A">
              <w:rPr>
                <w:rFonts w:ascii="Times New Roman" w:hAnsi="Times New Roman" w:cs="Times New Roman"/>
                <w:sz w:val="18"/>
                <w:szCs w:val="18"/>
              </w:rPr>
              <w:t>...in a 320 MHz EHT PPDU</w:t>
            </w:r>
            <w:r w:rsidR="005C0F1B">
              <w:rPr>
                <w:rFonts w:ascii="Times New Roman" w:hAnsi="Times New Roman" w:cs="Times New Roman"/>
                <w:sz w:val="18"/>
                <w:szCs w:val="18"/>
              </w:rPr>
              <w:t>”</w:t>
            </w:r>
            <w:r w:rsidRPr="008B779A">
              <w:rPr>
                <w:rFonts w:ascii="Times New Roman" w:hAnsi="Times New Roman" w:cs="Times New Roman"/>
                <w:sz w:val="18"/>
                <w:szCs w:val="18"/>
              </w:rPr>
              <w:br/>
              <w:t xml:space="preserve">In NOTE 3 of Table 36-15, change </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the MRU within an 80/160/240/320 MHz </w:t>
            </w:r>
            <w:proofErr w:type="spellStart"/>
            <w:r w:rsidRPr="008B779A">
              <w:rPr>
                <w:rFonts w:ascii="Times New Roman" w:hAnsi="Times New Roman" w:cs="Times New Roman"/>
                <w:sz w:val="18"/>
                <w:szCs w:val="18"/>
              </w:rPr>
              <w:t>subband</w:t>
            </w:r>
            <w:proofErr w:type="spellEnd"/>
            <w:r w:rsidRPr="008B779A">
              <w:rPr>
                <w:rFonts w:ascii="Times New Roman" w:hAnsi="Times New Roman" w:cs="Times New Roman"/>
                <w:sz w:val="18"/>
                <w:szCs w:val="18"/>
              </w:rPr>
              <w:t>.</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w:t>
            </w:r>
            <w:r w:rsidR="005C0F1B" w:rsidRPr="008B779A">
              <w:rPr>
                <w:rFonts w:ascii="Times New Roman" w:hAnsi="Times New Roman" w:cs="Times New Roman"/>
                <w:sz w:val="18"/>
                <w:szCs w:val="18"/>
              </w:rPr>
              <w:t>T</w:t>
            </w:r>
            <w:r w:rsidRPr="008B779A">
              <w:rPr>
                <w:rFonts w:ascii="Times New Roman" w:hAnsi="Times New Roman" w:cs="Times New Roman"/>
                <w:sz w:val="18"/>
                <w:szCs w:val="18"/>
              </w:rPr>
              <w:t xml:space="preserve">o </w:t>
            </w:r>
            <w:r w:rsidR="005C0F1B">
              <w:rPr>
                <w:rFonts w:ascii="Times New Roman" w:hAnsi="Times New Roman" w:cs="Times New Roman"/>
                <w:sz w:val="18"/>
                <w:szCs w:val="18"/>
              </w:rPr>
              <w:t>“</w:t>
            </w:r>
            <w:r w:rsidRPr="008B779A">
              <w:rPr>
                <w:rFonts w:ascii="Times New Roman" w:hAnsi="Times New Roman" w:cs="Times New Roman"/>
                <w:sz w:val="18"/>
                <w:szCs w:val="18"/>
              </w:rPr>
              <w:t>... the MRU within a 320 MHz EHT PPDU.</w:t>
            </w:r>
            <w:r w:rsidR="005C0F1B">
              <w:rPr>
                <w:rFonts w:ascii="Times New Roman" w:hAnsi="Times New Roman" w:cs="Times New Roman"/>
                <w:sz w:val="18"/>
                <w:szCs w:val="18"/>
              </w:rPr>
              <w:t>”</w:t>
            </w:r>
          </w:p>
        </w:tc>
        <w:tc>
          <w:tcPr>
            <w:tcW w:w="2670" w:type="dxa"/>
            <w:shd w:val="clear" w:color="auto" w:fill="auto"/>
          </w:tcPr>
          <w:p w14:paraId="2E6AC41A" w14:textId="77777777" w:rsidR="007B5803" w:rsidRPr="00086E2C" w:rsidRDefault="007B5803" w:rsidP="007B5803">
            <w:pPr>
              <w:rPr>
                <w:rFonts w:ascii="Times New Roman" w:hAnsi="Times New Roman" w:cs="Times New Roman"/>
                <w:bCs/>
                <w:sz w:val="18"/>
                <w:szCs w:val="18"/>
              </w:rPr>
            </w:pPr>
            <w:r w:rsidRPr="00086E2C">
              <w:rPr>
                <w:rFonts w:ascii="Times New Roman" w:hAnsi="Times New Roman" w:cs="Times New Roman"/>
                <w:bCs/>
                <w:sz w:val="18"/>
                <w:szCs w:val="18"/>
              </w:rPr>
              <w:t>Revised</w:t>
            </w:r>
          </w:p>
          <w:p w14:paraId="72A98902" w14:textId="3B992537" w:rsidR="00086E2C" w:rsidRDefault="00086E2C" w:rsidP="00BF47AA">
            <w:pPr>
              <w:suppressAutoHyphens/>
              <w:spacing w:after="0"/>
              <w:rPr>
                <w:rFonts w:ascii="Times New Roman" w:hAnsi="Times New Roman" w:cs="Times New Roman"/>
                <w:bCs/>
                <w:sz w:val="18"/>
                <w:szCs w:val="18"/>
              </w:rPr>
            </w:pPr>
            <w:r w:rsidRPr="00086E2C">
              <w:rPr>
                <w:rFonts w:ascii="Times New Roman" w:hAnsi="Times New Roman" w:cs="Times New Roman"/>
                <w:bCs/>
                <w:sz w:val="18"/>
                <w:szCs w:val="18"/>
              </w:rPr>
              <w:t>Agree</w:t>
            </w:r>
            <w:r w:rsidR="00BF47AA">
              <w:rPr>
                <w:rFonts w:ascii="Times New Roman" w:hAnsi="Times New Roman" w:cs="Times New Roman"/>
                <w:bCs/>
                <w:sz w:val="18"/>
                <w:szCs w:val="18"/>
              </w:rPr>
              <w:t>.</w:t>
            </w:r>
            <w:r w:rsidRPr="00086E2C">
              <w:rPr>
                <w:rFonts w:ascii="Times New Roman" w:hAnsi="Times New Roman" w:cs="Times New Roman"/>
                <w:bCs/>
                <w:sz w:val="18"/>
                <w:szCs w:val="18"/>
              </w:rPr>
              <w:t xml:space="preserve"> </w:t>
            </w:r>
          </w:p>
          <w:p w14:paraId="65F67952" w14:textId="77777777" w:rsidR="00BF47AA" w:rsidRPr="00086E2C" w:rsidRDefault="00BF47AA" w:rsidP="00BF47AA">
            <w:pPr>
              <w:suppressAutoHyphens/>
              <w:spacing w:after="0"/>
              <w:rPr>
                <w:rFonts w:ascii="Times New Roman" w:hAnsi="Times New Roman" w:cs="Times New Roman"/>
                <w:bCs/>
                <w:sz w:val="18"/>
                <w:szCs w:val="18"/>
              </w:rPr>
            </w:pPr>
          </w:p>
          <w:p w14:paraId="21C1877A" w14:textId="7A1885BF" w:rsidR="007B5803" w:rsidRPr="00086E2C" w:rsidRDefault="00086E2C" w:rsidP="00086E2C">
            <w:pPr>
              <w:suppressAutoHyphens/>
              <w:spacing w:after="0"/>
              <w:rPr>
                <w:rFonts w:ascii="Times New Roman" w:hAnsi="Times New Roman" w:cs="Times New Roman"/>
                <w:bCs/>
                <w:sz w:val="18"/>
                <w:szCs w:val="18"/>
              </w:rPr>
            </w:pPr>
            <w:r w:rsidRPr="00086E2C">
              <w:rPr>
                <w:rFonts w:ascii="Times New Roman" w:hAnsi="Times New Roman" w:cs="Times New Roman"/>
                <w:bCs/>
                <w:sz w:val="18"/>
                <w:szCs w:val="18"/>
              </w:rPr>
              <w:t>11be Editor: Please see instruction in the “Text modifications in Table 36-14” in doc IEEE 802.11-22/</w:t>
            </w:r>
            <w:r w:rsidR="000E248E">
              <w:rPr>
                <w:rFonts w:ascii="Times New Roman" w:hAnsi="Times New Roman" w:cs="Times New Roman"/>
                <w:bCs/>
                <w:sz w:val="18"/>
                <w:szCs w:val="18"/>
              </w:rPr>
              <w:t>1549r1</w:t>
            </w:r>
            <w:r w:rsidRPr="00086E2C">
              <w:rPr>
                <w:rFonts w:ascii="Times New Roman" w:hAnsi="Times New Roman" w:cs="Times New Roman"/>
                <w:bCs/>
                <w:sz w:val="18"/>
                <w:szCs w:val="18"/>
              </w:rPr>
              <w:t>.</w:t>
            </w:r>
          </w:p>
          <w:p w14:paraId="3586464A" w14:textId="77777777" w:rsidR="00086E2C" w:rsidRPr="00086E2C" w:rsidRDefault="00086E2C" w:rsidP="00086E2C">
            <w:pPr>
              <w:suppressAutoHyphens/>
              <w:spacing w:after="0"/>
              <w:rPr>
                <w:rFonts w:ascii="Times New Roman" w:hAnsi="Times New Roman" w:cs="Times New Roman"/>
                <w:bCs/>
                <w:sz w:val="18"/>
                <w:szCs w:val="18"/>
              </w:rPr>
            </w:pPr>
          </w:p>
          <w:p w14:paraId="277E5B03" w14:textId="382F8313" w:rsidR="007B5803" w:rsidRPr="00086E2C" w:rsidRDefault="007B5803" w:rsidP="007B5803">
            <w:pPr>
              <w:suppressAutoHyphens/>
              <w:spacing w:after="0"/>
              <w:rPr>
                <w:rFonts w:ascii="Times New Roman" w:hAnsi="Times New Roman" w:cs="Times New Roman"/>
                <w:bCs/>
                <w:sz w:val="18"/>
                <w:szCs w:val="18"/>
              </w:rPr>
            </w:pPr>
            <w:r w:rsidRPr="00086E2C">
              <w:rPr>
                <w:rFonts w:ascii="Times New Roman" w:hAnsi="Times New Roman" w:cs="Times New Roman"/>
                <w:bCs/>
                <w:sz w:val="18"/>
                <w:szCs w:val="18"/>
              </w:rPr>
              <w:t xml:space="preserve">Note: </w:t>
            </w:r>
            <w:r w:rsidR="009804C3">
              <w:rPr>
                <w:rFonts w:ascii="Times New Roman" w:hAnsi="Times New Roman" w:cs="Times New Roman"/>
                <w:bCs/>
                <w:sz w:val="18"/>
                <w:szCs w:val="18"/>
              </w:rPr>
              <w:t>Modifications</w:t>
            </w:r>
            <w:r w:rsidRPr="00086E2C">
              <w:rPr>
                <w:rFonts w:ascii="Times New Roman" w:hAnsi="Times New Roman" w:cs="Times New Roman"/>
                <w:bCs/>
                <w:sz w:val="18"/>
                <w:szCs w:val="18"/>
              </w:rPr>
              <w:t xml:space="preserve"> in D2.1 (P</w:t>
            </w:r>
            <w:r w:rsidR="00BF47AA">
              <w:rPr>
                <w:rFonts w:ascii="Times New Roman" w:hAnsi="Times New Roman" w:cs="Times New Roman"/>
                <w:bCs/>
                <w:sz w:val="18"/>
                <w:szCs w:val="18"/>
              </w:rPr>
              <w:t>a</w:t>
            </w:r>
            <w:r w:rsidRPr="00086E2C">
              <w:rPr>
                <w:rFonts w:ascii="Times New Roman" w:hAnsi="Times New Roman" w:cs="Times New Roman"/>
                <w:bCs/>
                <w:sz w:val="18"/>
                <w:szCs w:val="18"/>
              </w:rPr>
              <w:t>g</w:t>
            </w:r>
            <w:r w:rsidR="00BF47AA">
              <w:rPr>
                <w:rFonts w:ascii="Times New Roman" w:hAnsi="Times New Roman" w:cs="Times New Roman"/>
                <w:bCs/>
                <w:sz w:val="18"/>
                <w:szCs w:val="18"/>
              </w:rPr>
              <w:t>e</w:t>
            </w:r>
            <w:r w:rsidRPr="00086E2C">
              <w:rPr>
                <w:rFonts w:ascii="Times New Roman" w:hAnsi="Times New Roman" w:cs="Times New Roman"/>
                <w:bCs/>
                <w:sz w:val="18"/>
                <w:szCs w:val="18"/>
              </w:rPr>
              <w:t>/L</w:t>
            </w:r>
            <w:r w:rsidR="00BF47AA">
              <w:rPr>
                <w:rFonts w:ascii="Times New Roman" w:hAnsi="Times New Roman" w:cs="Times New Roman"/>
                <w:bCs/>
                <w:sz w:val="18"/>
                <w:szCs w:val="18"/>
              </w:rPr>
              <w:t>i</w:t>
            </w:r>
            <w:r w:rsidRPr="00086E2C">
              <w:rPr>
                <w:rFonts w:ascii="Times New Roman" w:hAnsi="Times New Roman" w:cs="Times New Roman"/>
                <w:bCs/>
                <w:sz w:val="18"/>
                <w:szCs w:val="18"/>
              </w:rPr>
              <w:t>n</w:t>
            </w:r>
            <w:r w:rsidR="00BF47AA">
              <w:rPr>
                <w:rFonts w:ascii="Times New Roman" w:hAnsi="Times New Roman" w:cs="Times New Roman"/>
                <w:bCs/>
                <w:sz w:val="18"/>
                <w:szCs w:val="18"/>
              </w:rPr>
              <w:t>e</w:t>
            </w:r>
            <w:r w:rsidRPr="00086E2C">
              <w:rPr>
                <w:rFonts w:ascii="Times New Roman" w:hAnsi="Times New Roman" w:cs="Times New Roman"/>
                <w:bCs/>
                <w:sz w:val="18"/>
                <w:szCs w:val="18"/>
              </w:rPr>
              <w:t>) P610/L41</w:t>
            </w:r>
          </w:p>
        </w:tc>
      </w:tr>
      <w:tr w:rsidR="007B5803" w:rsidRPr="008B779A" w14:paraId="44045F6F" w14:textId="77777777" w:rsidTr="00BF47AA">
        <w:trPr>
          <w:trHeight w:val="220"/>
          <w:jc w:val="center"/>
        </w:trPr>
        <w:tc>
          <w:tcPr>
            <w:tcW w:w="805" w:type="dxa"/>
            <w:shd w:val="clear" w:color="auto" w:fill="auto"/>
            <w:noWrap/>
          </w:tcPr>
          <w:p w14:paraId="560D1451" w14:textId="265ACD1B"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11202</w:t>
            </w:r>
          </w:p>
        </w:tc>
        <w:tc>
          <w:tcPr>
            <w:tcW w:w="720" w:type="dxa"/>
            <w:shd w:val="clear" w:color="auto" w:fill="auto"/>
            <w:noWrap/>
          </w:tcPr>
          <w:p w14:paraId="4ED1434A" w14:textId="047B5E6D"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36.3.2.2.3.3</w:t>
            </w:r>
          </w:p>
        </w:tc>
        <w:tc>
          <w:tcPr>
            <w:tcW w:w="720" w:type="dxa"/>
          </w:tcPr>
          <w:p w14:paraId="4D0F3BE2" w14:textId="0BE2385E"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598.45</w:t>
            </w:r>
          </w:p>
        </w:tc>
        <w:tc>
          <w:tcPr>
            <w:tcW w:w="2670" w:type="dxa"/>
            <w:shd w:val="clear" w:color="auto" w:fill="auto"/>
            <w:noWrap/>
          </w:tcPr>
          <w:p w14:paraId="5C792A50" w14:textId="5F45AB17"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Table 36-15 NOTE 3 needs to be reworded for clarity: </w:t>
            </w:r>
            <w:proofErr w:type="spellStart"/>
            <w:r w:rsidRPr="008B779A">
              <w:rPr>
                <w:rFonts w:ascii="Times New Roman" w:hAnsi="Times New Roman" w:cs="Times New Roman"/>
                <w:sz w:val="18"/>
                <w:szCs w:val="18"/>
              </w:rPr>
              <w:t>i</w:t>
            </w:r>
            <w:proofErr w:type="spellEnd"/>
            <w:r w:rsidRPr="008B779A">
              <w:rPr>
                <w:rFonts w:ascii="Times New Roman" w:hAnsi="Times New Roman" w:cs="Times New Roman"/>
                <w:sz w:val="18"/>
                <w:szCs w:val="18"/>
              </w:rPr>
              <w:t xml:space="preserve">) avoid using the term </w:t>
            </w:r>
            <w:r w:rsidR="005C0F1B">
              <w:rPr>
                <w:rFonts w:ascii="Times New Roman" w:hAnsi="Times New Roman" w:cs="Times New Roman"/>
                <w:sz w:val="18"/>
                <w:szCs w:val="18"/>
              </w:rPr>
              <w:t>“</w:t>
            </w:r>
            <w:r w:rsidRPr="008B779A">
              <w:rPr>
                <w:rFonts w:ascii="Times New Roman" w:hAnsi="Times New Roman" w:cs="Times New Roman"/>
                <w:sz w:val="18"/>
                <w:szCs w:val="18"/>
              </w:rPr>
              <w:t>multiple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to convey a plurality of R</w:t>
            </w:r>
            <w:r w:rsidR="005C0F1B" w:rsidRPr="008B779A">
              <w:rPr>
                <w:rFonts w:ascii="Times New Roman" w:hAnsi="Times New Roman" w:cs="Times New Roman"/>
                <w:sz w:val="18"/>
                <w:szCs w:val="18"/>
              </w:rPr>
              <w:t>u</w:t>
            </w:r>
            <w:r w:rsidRPr="008B779A">
              <w:rPr>
                <w:rFonts w:ascii="Times New Roman" w:hAnsi="Times New Roman" w:cs="Times New Roman"/>
                <w:sz w:val="18"/>
                <w:szCs w:val="18"/>
              </w:rPr>
              <w:t xml:space="preserve">s, ii) clarify that these are </w:t>
            </w:r>
            <w:r w:rsidR="005C0F1B">
              <w:rPr>
                <w:rFonts w:ascii="Times New Roman" w:hAnsi="Times New Roman" w:cs="Times New Roman"/>
                <w:sz w:val="18"/>
                <w:szCs w:val="18"/>
              </w:rPr>
              <w:t>“</w:t>
            </w:r>
            <w:r w:rsidRPr="008B779A">
              <w:rPr>
                <w:rFonts w:ascii="Times New Roman" w:hAnsi="Times New Roman" w:cs="Times New Roman"/>
                <w:sz w:val="18"/>
                <w:szCs w:val="18"/>
              </w:rPr>
              <w:t>other</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R</w:t>
            </w:r>
            <w:r w:rsidR="005C0F1B" w:rsidRPr="008B779A">
              <w:rPr>
                <w:rFonts w:ascii="Times New Roman" w:hAnsi="Times New Roman" w:cs="Times New Roman"/>
                <w:sz w:val="18"/>
                <w:szCs w:val="18"/>
              </w:rPr>
              <w:t>u</w:t>
            </w:r>
            <w:r w:rsidRPr="008B779A">
              <w:rPr>
                <w:rFonts w:ascii="Times New Roman" w:hAnsi="Times New Roman" w:cs="Times New Roman"/>
                <w:sz w:val="18"/>
                <w:szCs w:val="18"/>
              </w:rPr>
              <w:t xml:space="preserve">s or MRUs than the MRU being described, iii) omit 240MHz </w:t>
            </w:r>
            <w:proofErr w:type="spellStart"/>
            <w:r w:rsidRPr="008B779A">
              <w:rPr>
                <w:rFonts w:ascii="Times New Roman" w:hAnsi="Times New Roman" w:cs="Times New Roman"/>
                <w:sz w:val="18"/>
                <w:szCs w:val="18"/>
              </w:rPr>
              <w:t>subband</w:t>
            </w:r>
            <w:proofErr w:type="spellEnd"/>
            <w:r w:rsidRPr="008B779A">
              <w:rPr>
                <w:rFonts w:ascii="Times New Roman" w:hAnsi="Times New Roman" w:cs="Times New Roman"/>
                <w:sz w:val="18"/>
                <w:szCs w:val="18"/>
              </w:rPr>
              <w:t xml:space="preserve"> since the hole location is relative to the entire 80/160/320 </w:t>
            </w:r>
            <w:proofErr w:type="spellStart"/>
            <w:r w:rsidRPr="008B779A">
              <w:rPr>
                <w:rFonts w:ascii="Times New Roman" w:hAnsi="Times New Roman" w:cs="Times New Roman"/>
                <w:sz w:val="18"/>
                <w:szCs w:val="18"/>
              </w:rPr>
              <w:t>subband</w:t>
            </w:r>
            <w:proofErr w:type="spellEnd"/>
            <w:r w:rsidRPr="008B779A">
              <w:rPr>
                <w:rFonts w:ascii="Times New Roman" w:hAnsi="Times New Roman" w:cs="Times New Roman"/>
                <w:sz w:val="18"/>
                <w:szCs w:val="18"/>
              </w:rPr>
              <w:t xml:space="preserve"> (any unoccupied 80MHz subblock is already indicated as gap-996).</w:t>
            </w:r>
          </w:p>
        </w:tc>
        <w:tc>
          <w:tcPr>
            <w:tcW w:w="2670" w:type="dxa"/>
            <w:shd w:val="clear" w:color="auto" w:fill="auto"/>
            <w:noWrap/>
          </w:tcPr>
          <w:p w14:paraId="2F591768" w14:textId="5D51BAEA"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Reword as: </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In OFDMA transmission, </w:t>
            </w:r>
            <w:r w:rsidR="005C0F1B">
              <w:rPr>
                <w:rFonts w:ascii="Times New Roman" w:hAnsi="Times New Roman" w:cs="Times New Roman"/>
                <w:sz w:val="18"/>
                <w:szCs w:val="18"/>
              </w:rPr>
              <w:t>“</w:t>
            </w:r>
            <w:r w:rsidRPr="008B779A">
              <w:rPr>
                <w:rFonts w:ascii="Times New Roman" w:hAnsi="Times New Roman" w:cs="Times New Roman"/>
                <w:sz w:val="18"/>
                <w:szCs w:val="18"/>
              </w:rPr>
              <w:t>gap-242/484/996-tone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indicates that one or more 20</w:t>
            </w:r>
            <w:r w:rsidRPr="008B779A">
              <w:rPr>
                <w:rFonts w:ascii="Times New Roman" w:hAnsi="Times New Roman" w:cs="Times New Roman"/>
                <w:sz w:val="18"/>
                <w:szCs w:val="18"/>
              </w:rPr>
              <w:br/>
              <w:t xml:space="preserve">MHz subchannels corresponding to </w:t>
            </w:r>
            <w:r w:rsidR="005C0F1B">
              <w:rPr>
                <w:rFonts w:ascii="Times New Roman" w:hAnsi="Times New Roman" w:cs="Times New Roman"/>
                <w:sz w:val="18"/>
                <w:szCs w:val="18"/>
              </w:rPr>
              <w:t>“</w:t>
            </w:r>
            <w:r w:rsidRPr="008B779A">
              <w:rPr>
                <w:rFonts w:ascii="Times New Roman" w:hAnsi="Times New Roman" w:cs="Times New Roman"/>
                <w:sz w:val="18"/>
                <w:szCs w:val="18"/>
              </w:rPr>
              <w:t>gap-242/484/996-tone RU</w:t>
            </w:r>
            <w:r w:rsidR="005C0F1B">
              <w:rPr>
                <w:rFonts w:ascii="Times New Roman" w:hAnsi="Times New Roman" w:cs="Times New Roman"/>
                <w:sz w:val="18"/>
                <w:szCs w:val="18"/>
              </w:rPr>
              <w:t>”</w:t>
            </w:r>
            <w:r w:rsidRPr="008B779A">
              <w:rPr>
                <w:rFonts w:ascii="Times New Roman" w:hAnsi="Times New Roman" w:cs="Times New Roman"/>
                <w:sz w:val="18"/>
                <w:szCs w:val="18"/>
              </w:rPr>
              <w:t xml:space="preserve"> are either punctured or unassigned or assigned to one or more other R</w:t>
            </w:r>
            <w:r w:rsidR="005C0F1B" w:rsidRPr="008B779A">
              <w:rPr>
                <w:rFonts w:ascii="Times New Roman" w:hAnsi="Times New Roman" w:cs="Times New Roman"/>
                <w:sz w:val="18"/>
                <w:szCs w:val="18"/>
              </w:rPr>
              <w:t>u</w:t>
            </w:r>
            <w:r w:rsidRPr="008B779A">
              <w:rPr>
                <w:rFonts w:ascii="Times New Roman" w:hAnsi="Times New Roman" w:cs="Times New Roman"/>
                <w:sz w:val="18"/>
                <w:szCs w:val="18"/>
              </w:rPr>
              <w:t xml:space="preserve">s or MRUs for data transmission, and is to help indicate the frequency order of the MRU within an 80/160/320 MHz </w:t>
            </w:r>
            <w:proofErr w:type="spellStart"/>
            <w:r w:rsidRPr="008B779A">
              <w:rPr>
                <w:rFonts w:ascii="Times New Roman" w:hAnsi="Times New Roman" w:cs="Times New Roman"/>
                <w:sz w:val="18"/>
                <w:szCs w:val="18"/>
              </w:rPr>
              <w:t>subband</w:t>
            </w:r>
            <w:proofErr w:type="spellEnd"/>
            <w:r w:rsidR="005C0F1B">
              <w:rPr>
                <w:rFonts w:ascii="Times New Roman" w:hAnsi="Times New Roman" w:cs="Times New Roman"/>
                <w:sz w:val="18"/>
                <w:szCs w:val="18"/>
              </w:rPr>
              <w:t>”</w:t>
            </w:r>
          </w:p>
        </w:tc>
        <w:tc>
          <w:tcPr>
            <w:tcW w:w="2670" w:type="dxa"/>
            <w:shd w:val="clear" w:color="auto" w:fill="auto"/>
          </w:tcPr>
          <w:p w14:paraId="0FA065F1" w14:textId="77777777" w:rsidR="007B5803" w:rsidRPr="008B779A" w:rsidRDefault="007B5803" w:rsidP="007B5803">
            <w:pPr>
              <w:rPr>
                <w:rFonts w:ascii="Times New Roman" w:hAnsi="Times New Roman" w:cs="Times New Roman"/>
                <w:b/>
                <w:sz w:val="18"/>
                <w:szCs w:val="18"/>
              </w:rPr>
            </w:pPr>
            <w:r w:rsidRPr="008B779A">
              <w:rPr>
                <w:rFonts w:ascii="Times New Roman" w:hAnsi="Times New Roman" w:cs="Times New Roman"/>
                <w:b/>
                <w:sz w:val="18"/>
                <w:szCs w:val="18"/>
              </w:rPr>
              <w:t>Revised</w:t>
            </w:r>
          </w:p>
          <w:p w14:paraId="035006C4" w14:textId="77777777" w:rsidR="00BF47AA" w:rsidRPr="00BF47AA" w:rsidRDefault="00BF47AA" w:rsidP="00BF47AA">
            <w:pPr>
              <w:suppressAutoHyphens/>
              <w:spacing w:after="0"/>
              <w:rPr>
                <w:rFonts w:ascii="Times New Roman" w:hAnsi="Times New Roman" w:cs="Times New Roman"/>
                <w:bCs/>
                <w:sz w:val="18"/>
                <w:szCs w:val="18"/>
              </w:rPr>
            </w:pPr>
            <w:r w:rsidRPr="00BF47AA">
              <w:rPr>
                <w:rFonts w:ascii="Times New Roman" w:hAnsi="Times New Roman" w:cs="Times New Roman"/>
                <w:bCs/>
                <w:sz w:val="18"/>
                <w:szCs w:val="18"/>
              </w:rPr>
              <w:t xml:space="preserve">Agree in general. gap-242/484/996-tone RU can be assigned to other RUs or MRUs in OFDMA.       </w:t>
            </w:r>
          </w:p>
          <w:p w14:paraId="302039C9" w14:textId="77777777" w:rsidR="00BF47AA" w:rsidRPr="00BF47AA" w:rsidRDefault="00BF47AA" w:rsidP="00BF47AA">
            <w:pPr>
              <w:suppressAutoHyphens/>
              <w:spacing w:after="0"/>
              <w:rPr>
                <w:rFonts w:ascii="Times New Roman" w:hAnsi="Times New Roman" w:cs="Times New Roman"/>
                <w:bCs/>
                <w:sz w:val="18"/>
                <w:szCs w:val="18"/>
              </w:rPr>
            </w:pPr>
          </w:p>
          <w:p w14:paraId="07E3AA2E" w14:textId="56E67E47" w:rsidR="007B5803" w:rsidRPr="008B779A" w:rsidRDefault="00BF47AA" w:rsidP="00BF47AA">
            <w:pPr>
              <w:suppressAutoHyphens/>
              <w:spacing w:after="0"/>
              <w:rPr>
                <w:rFonts w:ascii="Times New Roman" w:hAnsi="Times New Roman" w:cs="Times New Roman"/>
                <w:b/>
                <w:sz w:val="18"/>
                <w:szCs w:val="18"/>
              </w:rPr>
            </w:pPr>
            <w:r w:rsidRPr="00BF47AA">
              <w:rPr>
                <w:rFonts w:ascii="Times New Roman" w:hAnsi="Times New Roman" w:cs="Times New Roman"/>
                <w:bCs/>
                <w:sz w:val="18"/>
                <w:szCs w:val="18"/>
              </w:rPr>
              <w:t>11be Editor: Please see instruction in the “Text modifications in Table 36-14” in doc IEEE 802.11-22/</w:t>
            </w:r>
            <w:r w:rsidR="000E248E">
              <w:rPr>
                <w:rFonts w:ascii="Times New Roman" w:hAnsi="Times New Roman" w:cs="Times New Roman"/>
                <w:bCs/>
                <w:sz w:val="18"/>
                <w:szCs w:val="18"/>
              </w:rPr>
              <w:t>1549r1</w:t>
            </w:r>
          </w:p>
        </w:tc>
      </w:tr>
    </w:tbl>
    <w:p w14:paraId="4CDA9750" w14:textId="77777777" w:rsidR="005C0F1B" w:rsidRDefault="005C0F1B" w:rsidP="007B5803">
      <w:pPr>
        <w:rPr>
          <w:rFonts w:ascii="Times New Roman" w:hAnsi="Times New Roman" w:cs="Times New Roman"/>
          <w:b/>
          <w:bCs/>
          <w:sz w:val="18"/>
          <w:szCs w:val="18"/>
        </w:rPr>
      </w:pPr>
    </w:p>
    <w:p w14:paraId="78EAA492" w14:textId="334EEFEF" w:rsidR="007B5803" w:rsidRPr="008B779A" w:rsidRDefault="007B5803" w:rsidP="007B5803">
      <w:pPr>
        <w:rPr>
          <w:rFonts w:ascii="Times New Roman" w:hAnsi="Times New Roman" w:cs="Times New Roman"/>
          <w:b/>
          <w:sz w:val="18"/>
          <w:szCs w:val="18"/>
        </w:rPr>
      </w:pPr>
      <w:r w:rsidRPr="008B779A">
        <w:rPr>
          <w:rFonts w:ascii="Times New Roman" w:hAnsi="Times New Roman" w:cs="Times New Roman"/>
          <w:b/>
          <w:bCs/>
          <w:sz w:val="18"/>
          <w:szCs w:val="18"/>
        </w:rPr>
        <w:t xml:space="preserve">Text modifications </w:t>
      </w:r>
      <w:r w:rsidR="00ED6589">
        <w:rPr>
          <w:rFonts w:ascii="Times New Roman" w:hAnsi="Times New Roman" w:cs="Times New Roman"/>
          <w:b/>
          <w:bCs/>
          <w:sz w:val="18"/>
          <w:szCs w:val="18"/>
        </w:rPr>
        <w:t>in</w:t>
      </w:r>
      <w:r w:rsidRPr="008B779A">
        <w:rPr>
          <w:rFonts w:ascii="Times New Roman" w:hAnsi="Times New Roman" w:cs="Times New Roman"/>
          <w:b/>
          <w:bCs/>
          <w:sz w:val="18"/>
          <w:szCs w:val="18"/>
        </w:rPr>
        <w:t xml:space="preserve"> Table 36-15</w:t>
      </w:r>
      <w:r w:rsidR="00ED6589">
        <w:rPr>
          <w:rFonts w:ascii="Times New Roman" w:hAnsi="Times New Roman" w:cs="Times New Roman"/>
          <w:b/>
          <w:bCs/>
          <w:sz w:val="18"/>
          <w:szCs w:val="18"/>
        </w:rPr>
        <w:t>:</w:t>
      </w:r>
    </w:p>
    <w:p w14:paraId="5A6E8FDF" w14:textId="663E9FF0"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NOTE 2—In non-OFDMA transmission, “gap-242/484/996-tone RU” indicates that one or more 20 MHz subchannels corresponding to “gap-242/484/996-tone RU” are punctured and is to help indicate the frequency order of the MRU in </w:t>
      </w:r>
      <w:r w:rsidRPr="00086E2C">
        <w:rPr>
          <w:rFonts w:ascii="Times New Roman" w:hAnsi="Times New Roman" w:cs="Times New Roman"/>
          <w:sz w:val="18"/>
          <w:szCs w:val="18"/>
        </w:rPr>
        <w:t>a</w:t>
      </w:r>
      <w:r w:rsidRPr="00086E2C">
        <w:rPr>
          <w:rFonts w:ascii="Times New Roman" w:hAnsi="Times New Roman" w:cs="Times New Roman"/>
          <w:strike/>
          <w:color w:val="FF0000"/>
          <w:sz w:val="18"/>
          <w:szCs w:val="18"/>
        </w:rPr>
        <w:t>n</w:t>
      </w:r>
      <w:r w:rsidRPr="00086E2C">
        <w:rPr>
          <w:rFonts w:ascii="Times New Roman" w:hAnsi="Times New Roman" w:cs="Times New Roman"/>
          <w:sz w:val="18"/>
          <w:szCs w:val="18"/>
        </w:rPr>
        <w:t xml:space="preserve"> </w:t>
      </w:r>
      <w:r w:rsidRPr="00086E2C">
        <w:rPr>
          <w:rFonts w:ascii="Times New Roman" w:hAnsi="Times New Roman" w:cs="Times New Roman"/>
          <w:strike/>
          <w:color w:val="FF0000"/>
          <w:sz w:val="18"/>
          <w:szCs w:val="18"/>
        </w:rPr>
        <w:t>80/160/</w:t>
      </w:r>
      <w:r w:rsidRPr="00086E2C">
        <w:rPr>
          <w:rFonts w:ascii="Times New Roman" w:hAnsi="Times New Roman" w:cs="Times New Roman"/>
          <w:sz w:val="18"/>
          <w:szCs w:val="18"/>
        </w:rPr>
        <w:t xml:space="preserve">320 MHz </w:t>
      </w:r>
      <w:r w:rsidR="00696BBE">
        <w:rPr>
          <w:rFonts w:ascii="Times New Roman" w:hAnsi="Times New Roman" w:cs="Times New Roman"/>
          <w:sz w:val="18"/>
          <w:szCs w:val="18"/>
        </w:rPr>
        <w:t xml:space="preserve">EHT </w:t>
      </w:r>
      <w:r w:rsidRPr="00086E2C">
        <w:rPr>
          <w:rFonts w:ascii="Times New Roman" w:hAnsi="Times New Roman" w:cs="Times New Roman"/>
          <w:sz w:val="18"/>
          <w:szCs w:val="18"/>
        </w:rPr>
        <w:t>PPDU</w:t>
      </w:r>
      <w:r w:rsidRPr="008B779A">
        <w:rPr>
          <w:rFonts w:ascii="Times New Roman" w:hAnsi="Times New Roman" w:cs="Times New Roman"/>
          <w:sz w:val="18"/>
          <w:szCs w:val="18"/>
        </w:rPr>
        <w:t>.</w:t>
      </w:r>
    </w:p>
    <w:p w14:paraId="65ECB64C" w14:textId="1E7CF3D2"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NOTE 3—In OFDMA transmission, “gap-242/484/996-tone RU” indicates that one or more 20 MHz subchannels corresponding to “gap-242/484/996-tone RU” are </w:t>
      </w:r>
      <w:r w:rsidRPr="008B779A">
        <w:rPr>
          <w:rFonts w:ascii="Times New Roman" w:hAnsi="Times New Roman" w:cs="Times New Roman"/>
          <w:color w:val="0070C0"/>
          <w:sz w:val="18"/>
          <w:szCs w:val="18"/>
        </w:rPr>
        <w:t xml:space="preserve">either </w:t>
      </w:r>
      <w:r w:rsidRPr="008B779A">
        <w:rPr>
          <w:rFonts w:ascii="Times New Roman" w:hAnsi="Times New Roman" w:cs="Times New Roman"/>
          <w:sz w:val="18"/>
          <w:szCs w:val="18"/>
        </w:rPr>
        <w:t xml:space="preserve">punctured or unassigned or </w:t>
      </w:r>
      <w:r w:rsidRPr="008B779A">
        <w:rPr>
          <w:rFonts w:ascii="Times New Roman" w:hAnsi="Times New Roman" w:cs="Times New Roman"/>
          <w:color w:val="0070C0"/>
          <w:sz w:val="18"/>
          <w:szCs w:val="18"/>
        </w:rPr>
        <w:t xml:space="preserve">assigned to other RUs or MRUs for data transmission, </w:t>
      </w:r>
      <w:r w:rsidRPr="008B779A">
        <w:rPr>
          <w:rFonts w:ascii="Times New Roman" w:hAnsi="Times New Roman" w:cs="Times New Roman"/>
          <w:strike/>
          <w:color w:val="0070C0"/>
          <w:sz w:val="18"/>
          <w:szCs w:val="18"/>
        </w:rPr>
        <w:t xml:space="preserve">used for data transmission by assigning one or multiple RUs or MRUs </w:t>
      </w:r>
      <w:r w:rsidRPr="008B779A">
        <w:rPr>
          <w:rFonts w:ascii="Times New Roman" w:hAnsi="Times New Roman" w:cs="Times New Roman"/>
          <w:sz w:val="18"/>
          <w:szCs w:val="18"/>
        </w:rPr>
        <w:t xml:space="preserve">and is to help indicate the frequency order of the MRU </w:t>
      </w:r>
      <w:r w:rsidRPr="00BF47AA">
        <w:rPr>
          <w:rFonts w:ascii="Times New Roman" w:hAnsi="Times New Roman" w:cs="Times New Roman"/>
          <w:sz w:val="18"/>
          <w:szCs w:val="18"/>
        </w:rPr>
        <w:t>within a</w:t>
      </w:r>
      <w:r w:rsidRPr="00BF47AA">
        <w:rPr>
          <w:rFonts w:ascii="Times New Roman" w:hAnsi="Times New Roman" w:cs="Times New Roman"/>
          <w:strike/>
          <w:color w:val="FF0000"/>
          <w:sz w:val="18"/>
          <w:szCs w:val="18"/>
        </w:rPr>
        <w:t>n</w:t>
      </w:r>
      <w:r w:rsidRPr="00BF47AA">
        <w:rPr>
          <w:rFonts w:ascii="Times New Roman" w:hAnsi="Times New Roman" w:cs="Times New Roman"/>
          <w:sz w:val="18"/>
          <w:szCs w:val="18"/>
        </w:rPr>
        <w:t xml:space="preserve"> </w:t>
      </w:r>
      <w:r w:rsidRPr="00BF47AA">
        <w:rPr>
          <w:rFonts w:ascii="Times New Roman" w:hAnsi="Times New Roman" w:cs="Times New Roman"/>
          <w:strike/>
          <w:color w:val="FF0000"/>
          <w:sz w:val="18"/>
          <w:szCs w:val="18"/>
        </w:rPr>
        <w:t>80/160/240/</w:t>
      </w:r>
      <w:r w:rsidRPr="00BF47AA">
        <w:rPr>
          <w:rFonts w:ascii="Times New Roman" w:hAnsi="Times New Roman" w:cs="Times New Roman"/>
          <w:sz w:val="18"/>
          <w:szCs w:val="18"/>
        </w:rPr>
        <w:t xml:space="preserve">320 MHz </w:t>
      </w:r>
      <w:proofErr w:type="spellStart"/>
      <w:r w:rsidRPr="00BF47AA">
        <w:rPr>
          <w:rFonts w:ascii="Times New Roman" w:hAnsi="Times New Roman" w:cs="Times New Roman"/>
          <w:strike/>
          <w:color w:val="FF0000"/>
          <w:sz w:val="18"/>
          <w:szCs w:val="18"/>
        </w:rPr>
        <w:t>subband</w:t>
      </w:r>
      <w:proofErr w:type="spellEnd"/>
      <w:r w:rsidR="00696BBE">
        <w:rPr>
          <w:rFonts w:ascii="Times New Roman" w:hAnsi="Times New Roman" w:cs="Times New Roman"/>
          <w:color w:val="FF0000"/>
          <w:sz w:val="18"/>
          <w:szCs w:val="18"/>
        </w:rPr>
        <w:t xml:space="preserve"> EHT </w:t>
      </w:r>
      <w:r w:rsidRPr="00BF47AA">
        <w:rPr>
          <w:rFonts w:ascii="Times New Roman" w:hAnsi="Times New Roman" w:cs="Times New Roman"/>
          <w:color w:val="FF0000"/>
          <w:sz w:val="18"/>
          <w:szCs w:val="18"/>
        </w:rPr>
        <w:t>PPDU</w:t>
      </w:r>
      <w:r w:rsidRPr="008B779A">
        <w:rPr>
          <w:rFonts w:ascii="Times New Roman" w:hAnsi="Times New Roman" w:cs="Times New Roman"/>
          <w:sz w:val="18"/>
          <w:szCs w:val="18"/>
        </w:rPr>
        <w:t>.</w:t>
      </w:r>
    </w:p>
    <w:p w14:paraId="0FFED81E" w14:textId="756BD48D" w:rsidR="007B5803" w:rsidRDefault="007B5803">
      <w:pPr>
        <w:rPr>
          <w:sz w:val="24"/>
          <w:szCs w:val="24"/>
        </w:rPr>
      </w:pPr>
    </w:p>
    <w:p w14:paraId="44C614A4" w14:textId="4B2C681D" w:rsidR="00BF47AA" w:rsidRDefault="00BF47AA">
      <w:pPr>
        <w:rPr>
          <w:sz w:val="24"/>
          <w:szCs w:val="24"/>
        </w:rPr>
      </w:pPr>
    </w:p>
    <w:p w14:paraId="01A3029F" w14:textId="2E9D1254" w:rsidR="00BF47AA" w:rsidRDefault="00BF47AA" w:rsidP="00BF47AA">
      <w:pPr>
        <w:pStyle w:val="Heading1"/>
        <w:rPr>
          <w:sz w:val="24"/>
          <w:szCs w:val="24"/>
        </w:rPr>
      </w:pPr>
      <w:r w:rsidRPr="008B779A">
        <w:rPr>
          <w:rFonts w:ascii="Arial" w:eastAsia="Malgun Gothic" w:hAnsi="Arial"/>
          <w:sz w:val="36"/>
          <w:szCs w:val="22"/>
          <w:u w:val="single"/>
        </w:rPr>
        <w:t xml:space="preserve">CID </w:t>
      </w:r>
      <w:r w:rsidRPr="00BF47AA">
        <w:rPr>
          <w:rFonts w:ascii="Arial" w:eastAsia="Malgun Gothic" w:hAnsi="Arial"/>
          <w:sz w:val="36"/>
          <w:szCs w:val="22"/>
          <w:u w:val="single"/>
        </w:rPr>
        <w:t>11203</w:t>
      </w:r>
      <w:r w:rsidR="00562C0D">
        <w:rPr>
          <w:rFonts w:ascii="Arial" w:eastAsia="Malgun Gothic" w:hAnsi="Arial"/>
          <w:sz w:val="36"/>
          <w:szCs w:val="22"/>
          <w:u w:val="single"/>
        </w:rPr>
        <w:t xml:space="preserve"> and </w:t>
      </w:r>
      <w:r w:rsidRPr="00BF47AA">
        <w:rPr>
          <w:rFonts w:ascii="Arial" w:eastAsia="Malgun Gothic" w:hAnsi="Arial"/>
          <w:sz w:val="36"/>
          <w:szCs w:val="22"/>
          <w:u w:val="single"/>
        </w:rPr>
        <w:t>11204</w:t>
      </w:r>
    </w:p>
    <w:p w14:paraId="2EC2A0D2" w14:textId="22AC93B9" w:rsidR="00BF47AA" w:rsidRPr="008B779A" w:rsidRDefault="00BF47AA">
      <w:pPr>
        <w:rPr>
          <w:sz w:val="24"/>
          <w:szCs w:val="24"/>
        </w:rPr>
      </w:pPr>
      <w:r>
        <w:rPr>
          <w:sz w:val="24"/>
          <w:szCs w:val="24"/>
        </w:rPr>
        <w:t xml:space="preserve"> </w:t>
      </w: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720"/>
        <w:gridCol w:w="720"/>
        <w:gridCol w:w="2670"/>
        <w:gridCol w:w="2670"/>
        <w:gridCol w:w="2670"/>
      </w:tblGrid>
      <w:tr w:rsidR="007B5803" w:rsidRPr="008B779A" w14:paraId="79CE21AB" w14:textId="77777777" w:rsidTr="00BF47AA">
        <w:trPr>
          <w:trHeight w:val="220"/>
          <w:jc w:val="center"/>
        </w:trPr>
        <w:tc>
          <w:tcPr>
            <w:tcW w:w="805" w:type="dxa"/>
            <w:shd w:val="clear" w:color="auto" w:fill="auto"/>
            <w:noWrap/>
          </w:tcPr>
          <w:p w14:paraId="4AC93DB1" w14:textId="0BF73D62"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11203</w:t>
            </w:r>
          </w:p>
        </w:tc>
        <w:tc>
          <w:tcPr>
            <w:tcW w:w="720" w:type="dxa"/>
            <w:shd w:val="clear" w:color="auto" w:fill="auto"/>
            <w:noWrap/>
          </w:tcPr>
          <w:p w14:paraId="25507A75" w14:textId="26FA7EBE"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36.3.2.2.3.3</w:t>
            </w:r>
          </w:p>
        </w:tc>
        <w:tc>
          <w:tcPr>
            <w:tcW w:w="720" w:type="dxa"/>
          </w:tcPr>
          <w:p w14:paraId="1B76951A" w14:textId="72DD03F4"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594.13</w:t>
            </w:r>
          </w:p>
        </w:tc>
        <w:tc>
          <w:tcPr>
            <w:tcW w:w="2670" w:type="dxa"/>
            <w:shd w:val="clear" w:color="auto" w:fill="auto"/>
            <w:noWrap/>
          </w:tcPr>
          <w:p w14:paraId="2F42BB92" w14:textId="23EDAC0A"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Table 36-14: 484+242 RU is applicable to OFDMA only in 160 MHz</w:t>
            </w:r>
          </w:p>
        </w:tc>
        <w:tc>
          <w:tcPr>
            <w:tcW w:w="2670" w:type="dxa"/>
            <w:shd w:val="clear" w:color="auto" w:fill="auto"/>
            <w:noWrap/>
          </w:tcPr>
          <w:p w14:paraId="2E22A190" w14:textId="6FEDD3F8" w:rsidR="007B5803" w:rsidRPr="008B779A" w:rsidRDefault="007B5803" w:rsidP="007B5803">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Modify as: "484+242-tone RU (only for OFDMA)"</w:t>
            </w:r>
          </w:p>
        </w:tc>
        <w:tc>
          <w:tcPr>
            <w:tcW w:w="2670" w:type="dxa"/>
            <w:shd w:val="clear" w:color="auto" w:fill="auto"/>
          </w:tcPr>
          <w:p w14:paraId="1958816A" w14:textId="3406C6EB" w:rsidR="007B5803" w:rsidRDefault="007B5803" w:rsidP="007B5803">
            <w:pPr>
              <w:suppressAutoHyphens/>
              <w:spacing w:after="0"/>
              <w:rPr>
                <w:rFonts w:ascii="Times New Roman" w:hAnsi="Times New Roman" w:cs="Times New Roman"/>
                <w:bCs/>
                <w:sz w:val="18"/>
                <w:szCs w:val="18"/>
              </w:rPr>
            </w:pPr>
            <w:r w:rsidRPr="00675790">
              <w:rPr>
                <w:rFonts w:ascii="Times New Roman" w:hAnsi="Times New Roman" w:cs="Times New Roman"/>
                <w:bCs/>
                <w:sz w:val="18"/>
                <w:szCs w:val="18"/>
              </w:rPr>
              <w:t>Accepted</w:t>
            </w:r>
          </w:p>
          <w:p w14:paraId="0309FF70" w14:textId="6F0E2AAB" w:rsidR="000E4F32" w:rsidRDefault="000E4F32" w:rsidP="007B5803">
            <w:pPr>
              <w:suppressAutoHyphens/>
              <w:spacing w:after="0"/>
              <w:rPr>
                <w:rFonts w:ascii="Times New Roman" w:hAnsi="Times New Roman" w:cs="Times New Roman"/>
                <w:bCs/>
                <w:sz w:val="18"/>
                <w:szCs w:val="18"/>
              </w:rPr>
            </w:pPr>
          </w:p>
          <w:p w14:paraId="0D87D7FD" w14:textId="7CD66BEE" w:rsidR="000E4F32" w:rsidRDefault="000E4F32" w:rsidP="007B5803">
            <w:pPr>
              <w:suppressAutoHyphens/>
              <w:spacing w:after="0"/>
              <w:rPr>
                <w:rFonts w:ascii="Times New Roman" w:hAnsi="Times New Roman" w:cs="Times New Roman"/>
                <w:bCs/>
                <w:sz w:val="18"/>
                <w:szCs w:val="18"/>
              </w:rPr>
            </w:pPr>
            <w:r w:rsidRPr="00BF47AA">
              <w:rPr>
                <w:rFonts w:ascii="Times New Roman" w:hAnsi="Times New Roman" w:cs="Times New Roman"/>
                <w:bCs/>
                <w:sz w:val="18"/>
                <w:szCs w:val="18"/>
              </w:rPr>
              <w:t>11be Editor:</w:t>
            </w:r>
            <w:r>
              <w:rPr>
                <w:rFonts w:ascii="Times New Roman" w:hAnsi="Times New Roman" w:cs="Times New Roman"/>
                <w:bCs/>
                <w:sz w:val="18"/>
                <w:szCs w:val="18"/>
              </w:rPr>
              <w:t xml:space="preserve"> Please make the change as commenter proposed. </w:t>
            </w:r>
          </w:p>
          <w:p w14:paraId="48F772BC" w14:textId="77777777" w:rsidR="000E4F32" w:rsidRDefault="000E4F32" w:rsidP="007B5803">
            <w:pPr>
              <w:suppressAutoHyphens/>
              <w:spacing w:after="0"/>
              <w:rPr>
                <w:rFonts w:ascii="Times New Roman" w:hAnsi="Times New Roman" w:cs="Times New Roman"/>
                <w:bCs/>
                <w:sz w:val="18"/>
                <w:szCs w:val="18"/>
              </w:rPr>
            </w:pPr>
          </w:p>
          <w:p w14:paraId="019CDCC5" w14:textId="324DCFB2" w:rsidR="007B5803" w:rsidRPr="00675790" w:rsidRDefault="007B5803" w:rsidP="007B5803">
            <w:pPr>
              <w:suppressAutoHyphens/>
              <w:spacing w:after="0"/>
              <w:rPr>
                <w:rFonts w:ascii="Times New Roman" w:hAnsi="Times New Roman" w:cs="Times New Roman"/>
                <w:bCs/>
                <w:sz w:val="18"/>
                <w:szCs w:val="18"/>
              </w:rPr>
            </w:pPr>
            <w:r w:rsidRPr="00675790">
              <w:rPr>
                <w:rFonts w:ascii="Times New Roman" w:hAnsi="Times New Roman" w:cs="Times New Roman"/>
                <w:bCs/>
                <w:sz w:val="18"/>
                <w:szCs w:val="18"/>
              </w:rPr>
              <w:t xml:space="preserve">Note: </w:t>
            </w:r>
            <w:r w:rsidR="009804C3">
              <w:rPr>
                <w:rFonts w:ascii="Times New Roman" w:hAnsi="Times New Roman" w:cs="Times New Roman"/>
                <w:bCs/>
                <w:sz w:val="18"/>
                <w:szCs w:val="18"/>
              </w:rPr>
              <w:t>Modifications</w:t>
            </w:r>
            <w:r w:rsidRPr="00675790">
              <w:rPr>
                <w:rFonts w:ascii="Times New Roman" w:hAnsi="Times New Roman" w:cs="Times New Roman"/>
                <w:bCs/>
                <w:sz w:val="18"/>
                <w:szCs w:val="18"/>
              </w:rPr>
              <w:t xml:space="preserve"> in D2.1 (P</w:t>
            </w:r>
            <w:r w:rsidR="00675790">
              <w:rPr>
                <w:rFonts w:ascii="Times New Roman" w:hAnsi="Times New Roman" w:cs="Times New Roman"/>
                <w:bCs/>
                <w:sz w:val="18"/>
                <w:szCs w:val="18"/>
              </w:rPr>
              <w:t>a</w:t>
            </w:r>
            <w:r w:rsidRPr="00675790">
              <w:rPr>
                <w:rFonts w:ascii="Times New Roman" w:hAnsi="Times New Roman" w:cs="Times New Roman"/>
                <w:bCs/>
                <w:sz w:val="18"/>
                <w:szCs w:val="18"/>
              </w:rPr>
              <w:t>g</w:t>
            </w:r>
            <w:r w:rsidR="00675790">
              <w:rPr>
                <w:rFonts w:ascii="Times New Roman" w:hAnsi="Times New Roman" w:cs="Times New Roman"/>
                <w:bCs/>
                <w:sz w:val="18"/>
                <w:szCs w:val="18"/>
              </w:rPr>
              <w:t>e</w:t>
            </w:r>
            <w:r w:rsidRPr="00675790">
              <w:rPr>
                <w:rFonts w:ascii="Times New Roman" w:hAnsi="Times New Roman" w:cs="Times New Roman"/>
                <w:bCs/>
                <w:sz w:val="18"/>
                <w:szCs w:val="18"/>
              </w:rPr>
              <w:t>/L</w:t>
            </w:r>
            <w:r w:rsidR="00675790">
              <w:rPr>
                <w:rFonts w:ascii="Times New Roman" w:hAnsi="Times New Roman" w:cs="Times New Roman"/>
                <w:bCs/>
                <w:sz w:val="18"/>
                <w:szCs w:val="18"/>
              </w:rPr>
              <w:t>i</w:t>
            </w:r>
            <w:r w:rsidRPr="00675790">
              <w:rPr>
                <w:rFonts w:ascii="Times New Roman" w:hAnsi="Times New Roman" w:cs="Times New Roman"/>
                <w:bCs/>
                <w:sz w:val="18"/>
                <w:szCs w:val="18"/>
              </w:rPr>
              <w:t>n</w:t>
            </w:r>
            <w:r w:rsidR="00675790">
              <w:rPr>
                <w:rFonts w:ascii="Times New Roman" w:hAnsi="Times New Roman" w:cs="Times New Roman"/>
                <w:bCs/>
                <w:sz w:val="18"/>
                <w:szCs w:val="18"/>
              </w:rPr>
              <w:t>e</w:t>
            </w:r>
            <w:r w:rsidRPr="00675790">
              <w:rPr>
                <w:rFonts w:ascii="Times New Roman" w:hAnsi="Times New Roman" w:cs="Times New Roman"/>
                <w:bCs/>
                <w:sz w:val="18"/>
                <w:szCs w:val="18"/>
              </w:rPr>
              <w:t>) P606/L13</w:t>
            </w:r>
          </w:p>
        </w:tc>
      </w:tr>
      <w:tr w:rsidR="00562C0D" w:rsidRPr="008B779A" w14:paraId="04C98F9C" w14:textId="77777777" w:rsidTr="00BF47AA">
        <w:trPr>
          <w:trHeight w:val="220"/>
          <w:jc w:val="center"/>
        </w:trPr>
        <w:tc>
          <w:tcPr>
            <w:tcW w:w="805" w:type="dxa"/>
            <w:shd w:val="clear" w:color="auto" w:fill="auto"/>
            <w:noWrap/>
          </w:tcPr>
          <w:p w14:paraId="19856C37" w14:textId="1B6FDBE9" w:rsidR="00562C0D" w:rsidRPr="008B779A" w:rsidRDefault="00562C0D" w:rsidP="00562C0D">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11204</w:t>
            </w:r>
          </w:p>
        </w:tc>
        <w:tc>
          <w:tcPr>
            <w:tcW w:w="720" w:type="dxa"/>
            <w:shd w:val="clear" w:color="auto" w:fill="auto"/>
            <w:noWrap/>
          </w:tcPr>
          <w:p w14:paraId="2E9546DC" w14:textId="2D5432D1" w:rsidR="00562C0D" w:rsidRPr="008B779A" w:rsidRDefault="00562C0D" w:rsidP="00562C0D">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36.3.2.2.3.3</w:t>
            </w:r>
          </w:p>
        </w:tc>
        <w:tc>
          <w:tcPr>
            <w:tcW w:w="720" w:type="dxa"/>
          </w:tcPr>
          <w:p w14:paraId="2FCC2756" w14:textId="122E461C" w:rsidR="00562C0D" w:rsidRPr="008B779A" w:rsidRDefault="00562C0D" w:rsidP="00562C0D">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596.13</w:t>
            </w:r>
          </w:p>
        </w:tc>
        <w:tc>
          <w:tcPr>
            <w:tcW w:w="2670" w:type="dxa"/>
            <w:shd w:val="clear" w:color="auto" w:fill="auto"/>
            <w:noWrap/>
          </w:tcPr>
          <w:p w14:paraId="460DD7AC" w14:textId="14444CE8" w:rsidR="00562C0D" w:rsidRPr="008B779A" w:rsidRDefault="00562C0D" w:rsidP="00562C0D">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Table 36-15: 484+242, 996+484 RUs are applicable to OFDMA only in 320 MHz</w:t>
            </w:r>
          </w:p>
        </w:tc>
        <w:tc>
          <w:tcPr>
            <w:tcW w:w="2670" w:type="dxa"/>
            <w:shd w:val="clear" w:color="auto" w:fill="auto"/>
            <w:noWrap/>
          </w:tcPr>
          <w:p w14:paraId="1C17BBA0" w14:textId="1B47249E" w:rsidR="00562C0D" w:rsidRPr="008B779A" w:rsidRDefault="00562C0D" w:rsidP="00562C0D">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Modify as: "484+242-tone RU (only for OFDMA)" and "996+484-tone RU (only for OFDMA)"</w:t>
            </w:r>
          </w:p>
        </w:tc>
        <w:tc>
          <w:tcPr>
            <w:tcW w:w="2670" w:type="dxa"/>
            <w:shd w:val="clear" w:color="auto" w:fill="auto"/>
          </w:tcPr>
          <w:p w14:paraId="13548E0E" w14:textId="77777777" w:rsidR="00562C0D" w:rsidRPr="00675790" w:rsidRDefault="00562C0D" w:rsidP="00562C0D">
            <w:pPr>
              <w:suppressAutoHyphens/>
              <w:spacing w:after="0"/>
              <w:rPr>
                <w:rFonts w:ascii="Times New Roman" w:hAnsi="Times New Roman" w:cs="Times New Roman"/>
                <w:bCs/>
                <w:sz w:val="18"/>
                <w:szCs w:val="18"/>
              </w:rPr>
            </w:pPr>
            <w:r w:rsidRPr="00675790">
              <w:rPr>
                <w:rFonts w:ascii="Times New Roman" w:hAnsi="Times New Roman" w:cs="Times New Roman"/>
                <w:bCs/>
                <w:sz w:val="18"/>
                <w:szCs w:val="18"/>
              </w:rPr>
              <w:t>Accepted</w:t>
            </w:r>
          </w:p>
          <w:p w14:paraId="2DDA5B98" w14:textId="12BC47C5" w:rsidR="00562C0D" w:rsidRDefault="00562C0D" w:rsidP="00562C0D">
            <w:pPr>
              <w:suppressAutoHyphens/>
              <w:spacing w:after="0"/>
              <w:rPr>
                <w:rFonts w:ascii="Times New Roman" w:hAnsi="Times New Roman" w:cs="Times New Roman"/>
                <w:bCs/>
                <w:sz w:val="18"/>
                <w:szCs w:val="18"/>
              </w:rPr>
            </w:pPr>
          </w:p>
          <w:p w14:paraId="6B901D62" w14:textId="77777777" w:rsidR="000E4F32" w:rsidRDefault="000E4F32" w:rsidP="000E4F32">
            <w:pPr>
              <w:suppressAutoHyphens/>
              <w:spacing w:after="0"/>
              <w:rPr>
                <w:rFonts w:ascii="Times New Roman" w:hAnsi="Times New Roman" w:cs="Times New Roman"/>
                <w:bCs/>
                <w:sz w:val="18"/>
                <w:szCs w:val="18"/>
              </w:rPr>
            </w:pPr>
            <w:r w:rsidRPr="00BF47AA">
              <w:rPr>
                <w:rFonts w:ascii="Times New Roman" w:hAnsi="Times New Roman" w:cs="Times New Roman"/>
                <w:bCs/>
                <w:sz w:val="18"/>
                <w:szCs w:val="18"/>
              </w:rPr>
              <w:t>11be Editor:</w:t>
            </w:r>
            <w:r>
              <w:rPr>
                <w:rFonts w:ascii="Times New Roman" w:hAnsi="Times New Roman" w:cs="Times New Roman"/>
                <w:bCs/>
                <w:sz w:val="18"/>
                <w:szCs w:val="18"/>
              </w:rPr>
              <w:t xml:space="preserve"> Please make the change as commenter proposed. </w:t>
            </w:r>
          </w:p>
          <w:p w14:paraId="5C19F9C7" w14:textId="77777777" w:rsidR="000E4F32" w:rsidRPr="00675790" w:rsidRDefault="000E4F32" w:rsidP="00562C0D">
            <w:pPr>
              <w:suppressAutoHyphens/>
              <w:spacing w:after="0"/>
              <w:rPr>
                <w:rFonts w:ascii="Times New Roman" w:hAnsi="Times New Roman" w:cs="Times New Roman"/>
                <w:bCs/>
                <w:sz w:val="18"/>
                <w:szCs w:val="18"/>
              </w:rPr>
            </w:pPr>
          </w:p>
          <w:p w14:paraId="5585B04E" w14:textId="38391C50" w:rsidR="00562C0D" w:rsidRPr="008B779A" w:rsidRDefault="00562C0D" w:rsidP="00562C0D">
            <w:pPr>
              <w:suppressAutoHyphens/>
              <w:spacing w:after="0"/>
              <w:rPr>
                <w:rFonts w:ascii="Times New Roman" w:hAnsi="Times New Roman" w:cs="Times New Roman"/>
                <w:b/>
                <w:sz w:val="18"/>
                <w:szCs w:val="18"/>
              </w:rPr>
            </w:pPr>
            <w:r w:rsidRPr="00675790">
              <w:rPr>
                <w:rFonts w:ascii="Times New Roman" w:hAnsi="Times New Roman" w:cs="Times New Roman"/>
                <w:bCs/>
                <w:sz w:val="18"/>
                <w:szCs w:val="18"/>
              </w:rPr>
              <w:t xml:space="preserve">Note: </w:t>
            </w:r>
            <w:r w:rsidR="009804C3">
              <w:rPr>
                <w:rFonts w:ascii="Times New Roman" w:hAnsi="Times New Roman" w:cs="Times New Roman"/>
                <w:bCs/>
                <w:sz w:val="18"/>
                <w:szCs w:val="18"/>
              </w:rPr>
              <w:t>Modifications</w:t>
            </w:r>
            <w:r w:rsidRPr="00675790">
              <w:rPr>
                <w:rFonts w:ascii="Times New Roman" w:hAnsi="Times New Roman" w:cs="Times New Roman"/>
                <w:bCs/>
                <w:sz w:val="18"/>
                <w:szCs w:val="18"/>
              </w:rPr>
              <w:t xml:space="preserve"> in D2.1 (P</w:t>
            </w:r>
            <w:r w:rsidR="00675790">
              <w:rPr>
                <w:rFonts w:ascii="Times New Roman" w:hAnsi="Times New Roman" w:cs="Times New Roman"/>
                <w:bCs/>
                <w:sz w:val="18"/>
                <w:szCs w:val="18"/>
              </w:rPr>
              <w:t>a</w:t>
            </w:r>
            <w:r w:rsidRPr="00675790">
              <w:rPr>
                <w:rFonts w:ascii="Times New Roman" w:hAnsi="Times New Roman" w:cs="Times New Roman"/>
                <w:bCs/>
                <w:sz w:val="18"/>
                <w:szCs w:val="18"/>
              </w:rPr>
              <w:t>g</w:t>
            </w:r>
            <w:r w:rsidR="00675790">
              <w:rPr>
                <w:rFonts w:ascii="Times New Roman" w:hAnsi="Times New Roman" w:cs="Times New Roman"/>
                <w:bCs/>
                <w:sz w:val="18"/>
                <w:szCs w:val="18"/>
              </w:rPr>
              <w:t>e</w:t>
            </w:r>
            <w:r w:rsidRPr="00675790">
              <w:rPr>
                <w:rFonts w:ascii="Times New Roman" w:hAnsi="Times New Roman" w:cs="Times New Roman"/>
                <w:bCs/>
                <w:sz w:val="18"/>
                <w:szCs w:val="18"/>
              </w:rPr>
              <w:t>/L</w:t>
            </w:r>
            <w:r w:rsidR="00675790">
              <w:rPr>
                <w:rFonts w:ascii="Times New Roman" w:hAnsi="Times New Roman" w:cs="Times New Roman"/>
                <w:bCs/>
                <w:sz w:val="18"/>
                <w:szCs w:val="18"/>
              </w:rPr>
              <w:t>i</w:t>
            </w:r>
            <w:r w:rsidRPr="00675790">
              <w:rPr>
                <w:rFonts w:ascii="Times New Roman" w:hAnsi="Times New Roman" w:cs="Times New Roman"/>
                <w:bCs/>
                <w:sz w:val="18"/>
                <w:szCs w:val="18"/>
              </w:rPr>
              <w:t>n</w:t>
            </w:r>
            <w:r w:rsidR="00675790">
              <w:rPr>
                <w:rFonts w:ascii="Times New Roman" w:hAnsi="Times New Roman" w:cs="Times New Roman"/>
                <w:bCs/>
                <w:sz w:val="18"/>
                <w:szCs w:val="18"/>
              </w:rPr>
              <w:t>e</w:t>
            </w:r>
            <w:r w:rsidRPr="00675790">
              <w:rPr>
                <w:rFonts w:ascii="Times New Roman" w:hAnsi="Times New Roman" w:cs="Times New Roman"/>
                <w:bCs/>
                <w:sz w:val="18"/>
                <w:szCs w:val="18"/>
              </w:rPr>
              <w:t>) P608/L13 and P608/L58</w:t>
            </w:r>
          </w:p>
        </w:tc>
      </w:tr>
    </w:tbl>
    <w:p w14:paraId="17CBD518" w14:textId="77777777" w:rsidR="00675790" w:rsidRDefault="00675790" w:rsidP="00291F58">
      <w:pPr>
        <w:rPr>
          <w:rFonts w:ascii="Arial" w:eastAsia="Malgun Gothic" w:hAnsi="Arial"/>
          <w:sz w:val="36"/>
          <w:u w:val="single"/>
        </w:rPr>
      </w:pPr>
    </w:p>
    <w:p w14:paraId="372DCB63" w14:textId="39DA658D" w:rsidR="00562C0D" w:rsidRPr="000E4F32" w:rsidRDefault="000E4F32" w:rsidP="00291F58">
      <w:pPr>
        <w:rPr>
          <w:rFonts w:ascii="Arial" w:eastAsia="Malgun Gothic" w:hAnsi="Arial"/>
          <w:b/>
          <w:bCs/>
          <w:sz w:val="36"/>
          <w:u w:val="single"/>
        </w:rPr>
      </w:pPr>
      <w:r w:rsidRPr="000E4F32">
        <w:rPr>
          <w:rFonts w:ascii="Arial" w:eastAsia="Malgun Gothic" w:hAnsi="Arial"/>
          <w:b/>
          <w:bCs/>
          <w:sz w:val="36"/>
          <w:u w:val="single"/>
        </w:rPr>
        <w:t xml:space="preserve">CID </w:t>
      </w:r>
      <w:r w:rsidR="00562C0D" w:rsidRPr="000E4F32">
        <w:rPr>
          <w:rFonts w:ascii="Arial" w:eastAsia="Malgun Gothic" w:hAnsi="Arial"/>
          <w:b/>
          <w:bCs/>
          <w:sz w:val="36"/>
          <w:u w:val="single"/>
        </w:rPr>
        <w:t>11199</w:t>
      </w:r>
    </w:p>
    <w:p w14:paraId="70F23013" w14:textId="162B4942" w:rsidR="00675790" w:rsidRDefault="00675790" w:rsidP="00291F58">
      <w:pPr>
        <w:rPr>
          <w:rFonts w:ascii="Arial" w:eastAsia="Malgun Gothic" w:hAnsi="Arial"/>
          <w:sz w:val="36"/>
          <w:u w:val="single"/>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720"/>
        <w:gridCol w:w="720"/>
        <w:gridCol w:w="2670"/>
        <w:gridCol w:w="2670"/>
        <w:gridCol w:w="2670"/>
      </w:tblGrid>
      <w:tr w:rsidR="00675790" w:rsidRPr="008B779A" w14:paraId="0ECDCFE1" w14:textId="77777777" w:rsidTr="00233A8A">
        <w:trPr>
          <w:trHeight w:val="220"/>
          <w:jc w:val="center"/>
        </w:trPr>
        <w:tc>
          <w:tcPr>
            <w:tcW w:w="805" w:type="dxa"/>
            <w:shd w:val="clear" w:color="auto" w:fill="auto"/>
            <w:noWrap/>
          </w:tcPr>
          <w:p w14:paraId="24EE2E27" w14:textId="77777777" w:rsidR="00675790" w:rsidRPr="008B779A" w:rsidRDefault="00675790" w:rsidP="00233A8A">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11199</w:t>
            </w:r>
          </w:p>
        </w:tc>
        <w:tc>
          <w:tcPr>
            <w:tcW w:w="720" w:type="dxa"/>
            <w:shd w:val="clear" w:color="auto" w:fill="auto"/>
            <w:noWrap/>
          </w:tcPr>
          <w:p w14:paraId="606D5DF7" w14:textId="77777777" w:rsidR="00675790" w:rsidRPr="008B779A" w:rsidRDefault="00675790" w:rsidP="00233A8A">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36.3.2.2.3.2</w:t>
            </w:r>
          </w:p>
        </w:tc>
        <w:tc>
          <w:tcPr>
            <w:tcW w:w="720" w:type="dxa"/>
          </w:tcPr>
          <w:p w14:paraId="5EBAB7BA" w14:textId="77777777" w:rsidR="00675790" w:rsidRPr="008B779A" w:rsidRDefault="00675790" w:rsidP="00233A8A">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592.12</w:t>
            </w:r>
          </w:p>
        </w:tc>
        <w:tc>
          <w:tcPr>
            <w:tcW w:w="2670" w:type="dxa"/>
            <w:shd w:val="clear" w:color="auto" w:fill="auto"/>
            <w:noWrap/>
          </w:tcPr>
          <w:p w14:paraId="3C274319" w14:textId="77777777" w:rsidR="00675790" w:rsidRPr="008B779A" w:rsidRDefault="00675790" w:rsidP="00233A8A">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There are 8 (not 4) allowed combinations for 996+484 MRU in 320 MHz OFDMA.</w:t>
            </w:r>
          </w:p>
        </w:tc>
        <w:tc>
          <w:tcPr>
            <w:tcW w:w="2670" w:type="dxa"/>
            <w:shd w:val="clear" w:color="auto" w:fill="auto"/>
            <w:noWrap/>
          </w:tcPr>
          <w:p w14:paraId="4945D878" w14:textId="77777777" w:rsidR="00675790" w:rsidRPr="008B779A" w:rsidRDefault="00675790" w:rsidP="00233A8A">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Modify as: "For OFDMA transmission in 320 MHz, the allowed combinations for a 996+484-tone MRU in a OFDMA 160 MHz EHT PPDU are allowed in the primary 160 MHz channel and the secondary 160 MHz channel."</w:t>
            </w:r>
          </w:p>
        </w:tc>
        <w:tc>
          <w:tcPr>
            <w:tcW w:w="2670" w:type="dxa"/>
            <w:shd w:val="clear" w:color="auto" w:fill="auto"/>
          </w:tcPr>
          <w:p w14:paraId="178E4AE3" w14:textId="65C790B1" w:rsidR="00675790" w:rsidRPr="008B779A" w:rsidRDefault="000E4F32" w:rsidP="00233A8A">
            <w:pPr>
              <w:rPr>
                <w:rFonts w:ascii="Times New Roman" w:hAnsi="Times New Roman" w:cs="Times New Roman"/>
                <w:b/>
                <w:sz w:val="18"/>
                <w:szCs w:val="18"/>
              </w:rPr>
            </w:pPr>
            <w:r>
              <w:rPr>
                <w:rFonts w:ascii="Times New Roman" w:hAnsi="Times New Roman" w:cs="Times New Roman"/>
                <w:b/>
                <w:sz w:val="18"/>
                <w:szCs w:val="18"/>
              </w:rPr>
              <w:t>Accepted.</w:t>
            </w:r>
          </w:p>
          <w:p w14:paraId="12C42D7E" w14:textId="77777777" w:rsidR="000E4F32" w:rsidRDefault="000E4F32" w:rsidP="000E4F32">
            <w:pPr>
              <w:suppressAutoHyphens/>
              <w:spacing w:after="0"/>
              <w:rPr>
                <w:rFonts w:ascii="Times New Roman" w:hAnsi="Times New Roman" w:cs="Times New Roman"/>
                <w:bCs/>
                <w:sz w:val="18"/>
                <w:szCs w:val="18"/>
              </w:rPr>
            </w:pPr>
            <w:r w:rsidRPr="00BF47AA">
              <w:rPr>
                <w:rFonts w:ascii="Times New Roman" w:hAnsi="Times New Roman" w:cs="Times New Roman"/>
                <w:bCs/>
                <w:sz w:val="18"/>
                <w:szCs w:val="18"/>
              </w:rPr>
              <w:t>11be Editor:</w:t>
            </w:r>
            <w:r>
              <w:rPr>
                <w:rFonts w:ascii="Times New Roman" w:hAnsi="Times New Roman" w:cs="Times New Roman"/>
                <w:bCs/>
                <w:sz w:val="18"/>
                <w:szCs w:val="18"/>
              </w:rPr>
              <w:t xml:space="preserve"> Please make the change as commenter proposed. </w:t>
            </w:r>
          </w:p>
          <w:p w14:paraId="4BFEC720" w14:textId="55398525" w:rsidR="000E4F32" w:rsidRPr="003325EF" w:rsidRDefault="000E4F32" w:rsidP="00233A8A">
            <w:pPr>
              <w:rPr>
                <w:rFonts w:ascii="Times New Roman" w:eastAsia="SimSun" w:hAnsi="Times New Roman" w:cs="Times New Roman"/>
                <w:sz w:val="18"/>
                <w:szCs w:val="18"/>
              </w:rPr>
            </w:pPr>
          </w:p>
          <w:p w14:paraId="1AB5ADD1" w14:textId="535FC1E7" w:rsidR="003325EF" w:rsidRPr="003325EF" w:rsidRDefault="003325EF" w:rsidP="00233A8A">
            <w:pPr>
              <w:rPr>
                <w:rFonts w:ascii="Times New Roman" w:eastAsia="SimSun" w:hAnsi="Times New Roman" w:cs="Times New Roman"/>
                <w:sz w:val="18"/>
                <w:szCs w:val="18"/>
              </w:rPr>
            </w:pPr>
            <w:r w:rsidRPr="003325EF">
              <w:rPr>
                <w:rFonts w:ascii="Times New Roman" w:hAnsi="Times New Roman" w:cs="Times New Roman"/>
                <w:sz w:val="18"/>
                <w:szCs w:val="18"/>
              </w:rPr>
              <w:t xml:space="preserve">Note: </w:t>
            </w:r>
            <w:r w:rsidR="009804C3">
              <w:rPr>
                <w:rFonts w:ascii="Times New Roman" w:hAnsi="Times New Roman" w:cs="Times New Roman"/>
                <w:sz w:val="18"/>
                <w:szCs w:val="18"/>
              </w:rPr>
              <w:t>Modifications</w:t>
            </w:r>
            <w:r w:rsidRPr="003325EF">
              <w:rPr>
                <w:rFonts w:ascii="Times New Roman" w:hAnsi="Times New Roman" w:cs="Times New Roman"/>
                <w:sz w:val="18"/>
                <w:szCs w:val="18"/>
              </w:rPr>
              <w:t xml:space="preserve"> in D2.1 (Page/Line) P604/L12</w:t>
            </w:r>
            <w:r w:rsidRPr="003325EF">
              <w:rPr>
                <w:rFonts w:ascii="Times New Roman" w:eastAsia="SimSun" w:hAnsi="Times New Roman" w:cs="Times New Roman"/>
                <w:sz w:val="18"/>
                <w:szCs w:val="18"/>
              </w:rPr>
              <w:t xml:space="preserve">.  </w:t>
            </w:r>
          </w:p>
          <w:p w14:paraId="2F313BBF" w14:textId="0B11FC0A" w:rsidR="00675790" w:rsidRPr="00675790" w:rsidRDefault="00675790" w:rsidP="00233A8A">
            <w:pPr>
              <w:rPr>
                <w:rFonts w:ascii="Times New Roman" w:hAnsi="Times New Roman" w:cs="Times New Roman"/>
                <w:sz w:val="18"/>
                <w:szCs w:val="18"/>
              </w:rPr>
            </w:pPr>
            <w:r w:rsidRPr="00675790">
              <w:rPr>
                <w:rFonts w:ascii="Times New Roman" w:eastAsia="SimSun" w:hAnsi="Times New Roman" w:cs="Times New Roman"/>
                <w:sz w:val="18"/>
                <w:szCs w:val="18"/>
              </w:rPr>
              <w:t xml:space="preserve"> </w:t>
            </w:r>
          </w:p>
        </w:tc>
      </w:tr>
    </w:tbl>
    <w:p w14:paraId="15A6393A" w14:textId="0A76A612" w:rsidR="00675790" w:rsidRDefault="00675790" w:rsidP="00291F58">
      <w:pPr>
        <w:rPr>
          <w:rFonts w:ascii="Times New Roman" w:hAnsi="Times New Roman" w:cs="Times New Roman"/>
          <w:b/>
          <w:color w:val="000000"/>
          <w:w w:val="0"/>
          <w:sz w:val="18"/>
          <w:szCs w:val="18"/>
        </w:rPr>
      </w:pPr>
    </w:p>
    <w:p w14:paraId="04CDBDD6" w14:textId="7C5A011E" w:rsidR="000E4F32" w:rsidRPr="000E4F32" w:rsidRDefault="000E4F32" w:rsidP="00291F58">
      <w:pPr>
        <w:rPr>
          <w:rFonts w:ascii="Times New Roman" w:hAnsi="Times New Roman" w:cs="Times New Roman"/>
          <w:b/>
          <w:bCs/>
          <w:color w:val="000000"/>
          <w:w w:val="0"/>
          <w:sz w:val="18"/>
          <w:szCs w:val="18"/>
        </w:rPr>
      </w:pPr>
      <w:r w:rsidRPr="000E4F32">
        <w:rPr>
          <w:rFonts w:ascii="Arial" w:eastAsia="Malgun Gothic" w:hAnsi="Arial"/>
          <w:b/>
          <w:bCs/>
          <w:sz w:val="36"/>
          <w:u w:val="single"/>
        </w:rPr>
        <w:t>CID 10335</w:t>
      </w:r>
      <w:r w:rsidR="006A2C02">
        <w:rPr>
          <w:rFonts w:ascii="Arial" w:eastAsia="Malgun Gothic" w:hAnsi="Arial"/>
          <w:b/>
          <w:bCs/>
          <w:sz w:val="36"/>
          <w:u w:val="single"/>
        </w:rPr>
        <w:t xml:space="preserve"> and </w:t>
      </w:r>
      <w:r w:rsidRPr="000E4F32">
        <w:rPr>
          <w:rFonts w:ascii="Arial" w:eastAsia="Malgun Gothic" w:hAnsi="Arial"/>
          <w:b/>
          <w:bCs/>
          <w:sz w:val="36"/>
          <w:u w:val="single"/>
        </w:rPr>
        <w:t>12198</w:t>
      </w:r>
    </w:p>
    <w:p w14:paraId="7E70001D" w14:textId="77777777" w:rsidR="007B5803" w:rsidRPr="008B779A" w:rsidRDefault="007B5803" w:rsidP="007B5803">
      <w:pPr>
        <w:suppressAutoHyphens/>
        <w:spacing w:after="0"/>
        <w:rPr>
          <w:rFonts w:ascii="Times New Roman" w:hAnsi="Times New Roman" w:cs="Times New Roman"/>
          <w:sz w:val="18"/>
          <w:szCs w:val="18"/>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30"/>
        <w:gridCol w:w="720"/>
        <w:gridCol w:w="2670"/>
        <w:gridCol w:w="2670"/>
        <w:gridCol w:w="2670"/>
      </w:tblGrid>
      <w:tr w:rsidR="00291F58" w:rsidRPr="008B779A" w14:paraId="694275CA" w14:textId="77777777" w:rsidTr="006E311A">
        <w:trPr>
          <w:trHeight w:val="220"/>
          <w:jc w:val="center"/>
        </w:trPr>
        <w:tc>
          <w:tcPr>
            <w:tcW w:w="895" w:type="dxa"/>
            <w:shd w:val="clear" w:color="auto" w:fill="auto"/>
            <w:noWrap/>
          </w:tcPr>
          <w:p w14:paraId="719132F6" w14:textId="76D821C8" w:rsidR="00291F58" w:rsidRPr="008B779A" w:rsidRDefault="00291F58" w:rsidP="00291F58">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12198</w:t>
            </w:r>
          </w:p>
        </w:tc>
        <w:tc>
          <w:tcPr>
            <w:tcW w:w="630" w:type="dxa"/>
            <w:shd w:val="clear" w:color="auto" w:fill="auto"/>
            <w:noWrap/>
          </w:tcPr>
          <w:p w14:paraId="6A5CFA15" w14:textId="53260175" w:rsidR="00291F58" w:rsidRPr="008B779A" w:rsidRDefault="00291F58" w:rsidP="00291F58">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36.3.2.2.3.2</w:t>
            </w:r>
          </w:p>
        </w:tc>
        <w:tc>
          <w:tcPr>
            <w:tcW w:w="720" w:type="dxa"/>
          </w:tcPr>
          <w:p w14:paraId="0BF2EBFF" w14:textId="7412BE5E" w:rsidR="00291F58" w:rsidRPr="008B779A" w:rsidRDefault="00291F58" w:rsidP="00291F58">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592.49</w:t>
            </w:r>
          </w:p>
        </w:tc>
        <w:tc>
          <w:tcPr>
            <w:tcW w:w="2670" w:type="dxa"/>
            <w:shd w:val="clear" w:color="auto" w:fill="auto"/>
            <w:noWrap/>
          </w:tcPr>
          <w:p w14:paraId="01544C7D" w14:textId="0E1E0653" w:rsidR="00291F58" w:rsidRPr="008B779A" w:rsidRDefault="00291F58" w:rsidP="00291F58">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Add 'a' before '320 MHz channel'</w:t>
            </w:r>
          </w:p>
        </w:tc>
        <w:tc>
          <w:tcPr>
            <w:tcW w:w="2670" w:type="dxa"/>
            <w:shd w:val="clear" w:color="auto" w:fill="auto"/>
            <w:noWrap/>
          </w:tcPr>
          <w:p w14:paraId="1A070964" w14:textId="30E56077" w:rsidR="00291F58" w:rsidRPr="008B779A" w:rsidRDefault="00291F58" w:rsidP="00291F58">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Add an 'a' before '320 MHz channel', so it says '3x996+484-tone MRU in a 320 MHz channel...'.</w:t>
            </w:r>
          </w:p>
        </w:tc>
        <w:tc>
          <w:tcPr>
            <w:tcW w:w="2670" w:type="dxa"/>
            <w:shd w:val="clear" w:color="auto" w:fill="auto"/>
          </w:tcPr>
          <w:p w14:paraId="2B604DBA" w14:textId="69219A19" w:rsidR="00980C1C" w:rsidRDefault="00980C1C" w:rsidP="00980C1C">
            <w:pPr>
              <w:suppressAutoHyphens/>
              <w:spacing w:after="0"/>
              <w:rPr>
                <w:rFonts w:ascii="Times New Roman" w:hAnsi="Times New Roman" w:cs="Times New Roman"/>
                <w:bCs/>
                <w:sz w:val="18"/>
                <w:szCs w:val="18"/>
              </w:rPr>
            </w:pPr>
            <w:r w:rsidRPr="003325EF">
              <w:rPr>
                <w:rFonts w:ascii="Times New Roman" w:hAnsi="Times New Roman" w:cs="Times New Roman"/>
                <w:bCs/>
                <w:sz w:val="18"/>
                <w:szCs w:val="18"/>
              </w:rPr>
              <w:t>Accepted</w:t>
            </w:r>
            <w:r w:rsidRPr="003325EF">
              <w:rPr>
                <w:rFonts w:ascii="Times New Roman" w:hAnsi="Times New Roman" w:cs="Times New Roman"/>
                <w:bCs/>
                <w:sz w:val="18"/>
                <w:szCs w:val="18"/>
              </w:rPr>
              <w:br/>
            </w:r>
          </w:p>
          <w:p w14:paraId="49219D47" w14:textId="18713F23" w:rsidR="003325EF" w:rsidRDefault="003325EF" w:rsidP="00980C1C">
            <w:pPr>
              <w:suppressAutoHyphens/>
              <w:spacing w:after="0"/>
              <w:rPr>
                <w:rFonts w:ascii="Times New Roman" w:hAnsi="Times New Roman" w:cs="Times New Roman"/>
                <w:bCs/>
                <w:sz w:val="18"/>
                <w:szCs w:val="18"/>
              </w:rPr>
            </w:pPr>
            <w:r w:rsidRPr="00BF47AA">
              <w:rPr>
                <w:rFonts w:ascii="Times New Roman" w:hAnsi="Times New Roman" w:cs="Times New Roman"/>
                <w:bCs/>
                <w:sz w:val="18"/>
                <w:szCs w:val="18"/>
              </w:rPr>
              <w:t>11be Editor:</w:t>
            </w:r>
            <w:r>
              <w:rPr>
                <w:rFonts w:ascii="Times New Roman" w:hAnsi="Times New Roman" w:cs="Times New Roman"/>
                <w:bCs/>
                <w:sz w:val="18"/>
                <w:szCs w:val="18"/>
              </w:rPr>
              <w:t xml:space="preserve"> Please make the change as commenter proposed.</w:t>
            </w:r>
          </w:p>
          <w:p w14:paraId="55B4E991" w14:textId="77777777" w:rsidR="003325EF" w:rsidRPr="003325EF" w:rsidRDefault="003325EF" w:rsidP="00980C1C">
            <w:pPr>
              <w:suppressAutoHyphens/>
              <w:spacing w:after="0"/>
              <w:rPr>
                <w:rFonts w:ascii="Times New Roman" w:hAnsi="Times New Roman" w:cs="Times New Roman"/>
                <w:bCs/>
                <w:sz w:val="18"/>
                <w:szCs w:val="18"/>
              </w:rPr>
            </w:pPr>
          </w:p>
          <w:p w14:paraId="1AFFFABA" w14:textId="2ECBF2FF" w:rsidR="00291F58" w:rsidRPr="008B779A" w:rsidRDefault="00980C1C" w:rsidP="00980C1C">
            <w:pPr>
              <w:suppressAutoHyphens/>
              <w:spacing w:after="0"/>
              <w:rPr>
                <w:rFonts w:ascii="Times New Roman" w:hAnsi="Times New Roman" w:cs="Times New Roman"/>
                <w:b/>
                <w:sz w:val="18"/>
                <w:szCs w:val="18"/>
              </w:rPr>
            </w:pPr>
            <w:r w:rsidRPr="003325EF">
              <w:rPr>
                <w:rFonts w:ascii="Times New Roman" w:hAnsi="Times New Roman" w:cs="Times New Roman"/>
                <w:bCs/>
                <w:sz w:val="18"/>
                <w:szCs w:val="18"/>
              </w:rPr>
              <w:t xml:space="preserve">Note: </w:t>
            </w:r>
            <w:r w:rsidR="009804C3">
              <w:rPr>
                <w:rFonts w:ascii="Times New Roman" w:hAnsi="Times New Roman" w:cs="Times New Roman"/>
                <w:bCs/>
                <w:sz w:val="18"/>
                <w:szCs w:val="18"/>
              </w:rPr>
              <w:t>Modifications</w:t>
            </w:r>
            <w:r w:rsidRPr="003325EF">
              <w:rPr>
                <w:rFonts w:ascii="Times New Roman" w:hAnsi="Times New Roman" w:cs="Times New Roman"/>
                <w:bCs/>
                <w:sz w:val="18"/>
                <w:szCs w:val="18"/>
              </w:rPr>
              <w:t xml:space="preserve"> in D2.1 (P</w:t>
            </w:r>
            <w:r w:rsidR="003325EF" w:rsidRPr="003325EF">
              <w:rPr>
                <w:rFonts w:ascii="Times New Roman" w:hAnsi="Times New Roman" w:cs="Times New Roman"/>
                <w:bCs/>
                <w:sz w:val="18"/>
                <w:szCs w:val="18"/>
              </w:rPr>
              <w:t>a</w:t>
            </w:r>
            <w:r w:rsidRPr="003325EF">
              <w:rPr>
                <w:rFonts w:ascii="Times New Roman" w:hAnsi="Times New Roman" w:cs="Times New Roman"/>
                <w:bCs/>
                <w:sz w:val="18"/>
                <w:szCs w:val="18"/>
              </w:rPr>
              <w:t>g</w:t>
            </w:r>
            <w:r w:rsidR="003325EF" w:rsidRPr="003325EF">
              <w:rPr>
                <w:rFonts w:ascii="Times New Roman" w:hAnsi="Times New Roman" w:cs="Times New Roman"/>
                <w:bCs/>
                <w:sz w:val="18"/>
                <w:szCs w:val="18"/>
              </w:rPr>
              <w:t>e</w:t>
            </w:r>
            <w:r w:rsidRPr="003325EF">
              <w:rPr>
                <w:rFonts w:ascii="Times New Roman" w:hAnsi="Times New Roman" w:cs="Times New Roman"/>
                <w:bCs/>
                <w:sz w:val="18"/>
                <w:szCs w:val="18"/>
              </w:rPr>
              <w:t>/L</w:t>
            </w:r>
            <w:r w:rsidR="003325EF" w:rsidRPr="003325EF">
              <w:rPr>
                <w:rFonts w:ascii="Times New Roman" w:hAnsi="Times New Roman" w:cs="Times New Roman"/>
                <w:bCs/>
                <w:sz w:val="18"/>
                <w:szCs w:val="18"/>
              </w:rPr>
              <w:t>i</w:t>
            </w:r>
            <w:r w:rsidRPr="003325EF">
              <w:rPr>
                <w:rFonts w:ascii="Times New Roman" w:hAnsi="Times New Roman" w:cs="Times New Roman"/>
                <w:bCs/>
                <w:sz w:val="18"/>
                <w:szCs w:val="18"/>
              </w:rPr>
              <w:t>n</w:t>
            </w:r>
            <w:r w:rsidR="003325EF" w:rsidRPr="003325EF">
              <w:rPr>
                <w:rFonts w:ascii="Times New Roman" w:hAnsi="Times New Roman" w:cs="Times New Roman"/>
                <w:bCs/>
                <w:sz w:val="18"/>
                <w:szCs w:val="18"/>
              </w:rPr>
              <w:t>e</w:t>
            </w:r>
            <w:r w:rsidRPr="003325EF">
              <w:rPr>
                <w:rFonts w:ascii="Times New Roman" w:hAnsi="Times New Roman" w:cs="Times New Roman"/>
                <w:bCs/>
                <w:sz w:val="18"/>
                <w:szCs w:val="18"/>
              </w:rPr>
              <w:t>) P604</w:t>
            </w:r>
            <w:r w:rsidR="007B5803" w:rsidRPr="003325EF">
              <w:rPr>
                <w:rFonts w:ascii="Times New Roman" w:hAnsi="Times New Roman" w:cs="Times New Roman"/>
                <w:bCs/>
                <w:sz w:val="18"/>
                <w:szCs w:val="18"/>
              </w:rPr>
              <w:t>/</w:t>
            </w:r>
            <w:r w:rsidRPr="003325EF">
              <w:rPr>
                <w:rFonts w:ascii="Times New Roman" w:hAnsi="Times New Roman" w:cs="Times New Roman"/>
                <w:bCs/>
                <w:sz w:val="18"/>
                <w:szCs w:val="18"/>
              </w:rPr>
              <w:t>L49</w:t>
            </w:r>
          </w:p>
        </w:tc>
      </w:tr>
      <w:tr w:rsidR="00977975" w:rsidRPr="008B779A" w14:paraId="1BE2FFA3" w14:textId="77777777" w:rsidTr="006E311A">
        <w:trPr>
          <w:trHeight w:val="220"/>
          <w:jc w:val="center"/>
        </w:trPr>
        <w:tc>
          <w:tcPr>
            <w:tcW w:w="895" w:type="dxa"/>
            <w:shd w:val="clear" w:color="auto" w:fill="auto"/>
            <w:noWrap/>
          </w:tcPr>
          <w:p w14:paraId="07CF5C06" w14:textId="45E435AC"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10335</w:t>
            </w:r>
          </w:p>
        </w:tc>
        <w:tc>
          <w:tcPr>
            <w:tcW w:w="630" w:type="dxa"/>
            <w:shd w:val="clear" w:color="auto" w:fill="auto"/>
            <w:noWrap/>
          </w:tcPr>
          <w:p w14:paraId="390A1265" w14:textId="7917F72B"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36.3.2.2.3.3</w:t>
            </w:r>
          </w:p>
        </w:tc>
        <w:tc>
          <w:tcPr>
            <w:tcW w:w="720" w:type="dxa"/>
          </w:tcPr>
          <w:p w14:paraId="527079B8" w14:textId="27721D9D"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593.13</w:t>
            </w:r>
          </w:p>
        </w:tc>
        <w:tc>
          <w:tcPr>
            <w:tcW w:w="2670" w:type="dxa"/>
            <w:shd w:val="clear" w:color="auto" w:fill="auto"/>
            <w:noWrap/>
          </w:tcPr>
          <w:p w14:paraId="3FFA5731" w14:textId="5FE6E693"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Here gap-242-tone RU is used to indicate it is not part of MRU. What is the difference </w:t>
            </w:r>
            <w:proofErr w:type="spellStart"/>
            <w:r w:rsidRPr="008B779A">
              <w:rPr>
                <w:rFonts w:ascii="Times New Roman" w:hAnsi="Times New Roman" w:cs="Times New Roman"/>
                <w:sz w:val="18"/>
                <w:szCs w:val="18"/>
              </w:rPr>
              <w:t>beween</w:t>
            </w:r>
            <w:proofErr w:type="spellEnd"/>
            <w:r w:rsidRPr="008B779A">
              <w:rPr>
                <w:rFonts w:ascii="Times New Roman" w:hAnsi="Times New Roman" w:cs="Times New Roman"/>
                <w:sz w:val="18"/>
                <w:szCs w:val="18"/>
              </w:rPr>
              <w:t xml:space="preserve"> this one and the "[]" used in the RU allocation </w:t>
            </w:r>
            <w:proofErr w:type="gramStart"/>
            <w:r w:rsidRPr="008B779A">
              <w:rPr>
                <w:rFonts w:ascii="Times New Roman" w:hAnsi="Times New Roman" w:cs="Times New Roman"/>
                <w:sz w:val="18"/>
                <w:szCs w:val="18"/>
              </w:rPr>
              <w:t>table.</w:t>
            </w:r>
            <w:proofErr w:type="gramEnd"/>
            <w:r w:rsidRPr="008B779A">
              <w:rPr>
                <w:rFonts w:ascii="Times New Roman" w:hAnsi="Times New Roman" w:cs="Times New Roman"/>
                <w:sz w:val="18"/>
                <w:szCs w:val="18"/>
              </w:rPr>
              <w:t xml:space="preserve"> Suggest being consistent.</w:t>
            </w:r>
          </w:p>
        </w:tc>
        <w:tc>
          <w:tcPr>
            <w:tcW w:w="2670" w:type="dxa"/>
            <w:shd w:val="clear" w:color="auto" w:fill="auto"/>
            <w:noWrap/>
          </w:tcPr>
          <w:p w14:paraId="01EFDA5B" w14:textId="38288DBD" w:rsidR="00977975" w:rsidRPr="008B779A" w:rsidRDefault="00977975" w:rsidP="00977975">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 xml:space="preserve">Change "gap" into "[]" for </w:t>
            </w:r>
            <w:proofErr w:type="spellStart"/>
            <w:r w:rsidRPr="008B779A">
              <w:rPr>
                <w:rFonts w:ascii="Times New Roman" w:hAnsi="Times New Roman" w:cs="Times New Roman"/>
                <w:sz w:val="18"/>
                <w:szCs w:val="18"/>
              </w:rPr>
              <w:t>consitency</w:t>
            </w:r>
            <w:proofErr w:type="spellEnd"/>
            <w:r w:rsidRPr="008B779A">
              <w:rPr>
                <w:rFonts w:ascii="Times New Roman" w:hAnsi="Times New Roman" w:cs="Times New Roman"/>
                <w:sz w:val="18"/>
                <w:szCs w:val="18"/>
              </w:rPr>
              <w:t>.</w:t>
            </w:r>
          </w:p>
        </w:tc>
        <w:tc>
          <w:tcPr>
            <w:tcW w:w="2670" w:type="dxa"/>
            <w:shd w:val="clear" w:color="auto" w:fill="auto"/>
          </w:tcPr>
          <w:p w14:paraId="7F365EFC" w14:textId="6A4E2F50" w:rsidR="00977975" w:rsidRPr="00612E43" w:rsidRDefault="00977975" w:rsidP="00977975">
            <w:pPr>
              <w:suppressAutoHyphens/>
              <w:spacing w:after="0"/>
              <w:rPr>
                <w:rFonts w:ascii="Times New Roman" w:hAnsi="Times New Roman" w:cs="Times New Roman"/>
                <w:bCs/>
                <w:sz w:val="18"/>
                <w:szCs w:val="18"/>
              </w:rPr>
            </w:pPr>
            <w:r w:rsidRPr="00612E43">
              <w:rPr>
                <w:rFonts w:ascii="Times New Roman" w:hAnsi="Times New Roman" w:cs="Times New Roman"/>
                <w:bCs/>
                <w:sz w:val="18"/>
                <w:szCs w:val="18"/>
              </w:rPr>
              <w:t>Rejected</w:t>
            </w:r>
          </w:p>
          <w:p w14:paraId="63E6D3B8" w14:textId="77777777" w:rsidR="00977975" w:rsidRPr="008B779A" w:rsidRDefault="00977975" w:rsidP="00977975">
            <w:pPr>
              <w:suppressAutoHyphens/>
              <w:spacing w:after="0"/>
              <w:rPr>
                <w:rFonts w:ascii="Times New Roman" w:hAnsi="Times New Roman" w:cs="Times New Roman"/>
                <w:b/>
                <w:sz w:val="18"/>
                <w:szCs w:val="18"/>
              </w:rPr>
            </w:pPr>
          </w:p>
          <w:p w14:paraId="69988995" w14:textId="4AACD49F" w:rsidR="00977975" w:rsidRPr="008B779A" w:rsidRDefault="003325EF" w:rsidP="00977975">
            <w:pPr>
              <w:suppressAutoHyphens/>
              <w:spacing w:after="0"/>
              <w:rPr>
                <w:rFonts w:ascii="Times New Roman" w:hAnsi="Times New Roman" w:cs="Times New Roman"/>
                <w:b/>
                <w:sz w:val="18"/>
                <w:szCs w:val="18"/>
              </w:rPr>
            </w:pPr>
            <w:r>
              <w:rPr>
                <w:rFonts w:ascii="Times New Roman" w:hAnsi="Times New Roman" w:cs="Times New Roman"/>
                <w:bCs/>
                <w:sz w:val="18"/>
                <w:szCs w:val="18"/>
              </w:rPr>
              <w:t xml:space="preserve">“gap” has been adopted </w:t>
            </w:r>
            <w:r w:rsidR="00F16EDB">
              <w:rPr>
                <w:rFonts w:ascii="Times New Roman" w:hAnsi="Times New Roman" w:cs="Times New Roman"/>
                <w:bCs/>
                <w:sz w:val="18"/>
                <w:szCs w:val="18"/>
              </w:rPr>
              <w:t xml:space="preserve">in the draft 2.1. </w:t>
            </w:r>
          </w:p>
        </w:tc>
      </w:tr>
    </w:tbl>
    <w:p w14:paraId="74844EA0" w14:textId="12C9476B" w:rsidR="00291F58" w:rsidRPr="008B779A" w:rsidRDefault="00291F58" w:rsidP="00CD1B51">
      <w:pPr>
        <w:suppressAutoHyphens/>
        <w:spacing w:after="0"/>
        <w:rPr>
          <w:rFonts w:ascii="Times New Roman" w:hAnsi="Times New Roman" w:cs="Times New Roman"/>
          <w:sz w:val="18"/>
          <w:szCs w:val="18"/>
        </w:rPr>
      </w:pPr>
    </w:p>
    <w:p w14:paraId="4EC57EA8" w14:textId="1F4DB775" w:rsidR="00291F58" w:rsidRPr="008B779A" w:rsidRDefault="00291F58" w:rsidP="00CD1B51">
      <w:pPr>
        <w:suppressAutoHyphens/>
        <w:spacing w:after="0"/>
        <w:rPr>
          <w:rFonts w:ascii="Times New Roman" w:hAnsi="Times New Roman" w:cs="Times New Roman"/>
          <w:sz w:val="18"/>
          <w:szCs w:val="18"/>
        </w:rPr>
      </w:pPr>
    </w:p>
    <w:p w14:paraId="029813E2" w14:textId="22AA0ABE" w:rsidR="00980C1C" w:rsidRPr="008B779A" w:rsidRDefault="00980C1C" w:rsidP="00CD1B51">
      <w:pPr>
        <w:suppressAutoHyphens/>
        <w:spacing w:after="0"/>
        <w:rPr>
          <w:rFonts w:ascii="Times New Roman" w:hAnsi="Times New Roman" w:cs="Times New Roman"/>
          <w:sz w:val="18"/>
          <w:szCs w:val="18"/>
        </w:rPr>
      </w:pPr>
    </w:p>
    <w:p w14:paraId="706AE786" w14:textId="59B46815" w:rsidR="00980C1C" w:rsidRPr="007041AC" w:rsidRDefault="006A2C02" w:rsidP="00CD1B51">
      <w:pPr>
        <w:suppressAutoHyphens/>
        <w:spacing w:after="0"/>
        <w:rPr>
          <w:rFonts w:ascii="Arial" w:eastAsia="Malgun Gothic" w:hAnsi="Arial"/>
          <w:b/>
          <w:bCs/>
          <w:color w:val="FF0000"/>
          <w:sz w:val="36"/>
          <w:u w:val="single"/>
        </w:rPr>
      </w:pPr>
      <w:r w:rsidRPr="007041AC">
        <w:rPr>
          <w:rFonts w:ascii="Arial" w:eastAsia="Malgun Gothic" w:hAnsi="Arial"/>
          <w:b/>
          <w:bCs/>
          <w:color w:val="FF0000"/>
          <w:sz w:val="36"/>
          <w:u w:val="single"/>
        </w:rPr>
        <w:t>CID 12015</w:t>
      </w:r>
    </w:p>
    <w:p w14:paraId="7909DB78" w14:textId="0A3595BD" w:rsidR="006A2C02" w:rsidRDefault="006A2C02" w:rsidP="00CD1B51">
      <w:pPr>
        <w:suppressAutoHyphens/>
        <w:spacing w:after="0"/>
        <w:rPr>
          <w:rFonts w:ascii="Arial" w:eastAsia="Malgun Gothic" w:hAnsi="Arial"/>
          <w:b/>
          <w:bCs/>
          <w:sz w:val="36"/>
          <w:u w:val="single"/>
        </w:rPr>
      </w:pPr>
    </w:p>
    <w:tbl>
      <w:tblPr>
        <w:tblW w:w="10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630"/>
        <w:gridCol w:w="720"/>
        <w:gridCol w:w="2670"/>
        <w:gridCol w:w="2670"/>
        <w:gridCol w:w="2670"/>
      </w:tblGrid>
      <w:tr w:rsidR="006A2C02" w:rsidRPr="008B779A" w14:paraId="1B9D6BE2" w14:textId="77777777" w:rsidTr="00233A8A">
        <w:trPr>
          <w:trHeight w:val="220"/>
          <w:jc w:val="center"/>
        </w:trPr>
        <w:tc>
          <w:tcPr>
            <w:tcW w:w="895" w:type="dxa"/>
            <w:shd w:val="clear" w:color="auto" w:fill="auto"/>
            <w:noWrap/>
          </w:tcPr>
          <w:p w14:paraId="4FB666F4" w14:textId="77777777" w:rsidR="006A2C02" w:rsidRPr="008B779A" w:rsidRDefault="006A2C02" w:rsidP="00233A8A">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12015</w:t>
            </w:r>
          </w:p>
        </w:tc>
        <w:tc>
          <w:tcPr>
            <w:tcW w:w="630" w:type="dxa"/>
            <w:shd w:val="clear" w:color="auto" w:fill="auto"/>
            <w:noWrap/>
          </w:tcPr>
          <w:p w14:paraId="23987915" w14:textId="77777777" w:rsidR="006A2C02" w:rsidRPr="008B779A" w:rsidRDefault="006A2C02" w:rsidP="00233A8A">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36.3.2.2.3.2</w:t>
            </w:r>
          </w:p>
        </w:tc>
        <w:tc>
          <w:tcPr>
            <w:tcW w:w="720" w:type="dxa"/>
          </w:tcPr>
          <w:p w14:paraId="2B69D753" w14:textId="77777777" w:rsidR="006A2C02" w:rsidRPr="008B779A" w:rsidRDefault="006A2C02" w:rsidP="00233A8A">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592.15</w:t>
            </w:r>
          </w:p>
        </w:tc>
        <w:tc>
          <w:tcPr>
            <w:tcW w:w="2670" w:type="dxa"/>
            <w:shd w:val="clear" w:color="auto" w:fill="auto"/>
            <w:noWrap/>
          </w:tcPr>
          <w:p w14:paraId="16764394" w14:textId="77777777" w:rsidR="006A2C02" w:rsidRPr="008B779A" w:rsidRDefault="006A2C02" w:rsidP="00233A8A">
            <w:pPr>
              <w:suppressAutoHyphens/>
              <w:spacing w:after="0"/>
              <w:rPr>
                <w:rFonts w:ascii="Times New Roman" w:hAnsi="Times New Roman" w:cs="Times New Roman"/>
                <w:sz w:val="18"/>
                <w:szCs w:val="18"/>
              </w:rPr>
            </w:pPr>
            <w:proofErr w:type="gramStart"/>
            <w:r w:rsidRPr="008B779A">
              <w:rPr>
                <w:rFonts w:ascii="Times New Roman" w:hAnsi="Times New Roman" w:cs="Times New Roman"/>
                <w:sz w:val="18"/>
                <w:szCs w:val="18"/>
              </w:rPr>
              <w:t>Similar to</w:t>
            </w:r>
            <w:proofErr w:type="gramEnd"/>
            <w:r w:rsidRPr="008B779A">
              <w:rPr>
                <w:rFonts w:ascii="Times New Roman" w:hAnsi="Times New Roman" w:cs="Times New Roman"/>
                <w:sz w:val="18"/>
                <w:szCs w:val="18"/>
              </w:rPr>
              <w:t xml:space="preserve"> the non-OFDMA transmission, the first or the last 80 MHz channel shall be punctured to use 2x996+484 MRU in the 320 MHz OFDMA transmission.</w:t>
            </w:r>
          </w:p>
        </w:tc>
        <w:tc>
          <w:tcPr>
            <w:tcW w:w="2670" w:type="dxa"/>
            <w:shd w:val="clear" w:color="auto" w:fill="auto"/>
            <w:noWrap/>
          </w:tcPr>
          <w:p w14:paraId="520B2FA0" w14:textId="77777777" w:rsidR="006A2C02" w:rsidRPr="008B779A" w:rsidRDefault="006A2C02" w:rsidP="00233A8A">
            <w:pPr>
              <w:suppressAutoHyphens/>
              <w:spacing w:after="0"/>
              <w:rPr>
                <w:rFonts w:ascii="Times New Roman" w:hAnsi="Times New Roman" w:cs="Times New Roman"/>
                <w:sz w:val="18"/>
                <w:szCs w:val="18"/>
              </w:rPr>
            </w:pPr>
            <w:r w:rsidRPr="008B779A">
              <w:rPr>
                <w:rFonts w:ascii="Times New Roman" w:hAnsi="Times New Roman" w:cs="Times New Roman"/>
                <w:sz w:val="18"/>
                <w:szCs w:val="18"/>
              </w:rPr>
              <w:t>Add description like "the first or the last 80 MHz shall be punctured to use 2x996+484 MRU in the 320 MHz OFDMA transmission".</w:t>
            </w:r>
          </w:p>
        </w:tc>
        <w:tc>
          <w:tcPr>
            <w:tcW w:w="2670" w:type="dxa"/>
            <w:shd w:val="clear" w:color="auto" w:fill="auto"/>
          </w:tcPr>
          <w:p w14:paraId="122EE312" w14:textId="3E0F9D4D" w:rsidR="006A2C02" w:rsidRPr="00E21CE6" w:rsidRDefault="006A2C02" w:rsidP="00233A8A">
            <w:pPr>
              <w:suppressAutoHyphens/>
              <w:spacing w:after="0"/>
              <w:rPr>
                <w:rFonts w:ascii="Times New Roman" w:hAnsi="Times New Roman" w:cs="Times New Roman"/>
                <w:b/>
                <w:sz w:val="18"/>
                <w:szCs w:val="18"/>
              </w:rPr>
            </w:pPr>
            <w:r w:rsidRPr="00E21CE6">
              <w:rPr>
                <w:rFonts w:ascii="Times New Roman" w:hAnsi="Times New Roman" w:cs="Times New Roman"/>
                <w:b/>
                <w:sz w:val="18"/>
                <w:szCs w:val="18"/>
              </w:rPr>
              <w:t>Rejected</w:t>
            </w:r>
            <w:r w:rsidR="00612E43" w:rsidRPr="00E21CE6">
              <w:rPr>
                <w:rFonts w:ascii="Times New Roman" w:hAnsi="Times New Roman" w:cs="Times New Roman"/>
                <w:b/>
                <w:sz w:val="18"/>
                <w:szCs w:val="18"/>
              </w:rPr>
              <w:t>.</w:t>
            </w:r>
            <w:r w:rsidRPr="00E21CE6">
              <w:rPr>
                <w:rFonts w:ascii="Times New Roman" w:hAnsi="Times New Roman" w:cs="Times New Roman"/>
                <w:b/>
                <w:sz w:val="18"/>
                <w:szCs w:val="18"/>
              </w:rPr>
              <w:t xml:space="preserve"> </w:t>
            </w:r>
          </w:p>
          <w:p w14:paraId="2BC9EA21" w14:textId="77777777" w:rsidR="006A2C02" w:rsidRPr="008B779A" w:rsidRDefault="006A2C02" w:rsidP="00233A8A">
            <w:pPr>
              <w:suppressAutoHyphens/>
              <w:spacing w:after="0"/>
              <w:rPr>
                <w:rFonts w:ascii="Times New Roman" w:hAnsi="Times New Roman" w:cs="Times New Roman"/>
                <w:b/>
                <w:sz w:val="18"/>
                <w:szCs w:val="18"/>
              </w:rPr>
            </w:pPr>
          </w:p>
          <w:p w14:paraId="7C27BD7D" w14:textId="299BDD33" w:rsidR="006A2C02" w:rsidRPr="008B779A" w:rsidRDefault="00545409" w:rsidP="00233A8A">
            <w:pPr>
              <w:suppressAutoHyphens/>
              <w:spacing w:after="0"/>
              <w:rPr>
                <w:rFonts w:ascii="Times New Roman" w:hAnsi="Times New Roman" w:cs="Times New Roman"/>
                <w:bCs/>
                <w:sz w:val="18"/>
                <w:szCs w:val="18"/>
              </w:rPr>
            </w:pPr>
            <w:r w:rsidRPr="00545409">
              <w:rPr>
                <w:rFonts w:ascii="Times New Roman" w:hAnsi="Times New Roman" w:cs="Times New Roman"/>
                <w:bCs/>
                <w:sz w:val="18"/>
                <w:szCs w:val="18"/>
              </w:rPr>
              <w:t>The</w:t>
            </w:r>
            <w:r w:rsidRPr="00545409">
              <w:rPr>
                <w:rFonts w:ascii="Times New Roman" w:hAnsi="Times New Roman" w:cs="Times New Roman"/>
                <w:sz w:val="18"/>
                <w:szCs w:val="18"/>
              </w:rPr>
              <w:t xml:space="preserve"> first or the last 80 MHz</w:t>
            </w:r>
            <w:r>
              <w:rPr>
                <w:rFonts w:ascii="Times New Roman" w:hAnsi="Times New Roman" w:cs="Times New Roman"/>
                <w:sz w:val="18"/>
                <w:szCs w:val="18"/>
              </w:rPr>
              <w:t xml:space="preserve"> (996 RU)</w:t>
            </w:r>
            <w:r w:rsidRPr="00545409">
              <w:rPr>
                <w:rFonts w:ascii="Times New Roman" w:hAnsi="Times New Roman" w:cs="Times New Roman"/>
                <w:sz w:val="18"/>
                <w:szCs w:val="18"/>
              </w:rPr>
              <w:t xml:space="preserve"> can be either punctured or unassigned or assigned to other RUs or MRUs for data transmission.</w:t>
            </w:r>
          </w:p>
        </w:tc>
      </w:tr>
    </w:tbl>
    <w:p w14:paraId="44BE32F9" w14:textId="77777777" w:rsidR="006A2C02" w:rsidRPr="008B779A" w:rsidRDefault="006A2C02" w:rsidP="00CD1B51">
      <w:pPr>
        <w:suppressAutoHyphens/>
        <w:spacing w:after="0"/>
        <w:rPr>
          <w:rFonts w:ascii="Times New Roman" w:hAnsi="Times New Roman" w:cs="Times New Roman"/>
          <w:sz w:val="18"/>
          <w:szCs w:val="18"/>
        </w:rPr>
      </w:pPr>
    </w:p>
    <w:sectPr w:rsidR="006A2C02" w:rsidRPr="008B779A" w:rsidSect="00B61838">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C8E63" w14:textId="77777777" w:rsidR="0013104C" w:rsidRDefault="0013104C">
      <w:pPr>
        <w:spacing w:after="0" w:line="240" w:lineRule="auto"/>
      </w:pPr>
      <w:r>
        <w:separator/>
      </w:r>
    </w:p>
  </w:endnote>
  <w:endnote w:type="continuationSeparator" w:id="0">
    <w:p w14:paraId="6A8C8468" w14:textId="77777777" w:rsidR="0013104C" w:rsidRDefault="0013104C">
      <w:pPr>
        <w:spacing w:after="0" w:line="240" w:lineRule="auto"/>
      </w:pPr>
      <w:r>
        <w:continuationSeparator/>
      </w:r>
    </w:p>
  </w:endnote>
  <w:endnote w:type="continuationNotice" w:id="1">
    <w:p w14:paraId="136F0640" w14:textId="77777777" w:rsidR="0013104C" w:rsidRDefault="001310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76B03" w14:textId="22DC1E69" w:rsidR="005C0F1B" w:rsidRPr="00A2420F" w:rsidRDefault="005C0F1B" w:rsidP="00C34D84">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AC02FE">
      <w:rPr>
        <w:rFonts w:ascii="Times New Roman" w:eastAsia="Malgun Gothic" w:hAnsi="Times New Roman" w:cs="Times New Roman"/>
        <w:sz w:val="24"/>
        <w:szCs w:val="20"/>
        <w:lang w:val="en-GB"/>
      </w:rPr>
      <w:t>Jianhan Liu</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MediaTek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D4B50" w14:textId="5EA048DA" w:rsidR="005C0F1B" w:rsidRPr="00A2420F" w:rsidRDefault="005C0F1B"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AC02FE">
      <w:rPr>
        <w:rFonts w:ascii="Times New Roman" w:eastAsia="Malgun Gothic" w:hAnsi="Times New Roman" w:cs="Times New Roman"/>
        <w:sz w:val="24"/>
        <w:szCs w:val="20"/>
        <w:lang w:val="en-GB"/>
      </w:rPr>
      <w:t>Jianhan Liu</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MediaTek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E5BDC" w14:textId="77777777" w:rsidR="0013104C" w:rsidRDefault="0013104C">
      <w:pPr>
        <w:spacing w:after="0" w:line="240" w:lineRule="auto"/>
      </w:pPr>
      <w:r>
        <w:separator/>
      </w:r>
    </w:p>
  </w:footnote>
  <w:footnote w:type="continuationSeparator" w:id="0">
    <w:p w14:paraId="076A88B5" w14:textId="77777777" w:rsidR="0013104C" w:rsidRDefault="0013104C">
      <w:pPr>
        <w:spacing w:after="0" w:line="240" w:lineRule="auto"/>
      </w:pPr>
      <w:r>
        <w:continuationSeparator/>
      </w:r>
    </w:p>
  </w:footnote>
  <w:footnote w:type="continuationNotice" w:id="1">
    <w:p w14:paraId="5311766C" w14:textId="77777777" w:rsidR="0013104C" w:rsidRDefault="001310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046452B4" w:rsidR="005C0F1B" w:rsidRPr="002D636E" w:rsidRDefault="00B61838" w:rsidP="00B61838">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September</w:t>
    </w:r>
    <w:r w:rsidR="005C0F1B">
      <w:rPr>
        <w:rFonts w:ascii="Times New Roman" w:eastAsia="Malgun Gothic" w:hAnsi="Times New Roman" w:cs="Times New Roman"/>
        <w:b/>
        <w:sz w:val="28"/>
        <w:szCs w:val="20"/>
      </w:rPr>
      <w:t xml:space="preserve"> 2022</w:t>
    </w:r>
    <w:r w:rsidR="005C0F1B">
      <w:rPr>
        <w:rFonts w:ascii="Times New Roman" w:eastAsia="Malgun Gothic" w:hAnsi="Times New Roman" w:cs="Times New Roman"/>
        <w:b/>
        <w:sz w:val="28"/>
        <w:szCs w:val="20"/>
      </w:rPr>
      <w:tab/>
    </w:r>
    <w:r w:rsidR="005C0F1B">
      <w:rPr>
        <w:rFonts w:ascii="Times New Roman" w:eastAsia="Malgun Gothic" w:hAnsi="Times New Roman" w:cs="Times New Roman"/>
        <w:b/>
        <w:sz w:val="28"/>
        <w:szCs w:val="20"/>
        <w:lang w:val="en-GB"/>
      </w:rPr>
      <w:tab/>
    </w:r>
    <w:r w:rsidR="005C0F1B" w:rsidRPr="00B31A3B">
      <w:rPr>
        <w:rFonts w:ascii="Times New Roman" w:eastAsia="Malgun Gothic" w:hAnsi="Times New Roman" w:cs="Times New Roman"/>
        <w:b/>
        <w:sz w:val="28"/>
        <w:szCs w:val="20"/>
        <w:lang w:val="en-GB"/>
      </w:rPr>
      <w:t>doc.: IEEE 802.11-</w:t>
    </w:r>
    <w:r w:rsidR="005C0F1B">
      <w:rPr>
        <w:rFonts w:ascii="Times New Roman" w:eastAsia="Malgun Gothic" w:hAnsi="Times New Roman" w:cs="Times New Roman"/>
        <w:b/>
        <w:sz w:val="28"/>
        <w:szCs w:val="20"/>
        <w:lang w:val="en-GB"/>
      </w:rPr>
      <w:t>22/</w:t>
    </w:r>
    <w:r>
      <w:rPr>
        <w:rFonts w:ascii="Times New Roman" w:eastAsia="Malgun Gothic" w:hAnsi="Times New Roman" w:cs="Times New Roman"/>
        <w:b/>
        <w:sz w:val="28"/>
        <w:szCs w:val="20"/>
        <w:lang w:val="en-GB"/>
      </w:rPr>
      <w:t>1549</w:t>
    </w:r>
    <w:r w:rsidR="005C0F1B">
      <w:rPr>
        <w:rFonts w:ascii="Times New Roman" w:eastAsia="Malgun Gothic" w:hAnsi="Times New Roman" w:cs="Times New Roman"/>
        <w:b/>
        <w:sz w:val="28"/>
        <w:szCs w:val="20"/>
        <w:lang w:val="en-GB"/>
      </w:rPr>
      <w:t>r0</w:t>
    </w:r>
    <w:r w:rsidR="005C0F1B" w:rsidRPr="00CB5571">
      <w:rPr>
        <w:rFonts w:ascii="Times New Roman" w:eastAsia="Malgun Gothic" w:hAnsi="Times New Roman" w:cs="Times New Roman"/>
        <w:b/>
        <w:sz w:val="28"/>
        <w:szCs w:val="20"/>
        <w:lang w:val="en-GB"/>
      </w:rPr>
      <w:fldChar w:fldCharType="begin"/>
    </w:r>
    <w:r w:rsidR="005C0F1B" w:rsidRPr="00CB5571">
      <w:rPr>
        <w:rFonts w:ascii="Times New Roman" w:eastAsia="Malgun Gothic" w:hAnsi="Times New Roman" w:cs="Times New Roman"/>
        <w:b/>
        <w:sz w:val="28"/>
        <w:szCs w:val="20"/>
        <w:lang w:val="en-GB"/>
      </w:rPr>
      <w:instrText xml:space="preserve"> TITLE  \* MERGEFORMAT </w:instrText>
    </w:r>
    <w:r w:rsidR="005C0F1B"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3024D5D3" w:rsidR="005C0F1B" w:rsidRPr="00DE6B44" w:rsidRDefault="00B61838" w:rsidP="00B61838">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5C0F1B">
      <w:rPr>
        <w:rFonts w:ascii="Times New Roman" w:eastAsia="Malgun Gothic" w:hAnsi="Times New Roman" w:cs="Times New Roman"/>
        <w:b/>
        <w:sz w:val="28"/>
        <w:szCs w:val="20"/>
      </w:rPr>
      <w:t xml:space="preserve"> 2022</w:t>
    </w:r>
    <w:r>
      <w:rPr>
        <w:rFonts w:ascii="Times New Roman" w:eastAsia="Malgun Gothic" w:hAnsi="Times New Roman" w:cs="Times New Roman"/>
        <w:b/>
        <w:sz w:val="28"/>
        <w:szCs w:val="20"/>
      </w:rPr>
      <w:t xml:space="preserve"> </w:t>
    </w:r>
    <w:r w:rsidR="005C0F1B">
      <w:rPr>
        <w:rFonts w:ascii="Times New Roman" w:eastAsia="Malgun Gothic" w:hAnsi="Times New Roman" w:cs="Times New Roman"/>
        <w:b/>
        <w:sz w:val="28"/>
        <w:szCs w:val="20"/>
      </w:rPr>
      <w:tab/>
    </w:r>
    <w:r w:rsidR="005C0F1B">
      <w:rPr>
        <w:rFonts w:ascii="Times New Roman" w:eastAsia="Malgun Gothic" w:hAnsi="Times New Roman" w:cs="Times New Roman"/>
        <w:b/>
        <w:sz w:val="28"/>
        <w:szCs w:val="20"/>
        <w:lang w:val="en-GB"/>
      </w:rPr>
      <w:tab/>
    </w:r>
    <w:r w:rsidR="005C0F1B" w:rsidRPr="00B31A3B">
      <w:rPr>
        <w:rFonts w:ascii="Times New Roman" w:eastAsia="Malgun Gothic" w:hAnsi="Times New Roman" w:cs="Times New Roman"/>
        <w:b/>
        <w:sz w:val="28"/>
        <w:szCs w:val="20"/>
        <w:lang w:val="en-GB"/>
      </w:rPr>
      <w:t>doc.: IEEE 802.11-</w:t>
    </w:r>
    <w:r w:rsidR="005C0F1B">
      <w:rPr>
        <w:rFonts w:ascii="Times New Roman" w:eastAsia="Malgun Gothic" w:hAnsi="Times New Roman" w:cs="Times New Roman"/>
        <w:b/>
        <w:sz w:val="28"/>
        <w:szCs w:val="20"/>
        <w:lang w:val="en-GB"/>
      </w:rPr>
      <w:t>22/</w:t>
    </w:r>
    <w:r>
      <w:rPr>
        <w:rFonts w:ascii="Times New Roman" w:eastAsia="Malgun Gothic" w:hAnsi="Times New Roman" w:cs="Times New Roman"/>
        <w:b/>
        <w:sz w:val="28"/>
        <w:szCs w:val="20"/>
        <w:lang w:val="en-GB"/>
      </w:rPr>
      <w:t>1549</w:t>
    </w:r>
    <w:r w:rsidR="005C0F1B">
      <w:rPr>
        <w:rFonts w:ascii="Times New Roman" w:eastAsia="Malgun Gothic" w:hAnsi="Times New Roman" w:cs="Times New Roman"/>
        <w:b/>
        <w:sz w:val="28"/>
        <w:szCs w:val="20"/>
        <w:lang w:val="en-GB"/>
      </w:rPr>
      <w:t>r</w:t>
    </w:r>
    <w:r w:rsidR="00CE38BF">
      <w:rPr>
        <w:rFonts w:ascii="Times New Roman" w:eastAsia="Malgun Gothic" w:hAnsi="Times New Roman" w:cs="Times New Roman"/>
        <w:b/>
        <w:sz w:val="28"/>
        <w:szCs w:val="20"/>
        <w:lang w:val="en-GB"/>
      </w:rPr>
      <w:t>1</w:t>
    </w:r>
    <w:r w:rsidR="005C0F1B" w:rsidRPr="00CB5571">
      <w:rPr>
        <w:rFonts w:ascii="Times New Roman" w:eastAsia="Malgun Gothic" w:hAnsi="Times New Roman" w:cs="Times New Roman"/>
        <w:b/>
        <w:sz w:val="28"/>
        <w:szCs w:val="20"/>
        <w:lang w:val="en-GB"/>
      </w:rPr>
      <w:fldChar w:fldCharType="begin"/>
    </w:r>
    <w:r w:rsidR="005C0F1B" w:rsidRPr="00CB5571">
      <w:rPr>
        <w:rFonts w:ascii="Times New Roman" w:eastAsia="Malgun Gothic" w:hAnsi="Times New Roman" w:cs="Times New Roman"/>
        <w:b/>
        <w:sz w:val="28"/>
        <w:szCs w:val="20"/>
        <w:lang w:val="en-GB"/>
      </w:rPr>
      <w:instrText xml:space="preserve"> TITLE  \* MERGEFORMAT </w:instrText>
    </w:r>
    <w:r w:rsidR="005C0F1B"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9"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4"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1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2"/>
  </w:num>
  <w:num w:numId="28">
    <w:abstractNumId w:val="14"/>
  </w:num>
  <w:num w:numId="29">
    <w:abstractNumId w:val="7"/>
  </w:num>
  <w:num w:numId="30">
    <w:abstractNumId w:val="6"/>
  </w:num>
  <w:num w:numId="31">
    <w:abstractNumId w:val="16"/>
  </w:num>
  <w:num w:numId="32">
    <w:abstractNumId w:val="10"/>
  </w:num>
  <w:num w:numId="33">
    <w:abstractNumId w:val="11"/>
  </w:num>
  <w:num w:numId="34">
    <w:abstractNumId w:val="18"/>
  </w:num>
  <w:num w:numId="35">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5"/>
  </w:num>
  <w:num w:numId="37">
    <w:abstractNumId w:val="3"/>
  </w:num>
  <w:num w:numId="38">
    <w:abstractNumId w:val="2"/>
  </w:num>
  <w:num w:numId="39">
    <w:abstractNumId w:val="1"/>
  </w:num>
  <w:num w:numId="40">
    <w:abstractNumId w:val="4"/>
  </w:num>
  <w:num w:numId="41">
    <w:abstractNumId w:val="9"/>
  </w:num>
  <w:num w:numId="4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2FD8"/>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4DF9"/>
    <w:rsid w:val="00035125"/>
    <w:rsid w:val="00035235"/>
    <w:rsid w:val="000353CF"/>
    <w:rsid w:val="00035573"/>
    <w:rsid w:val="000355E5"/>
    <w:rsid w:val="000358EF"/>
    <w:rsid w:val="00035CB3"/>
    <w:rsid w:val="00035CD0"/>
    <w:rsid w:val="00036478"/>
    <w:rsid w:val="00036DB4"/>
    <w:rsid w:val="00036F1B"/>
    <w:rsid w:val="000374AE"/>
    <w:rsid w:val="000379F8"/>
    <w:rsid w:val="00040100"/>
    <w:rsid w:val="0004029D"/>
    <w:rsid w:val="000402A4"/>
    <w:rsid w:val="000404D1"/>
    <w:rsid w:val="000404EA"/>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EA1"/>
    <w:rsid w:val="00063139"/>
    <w:rsid w:val="0006337F"/>
    <w:rsid w:val="0006361F"/>
    <w:rsid w:val="0006369A"/>
    <w:rsid w:val="00063F61"/>
    <w:rsid w:val="00063F77"/>
    <w:rsid w:val="000642BF"/>
    <w:rsid w:val="00064634"/>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59B"/>
    <w:rsid w:val="00075991"/>
    <w:rsid w:val="00075BA5"/>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6C"/>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E2C"/>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4C2"/>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5E8F"/>
    <w:rsid w:val="000A66F8"/>
    <w:rsid w:val="000A6854"/>
    <w:rsid w:val="000A6C9F"/>
    <w:rsid w:val="000A6F26"/>
    <w:rsid w:val="000A7151"/>
    <w:rsid w:val="000A7302"/>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3E"/>
    <w:rsid w:val="000D03FC"/>
    <w:rsid w:val="000D0D4C"/>
    <w:rsid w:val="000D0F79"/>
    <w:rsid w:val="000D0FE2"/>
    <w:rsid w:val="000D1103"/>
    <w:rsid w:val="000D120A"/>
    <w:rsid w:val="000D127B"/>
    <w:rsid w:val="000D1281"/>
    <w:rsid w:val="000D12F0"/>
    <w:rsid w:val="000D16E5"/>
    <w:rsid w:val="000D1791"/>
    <w:rsid w:val="000D1AB1"/>
    <w:rsid w:val="000D1CA0"/>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48E"/>
    <w:rsid w:val="000E2BC6"/>
    <w:rsid w:val="000E2D86"/>
    <w:rsid w:val="000E2E4A"/>
    <w:rsid w:val="000E301C"/>
    <w:rsid w:val="000E3834"/>
    <w:rsid w:val="000E3D12"/>
    <w:rsid w:val="000E3D4E"/>
    <w:rsid w:val="000E4102"/>
    <w:rsid w:val="000E4154"/>
    <w:rsid w:val="000E45BA"/>
    <w:rsid w:val="000E4802"/>
    <w:rsid w:val="000E4F32"/>
    <w:rsid w:val="000E4FC7"/>
    <w:rsid w:val="000E50B8"/>
    <w:rsid w:val="000E5365"/>
    <w:rsid w:val="000E53AF"/>
    <w:rsid w:val="000E5501"/>
    <w:rsid w:val="000E55F5"/>
    <w:rsid w:val="000E566B"/>
    <w:rsid w:val="000E5887"/>
    <w:rsid w:val="000E588B"/>
    <w:rsid w:val="000E59B0"/>
    <w:rsid w:val="000E5CC7"/>
    <w:rsid w:val="000E5E88"/>
    <w:rsid w:val="000E5F88"/>
    <w:rsid w:val="000E62B5"/>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A41"/>
    <w:rsid w:val="000F4D1D"/>
    <w:rsid w:val="000F522E"/>
    <w:rsid w:val="000F542A"/>
    <w:rsid w:val="000F589B"/>
    <w:rsid w:val="000F5E7C"/>
    <w:rsid w:val="000F5E96"/>
    <w:rsid w:val="000F6420"/>
    <w:rsid w:val="000F6461"/>
    <w:rsid w:val="000F6922"/>
    <w:rsid w:val="000F69F4"/>
    <w:rsid w:val="000F6FBF"/>
    <w:rsid w:val="000F7760"/>
    <w:rsid w:val="000F7CEF"/>
    <w:rsid w:val="000F7D1E"/>
    <w:rsid w:val="001005A2"/>
    <w:rsid w:val="00100C31"/>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619"/>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0ACF"/>
    <w:rsid w:val="00111191"/>
    <w:rsid w:val="001113EF"/>
    <w:rsid w:val="001119AA"/>
    <w:rsid w:val="00111B43"/>
    <w:rsid w:val="00111C94"/>
    <w:rsid w:val="001121D5"/>
    <w:rsid w:val="001129CC"/>
    <w:rsid w:val="00112C71"/>
    <w:rsid w:val="00112D64"/>
    <w:rsid w:val="00112F5F"/>
    <w:rsid w:val="00112F6B"/>
    <w:rsid w:val="001139CC"/>
    <w:rsid w:val="00114D06"/>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80F"/>
    <w:rsid w:val="0012193A"/>
    <w:rsid w:val="001219DB"/>
    <w:rsid w:val="00121B9E"/>
    <w:rsid w:val="00121F86"/>
    <w:rsid w:val="0012376C"/>
    <w:rsid w:val="001237DC"/>
    <w:rsid w:val="001237FA"/>
    <w:rsid w:val="00123820"/>
    <w:rsid w:val="00123DD0"/>
    <w:rsid w:val="00123DE5"/>
    <w:rsid w:val="001241BA"/>
    <w:rsid w:val="00124239"/>
    <w:rsid w:val="00124C8D"/>
    <w:rsid w:val="00124D20"/>
    <w:rsid w:val="00124E47"/>
    <w:rsid w:val="00125462"/>
    <w:rsid w:val="0012582D"/>
    <w:rsid w:val="00125897"/>
    <w:rsid w:val="001258F9"/>
    <w:rsid w:val="00126241"/>
    <w:rsid w:val="00126337"/>
    <w:rsid w:val="0012667A"/>
    <w:rsid w:val="0012678B"/>
    <w:rsid w:val="00126E88"/>
    <w:rsid w:val="001275AD"/>
    <w:rsid w:val="00127FB3"/>
    <w:rsid w:val="00130051"/>
    <w:rsid w:val="0013020C"/>
    <w:rsid w:val="001303B7"/>
    <w:rsid w:val="00130B9A"/>
    <w:rsid w:val="00130C65"/>
    <w:rsid w:val="00130C74"/>
    <w:rsid w:val="00130E77"/>
    <w:rsid w:val="0013104C"/>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7DE"/>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2BA"/>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752F"/>
    <w:rsid w:val="001576A3"/>
    <w:rsid w:val="00157DBC"/>
    <w:rsid w:val="00157E3B"/>
    <w:rsid w:val="0016007D"/>
    <w:rsid w:val="00160249"/>
    <w:rsid w:val="001603D5"/>
    <w:rsid w:val="00160566"/>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393"/>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F0"/>
    <w:rsid w:val="0017413E"/>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973"/>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3F77"/>
    <w:rsid w:val="001F4255"/>
    <w:rsid w:val="001F443E"/>
    <w:rsid w:val="001F4610"/>
    <w:rsid w:val="001F4982"/>
    <w:rsid w:val="001F4E0B"/>
    <w:rsid w:val="001F4E7D"/>
    <w:rsid w:val="001F54CC"/>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8C0"/>
    <w:rsid w:val="00205CD0"/>
    <w:rsid w:val="00205E73"/>
    <w:rsid w:val="00205EF2"/>
    <w:rsid w:val="002061BE"/>
    <w:rsid w:val="00206490"/>
    <w:rsid w:val="00206575"/>
    <w:rsid w:val="00206E4B"/>
    <w:rsid w:val="00207025"/>
    <w:rsid w:val="0020776E"/>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5AB4"/>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B6C"/>
    <w:rsid w:val="002360E3"/>
    <w:rsid w:val="00236212"/>
    <w:rsid w:val="0023655C"/>
    <w:rsid w:val="00236650"/>
    <w:rsid w:val="00236AF9"/>
    <w:rsid w:val="00236B8D"/>
    <w:rsid w:val="00236FA9"/>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20D"/>
    <w:rsid w:val="002442A5"/>
    <w:rsid w:val="002443A3"/>
    <w:rsid w:val="002451E5"/>
    <w:rsid w:val="002452C4"/>
    <w:rsid w:val="002459D2"/>
    <w:rsid w:val="00245D5C"/>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C30"/>
    <w:rsid w:val="00255E26"/>
    <w:rsid w:val="002565AC"/>
    <w:rsid w:val="00256638"/>
    <w:rsid w:val="002566D3"/>
    <w:rsid w:val="00256C07"/>
    <w:rsid w:val="00256E56"/>
    <w:rsid w:val="00257356"/>
    <w:rsid w:val="00257BE1"/>
    <w:rsid w:val="00257C62"/>
    <w:rsid w:val="00260388"/>
    <w:rsid w:val="002603D5"/>
    <w:rsid w:val="00260567"/>
    <w:rsid w:val="0026086D"/>
    <w:rsid w:val="00260ADB"/>
    <w:rsid w:val="0026104E"/>
    <w:rsid w:val="002610BD"/>
    <w:rsid w:val="0026125D"/>
    <w:rsid w:val="00261645"/>
    <w:rsid w:val="002616E3"/>
    <w:rsid w:val="00262BBF"/>
    <w:rsid w:val="002636E4"/>
    <w:rsid w:val="0026380B"/>
    <w:rsid w:val="002638A1"/>
    <w:rsid w:val="00263A7C"/>
    <w:rsid w:val="00263D7A"/>
    <w:rsid w:val="00264078"/>
    <w:rsid w:val="0026411D"/>
    <w:rsid w:val="002642D6"/>
    <w:rsid w:val="002647D5"/>
    <w:rsid w:val="00264A62"/>
    <w:rsid w:val="00264FD2"/>
    <w:rsid w:val="002656BE"/>
    <w:rsid w:val="00265CA0"/>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63"/>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9BB"/>
    <w:rsid w:val="00275D37"/>
    <w:rsid w:val="00276560"/>
    <w:rsid w:val="00276C7B"/>
    <w:rsid w:val="00276DE1"/>
    <w:rsid w:val="00276E37"/>
    <w:rsid w:val="00276F0C"/>
    <w:rsid w:val="00276FD8"/>
    <w:rsid w:val="00277049"/>
    <w:rsid w:val="002770F3"/>
    <w:rsid w:val="002771AB"/>
    <w:rsid w:val="00277288"/>
    <w:rsid w:val="002777C1"/>
    <w:rsid w:val="00277A80"/>
    <w:rsid w:val="00277CE3"/>
    <w:rsid w:val="00277D8A"/>
    <w:rsid w:val="00280809"/>
    <w:rsid w:val="00280B2E"/>
    <w:rsid w:val="00280B55"/>
    <w:rsid w:val="00280BB3"/>
    <w:rsid w:val="00280C62"/>
    <w:rsid w:val="002816C1"/>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1F58"/>
    <w:rsid w:val="0029274A"/>
    <w:rsid w:val="002927CF"/>
    <w:rsid w:val="00292CBC"/>
    <w:rsid w:val="002932E7"/>
    <w:rsid w:val="002933CF"/>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27A1"/>
    <w:rsid w:val="002A2A44"/>
    <w:rsid w:val="002A2AB2"/>
    <w:rsid w:val="002A2CFC"/>
    <w:rsid w:val="002A3970"/>
    <w:rsid w:val="002A3A53"/>
    <w:rsid w:val="002A3F92"/>
    <w:rsid w:val="002A3FE3"/>
    <w:rsid w:val="002A4A74"/>
    <w:rsid w:val="002A4FC1"/>
    <w:rsid w:val="002A5306"/>
    <w:rsid w:val="002A530C"/>
    <w:rsid w:val="002A5395"/>
    <w:rsid w:val="002A59FE"/>
    <w:rsid w:val="002A5E18"/>
    <w:rsid w:val="002A6025"/>
    <w:rsid w:val="002A68E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738"/>
    <w:rsid w:val="002C0A0B"/>
    <w:rsid w:val="002C0B0B"/>
    <w:rsid w:val="002C0D6B"/>
    <w:rsid w:val="002C0EF6"/>
    <w:rsid w:val="002C105C"/>
    <w:rsid w:val="002C1195"/>
    <w:rsid w:val="002C161F"/>
    <w:rsid w:val="002C1BAA"/>
    <w:rsid w:val="002C22A6"/>
    <w:rsid w:val="002C2708"/>
    <w:rsid w:val="002C294A"/>
    <w:rsid w:val="002C2ECF"/>
    <w:rsid w:val="002C326C"/>
    <w:rsid w:val="002C380A"/>
    <w:rsid w:val="002C40B7"/>
    <w:rsid w:val="002C4387"/>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CE0"/>
    <w:rsid w:val="002D3E6A"/>
    <w:rsid w:val="002D3F20"/>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49D3"/>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151"/>
    <w:rsid w:val="002F0316"/>
    <w:rsid w:val="002F0324"/>
    <w:rsid w:val="002F0746"/>
    <w:rsid w:val="002F07F3"/>
    <w:rsid w:val="002F1404"/>
    <w:rsid w:val="002F15A2"/>
    <w:rsid w:val="002F1797"/>
    <w:rsid w:val="002F1863"/>
    <w:rsid w:val="002F1A62"/>
    <w:rsid w:val="002F1B6B"/>
    <w:rsid w:val="002F2202"/>
    <w:rsid w:val="002F232D"/>
    <w:rsid w:val="002F2502"/>
    <w:rsid w:val="002F254E"/>
    <w:rsid w:val="002F2FD5"/>
    <w:rsid w:val="002F304F"/>
    <w:rsid w:val="002F382D"/>
    <w:rsid w:val="002F3ABB"/>
    <w:rsid w:val="002F3D0A"/>
    <w:rsid w:val="002F3D84"/>
    <w:rsid w:val="002F3D9A"/>
    <w:rsid w:val="002F4048"/>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BC4"/>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352"/>
    <w:rsid w:val="003325EF"/>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56F"/>
    <w:rsid w:val="0035676A"/>
    <w:rsid w:val="00356BEC"/>
    <w:rsid w:val="003572F4"/>
    <w:rsid w:val="0035730A"/>
    <w:rsid w:val="00357400"/>
    <w:rsid w:val="00357646"/>
    <w:rsid w:val="00357A26"/>
    <w:rsid w:val="00357D04"/>
    <w:rsid w:val="00357D59"/>
    <w:rsid w:val="0036046E"/>
    <w:rsid w:val="00360554"/>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4FF7"/>
    <w:rsid w:val="00365DA9"/>
    <w:rsid w:val="00365E85"/>
    <w:rsid w:val="00366588"/>
    <w:rsid w:val="00366A11"/>
    <w:rsid w:val="00366A85"/>
    <w:rsid w:val="00366BBD"/>
    <w:rsid w:val="00367066"/>
    <w:rsid w:val="003670F2"/>
    <w:rsid w:val="0036719F"/>
    <w:rsid w:val="0036773C"/>
    <w:rsid w:val="003678E4"/>
    <w:rsid w:val="00367CBF"/>
    <w:rsid w:val="00367D39"/>
    <w:rsid w:val="00367E3A"/>
    <w:rsid w:val="0037032F"/>
    <w:rsid w:val="00370462"/>
    <w:rsid w:val="0037068D"/>
    <w:rsid w:val="00370A1D"/>
    <w:rsid w:val="00370A93"/>
    <w:rsid w:val="0037108C"/>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14"/>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4A0"/>
    <w:rsid w:val="00394584"/>
    <w:rsid w:val="00394875"/>
    <w:rsid w:val="00394B8D"/>
    <w:rsid w:val="00394D6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55"/>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032"/>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45"/>
    <w:rsid w:val="003D17DD"/>
    <w:rsid w:val="003D1F5B"/>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0D3"/>
    <w:rsid w:val="003D511D"/>
    <w:rsid w:val="003D5302"/>
    <w:rsid w:val="003D5929"/>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B46"/>
    <w:rsid w:val="003E1D3E"/>
    <w:rsid w:val="003E1D7F"/>
    <w:rsid w:val="003E1DB3"/>
    <w:rsid w:val="003E243C"/>
    <w:rsid w:val="003E2719"/>
    <w:rsid w:val="003E2812"/>
    <w:rsid w:val="003E293C"/>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EE"/>
    <w:rsid w:val="003F1E39"/>
    <w:rsid w:val="003F2370"/>
    <w:rsid w:val="003F25DD"/>
    <w:rsid w:val="003F275B"/>
    <w:rsid w:val="003F29DF"/>
    <w:rsid w:val="003F2CB0"/>
    <w:rsid w:val="003F2E6D"/>
    <w:rsid w:val="003F35D8"/>
    <w:rsid w:val="003F365C"/>
    <w:rsid w:val="003F38DB"/>
    <w:rsid w:val="003F3B8E"/>
    <w:rsid w:val="003F3D2F"/>
    <w:rsid w:val="003F3DF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8F"/>
    <w:rsid w:val="00407028"/>
    <w:rsid w:val="0040714B"/>
    <w:rsid w:val="00407196"/>
    <w:rsid w:val="004071A5"/>
    <w:rsid w:val="00407921"/>
    <w:rsid w:val="00407A46"/>
    <w:rsid w:val="00407ADD"/>
    <w:rsid w:val="0041026F"/>
    <w:rsid w:val="00410694"/>
    <w:rsid w:val="00410D3F"/>
    <w:rsid w:val="00411765"/>
    <w:rsid w:val="00411992"/>
    <w:rsid w:val="00411B5F"/>
    <w:rsid w:val="00412057"/>
    <w:rsid w:val="004120CD"/>
    <w:rsid w:val="00412361"/>
    <w:rsid w:val="00412608"/>
    <w:rsid w:val="0041260A"/>
    <w:rsid w:val="00412670"/>
    <w:rsid w:val="004126C6"/>
    <w:rsid w:val="00412AE3"/>
    <w:rsid w:val="00412B22"/>
    <w:rsid w:val="00412F1D"/>
    <w:rsid w:val="0041311A"/>
    <w:rsid w:val="004133B2"/>
    <w:rsid w:val="0041455B"/>
    <w:rsid w:val="004148A6"/>
    <w:rsid w:val="00414904"/>
    <w:rsid w:val="00414938"/>
    <w:rsid w:val="00414C02"/>
    <w:rsid w:val="00414D79"/>
    <w:rsid w:val="00414DB7"/>
    <w:rsid w:val="00414F13"/>
    <w:rsid w:val="00414FCD"/>
    <w:rsid w:val="004152B5"/>
    <w:rsid w:val="00415B17"/>
    <w:rsid w:val="00415D62"/>
    <w:rsid w:val="00416530"/>
    <w:rsid w:val="004165DD"/>
    <w:rsid w:val="00416DE2"/>
    <w:rsid w:val="00416FBF"/>
    <w:rsid w:val="004173CD"/>
    <w:rsid w:val="0041746E"/>
    <w:rsid w:val="00417DAA"/>
    <w:rsid w:val="0042011C"/>
    <w:rsid w:val="00420602"/>
    <w:rsid w:val="0042086D"/>
    <w:rsid w:val="00420B0B"/>
    <w:rsid w:val="00420DA6"/>
    <w:rsid w:val="004219C9"/>
    <w:rsid w:val="00421A64"/>
    <w:rsid w:val="004222A5"/>
    <w:rsid w:val="004222B2"/>
    <w:rsid w:val="0042244C"/>
    <w:rsid w:val="00422818"/>
    <w:rsid w:val="00422DAA"/>
    <w:rsid w:val="00423092"/>
    <w:rsid w:val="00423965"/>
    <w:rsid w:val="004239FB"/>
    <w:rsid w:val="00423EAB"/>
    <w:rsid w:val="00424020"/>
    <w:rsid w:val="004242BF"/>
    <w:rsid w:val="00424357"/>
    <w:rsid w:val="004243B5"/>
    <w:rsid w:val="004249DC"/>
    <w:rsid w:val="00424F47"/>
    <w:rsid w:val="004253F5"/>
    <w:rsid w:val="00425977"/>
    <w:rsid w:val="00425D04"/>
    <w:rsid w:val="00425D82"/>
    <w:rsid w:val="00425E7E"/>
    <w:rsid w:val="0042627F"/>
    <w:rsid w:val="00426322"/>
    <w:rsid w:val="00426880"/>
    <w:rsid w:val="00426F9D"/>
    <w:rsid w:val="0042711A"/>
    <w:rsid w:val="00427387"/>
    <w:rsid w:val="00427408"/>
    <w:rsid w:val="0042751A"/>
    <w:rsid w:val="00427780"/>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37DB8"/>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6F2"/>
    <w:rsid w:val="00447978"/>
    <w:rsid w:val="00447A08"/>
    <w:rsid w:val="004502D2"/>
    <w:rsid w:val="0045066C"/>
    <w:rsid w:val="004506FA"/>
    <w:rsid w:val="00451286"/>
    <w:rsid w:val="004513E1"/>
    <w:rsid w:val="004515BF"/>
    <w:rsid w:val="004519FA"/>
    <w:rsid w:val="00451A52"/>
    <w:rsid w:val="00451C2D"/>
    <w:rsid w:val="00451CBD"/>
    <w:rsid w:val="00451E35"/>
    <w:rsid w:val="00451EB7"/>
    <w:rsid w:val="00452520"/>
    <w:rsid w:val="00452600"/>
    <w:rsid w:val="004527EC"/>
    <w:rsid w:val="00452881"/>
    <w:rsid w:val="00452BEA"/>
    <w:rsid w:val="00452C66"/>
    <w:rsid w:val="00453613"/>
    <w:rsid w:val="00453E09"/>
    <w:rsid w:val="00453FCE"/>
    <w:rsid w:val="004543C2"/>
    <w:rsid w:val="0045475B"/>
    <w:rsid w:val="0045477B"/>
    <w:rsid w:val="00454C15"/>
    <w:rsid w:val="004553B0"/>
    <w:rsid w:val="004561A8"/>
    <w:rsid w:val="0045627D"/>
    <w:rsid w:val="004566A1"/>
    <w:rsid w:val="00457037"/>
    <w:rsid w:val="004573B9"/>
    <w:rsid w:val="00457499"/>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80113"/>
    <w:rsid w:val="00480279"/>
    <w:rsid w:val="00480E8E"/>
    <w:rsid w:val="00481491"/>
    <w:rsid w:val="004816DA"/>
    <w:rsid w:val="00481952"/>
    <w:rsid w:val="00482097"/>
    <w:rsid w:val="00482134"/>
    <w:rsid w:val="00482470"/>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59A"/>
    <w:rsid w:val="00491E44"/>
    <w:rsid w:val="00491EA0"/>
    <w:rsid w:val="00491F16"/>
    <w:rsid w:val="004920E2"/>
    <w:rsid w:val="004920E6"/>
    <w:rsid w:val="004921B3"/>
    <w:rsid w:val="00492215"/>
    <w:rsid w:val="0049241A"/>
    <w:rsid w:val="00492586"/>
    <w:rsid w:val="00492621"/>
    <w:rsid w:val="00492706"/>
    <w:rsid w:val="004928E6"/>
    <w:rsid w:val="00492BDF"/>
    <w:rsid w:val="00492E20"/>
    <w:rsid w:val="00492E55"/>
    <w:rsid w:val="0049302A"/>
    <w:rsid w:val="004930CA"/>
    <w:rsid w:val="00493158"/>
    <w:rsid w:val="004931FF"/>
    <w:rsid w:val="004935C4"/>
    <w:rsid w:val="00493BD9"/>
    <w:rsid w:val="00494700"/>
    <w:rsid w:val="00494A63"/>
    <w:rsid w:val="004951DC"/>
    <w:rsid w:val="00495625"/>
    <w:rsid w:val="00495A7E"/>
    <w:rsid w:val="00495D54"/>
    <w:rsid w:val="00496709"/>
    <w:rsid w:val="004967B3"/>
    <w:rsid w:val="00496EC2"/>
    <w:rsid w:val="00497934"/>
    <w:rsid w:val="00497ACA"/>
    <w:rsid w:val="00497B26"/>
    <w:rsid w:val="004A015D"/>
    <w:rsid w:val="004A0670"/>
    <w:rsid w:val="004A12C0"/>
    <w:rsid w:val="004A1603"/>
    <w:rsid w:val="004A1A18"/>
    <w:rsid w:val="004A1BEC"/>
    <w:rsid w:val="004A1CB5"/>
    <w:rsid w:val="004A1EF9"/>
    <w:rsid w:val="004A21A0"/>
    <w:rsid w:val="004A256A"/>
    <w:rsid w:val="004A309A"/>
    <w:rsid w:val="004A31A6"/>
    <w:rsid w:val="004A3BB2"/>
    <w:rsid w:val="004A3F33"/>
    <w:rsid w:val="004A3FA4"/>
    <w:rsid w:val="004A4343"/>
    <w:rsid w:val="004A4F09"/>
    <w:rsid w:val="004A519E"/>
    <w:rsid w:val="004A51EA"/>
    <w:rsid w:val="004A52CC"/>
    <w:rsid w:val="004A5740"/>
    <w:rsid w:val="004A5884"/>
    <w:rsid w:val="004A5E8D"/>
    <w:rsid w:val="004A6558"/>
    <w:rsid w:val="004A6830"/>
    <w:rsid w:val="004A719C"/>
    <w:rsid w:val="004A71E7"/>
    <w:rsid w:val="004A72BC"/>
    <w:rsid w:val="004A7382"/>
    <w:rsid w:val="004A73A1"/>
    <w:rsid w:val="004A7401"/>
    <w:rsid w:val="004A7C41"/>
    <w:rsid w:val="004A7CF2"/>
    <w:rsid w:val="004A7E79"/>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865"/>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684"/>
    <w:rsid w:val="004D182D"/>
    <w:rsid w:val="004D1CC6"/>
    <w:rsid w:val="004D1EEC"/>
    <w:rsid w:val="004D2035"/>
    <w:rsid w:val="004D232C"/>
    <w:rsid w:val="004D252B"/>
    <w:rsid w:val="004D2654"/>
    <w:rsid w:val="004D2792"/>
    <w:rsid w:val="004D29AA"/>
    <w:rsid w:val="004D2A73"/>
    <w:rsid w:val="004D2AA1"/>
    <w:rsid w:val="004D39AE"/>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E004F"/>
    <w:rsid w:val="004E01F3"/>
    <w:rsid w:val="004E0506"/>
    <w:rsid w:val="004E0589"/>
    <w:rsid w:val="004E0688"/>
    <w:rsid w:val="004E0CA3"/>
    <w:rsid w:val="004E0D49"/>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764"/>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012"/>
    <w:rsid w:val="004F193C"/>
    <w:rsid w:val="004F1948"/>
    <w:rsid w:val="004F2063"/>
    <w:rsid w:val="004F29B8"/>
    <w:rsid w:val="004F2B1F"/>
    <w:rsid w:val="004F3889"/>
    <w:rsid w:val="004F46DE"/>
    <w:rsid w:val="004F4D50"/>
    <w:rsid w:val="004F4F0B"/>
    <w:rsid w:val="004F52B6"/>
    <w:rsid w:val="004F5612"/>
    <w:rsid w:val="004F5B68"/>
    <w:rsid w:val="004F5B74"/>
    <w:rsid w:val="004F5BF1"/>
    <w:rsid w:val="004F5EDF"/>
    <w:rsid w:val="004F6147"/>
    <w:rsid w:val="004F63BA"/>
    <w:rsid w:val="004F6529"/>
    <w:rsid w:val="004F66A8"/>
    <w:rsid w:val="004F68A2"/>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0B8B"/>
    <w:rsid w:val="00501066"/>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1B6"/>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431"/>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246"/>
    <w:rsid w:val="0054182D"/>
    <w:rsid w:val="00541859"/>
    <w:rsid w:val="0054196A"/>
    <w:rsid w:val="00541EBB"/>
    <w:rsid w:val="005421D7"/>
    <w:rsid w:val="005421F5"/>
    <w:rsid w:val="0054295A"/>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409"/>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C0D"/>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B80"/>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2F5"/>
    <w:rsid w:val="00584853"/>
    <w:rsid w:val="00585087"/>
    <w:rsid w:val="0058523C"/>
    <w:rsid w:val="00585370"/>
    <w:rsid w:val="00585436"/>
    <w:rsid w:val="0058560C"/>
    <w:rsid w:val="00585630"/>
    <w:rsid w:val="00585772"/>
    <w:rsid w:val="0058581E"/>
    <w:rsid w:val="00585C44"/>
    <w:rsid w:val="00585C62"/>
    <w:rsid w:val="00586579"/>
    <w:rsid w:val="005865CA"/>
    <w:rsid w:val="00586738"/>
    <w:rsid w:val="00586771"/>
    <w:rsid w:val="005867DA"/>
    <w:rsid w:val="00587781"/>
    <w:rsid w:val="00587A13"/>
    <w:rsid w:val="00587A62"/>
    <w:rsid w:val="00587CEF"/>
    <w:rsid w:val="0059013E"/>
    <w:rsid w:val="005910EB"/>
    <w:rsid w:val="0059139D"/>
    <w:rsid w:val="00591441"/>
    <w:rsid w:val="0059144E"/>
    <w:rsid w:val="00591465"/>
    <w:rsid w:val="00591558"/>
    <w:rsid w:val="00591580"/>
    <w:rsid w:val="00591BB5"/>
    <w:rsid w:val="00591C30"/>
    <w:rsid w:val="00592446"/>
    <w:rsid w:val="00592FC6"/>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1B5"/>
    <w:rsid w:val="005B02F3"/>
    <w:rsid w:val="005B038D"/>
    <w:rsid w:val="005B05B4"/>
    <w:rsid w:val="005B08F3"/>
    <w:rsid w:val="005B09E4"/>
    <w:rsid w:val="005B0C0C"/>
    <w:rsid w:val="005B0DE2"/>
    <w:rsid w:val="005B14F2"/>
    <w:rsid w:val="005B1604"/>
    <w:rsid w:val="005B166E"/>
    <w:rsid w:val="005B2245"/>
    <w:rsid w:val="005B2308"/>
    <w:rsid w:val="005B2498"/>
    <w:rsid w:val="005B280B"/>
    <w:rsid w:val="005B2D2F"/>
    <w:rsid w:val="005B34A3"/>
    <w:rsid w:val="005B38A1"/>
    <w:rsid w:val="005B39AE"/>
    <w:rsid w:val="005B3A88"/>
    <w:rsid w:val="005B3BDB"/>
    <w:rsid w:val="005B3DD1"/>
    <w:rsid w:val="005B3E73"/>
    <w:rsid w:val="005B4434"/>
    <w:rsid w:val="005B4900"/>
    <w:rsid w:val="005B5534"/>
    <w:rsid w:val="005B61DC"/>
    <w:rsid w:val="005B62D7"/>
    <w:rsid w:val="005B6921"/>
    <w:rsid w:val="005B6D62"/>
    <w:rsid w:val="005B6E7B"/>
    <w:rsid w:val="005B6F34"/>
    <w:rsid w:val="005B7104"/>
    <w:rsid w:val="005B713B"/>
    <w:rsid w:val="005C01D0"/>
    <w:rsid w:val="005C0300"/>
    <w:rsid w:val="005C0F1B"/>
    <w:rsid w:val="005C0F9C"/>
    <w:rsid w:val="005C0FAC"/>
    <w:rsid w:val="005C1397"/>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1D4F"/>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D7E"/>
    <w:rsid w:val="005E2735"/>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7F1"/>
    <w:rsid w:val="005F296E"/>
    <w:rsid w:val="005F2ACE"/>
    <w:rsid w:val="005F2B09"/>
    <w:rsid w:val="005F2ED3"/>
    <w:rsid w:val="005F2F60"/>
    <w:rsid w:val="005F3551"/>
    <w:rsid w:val="005F369E"/>
    <w:rsid w:val="005F3B63"/>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100"/>
    <w:rsid w:val="0060228C"/>
    <w:rsid w:val="00602616"/>
    <w:rsid w:val="00602FEC"/>
    <w:rsid w:val="00603109"/>
    <w:rsid w:val="006033AC"/>
    <w:rsid w:val="00603AE6"/>
    <w:rsid w:val="00603C8B"/>
    <w:rsid w:val="00603E46"/>
    <w:rsid w:val="00604A7A"/>
    <w:rsid w:val="00604CB4"/>
    <w:rsid w:val="0060566B"/>
    <w:rsid w:val="006057B2"/>
    <w:rsid w:val="00605975"/>
    <w:rsid w:val="00605E92"/>
    <w:rsid w:val="00605F32"/>
    <w:rsid w:val="00606558"/>
    <w:rsid w:val="0060656F"/>
    <w:rsid w:val="00606FCD"/>
    <w:rsid w:val="00607318"/>
    <w:rsid w:val="00607ABE"/>
    <w:rsid w:val="00607B18"/>
    <w:rsid w:val="00607B3D"/>
    <w:rsid w:val="006103E4"/>
    <w:rsid w:val="006106EB"/>
    <w:rsid w:val="006112CB"/>
    <w:rsid w:val="0061143D"/>
    <w:rsid w:val="00611ACA"/>
    <w:rsid w:val="00611BD5"/>
    <w:rsid w:val="00611D86"/>
    <w:rsid w:val="00611FB6"/>
    <w:rsid w:val="0061208E"/>
    <w:rsid w:val="006122AA"/>
    <w:rsid w:val="0061239F"/>
    <w:rsid w:val="00612879"/>
    <w:rsid w:val="00612B1F"/>
    <w:rsid w:val="00612E43"/>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1FBE"/>
    <w:rsid w:val="006225F3"/>
    <w:rsid w:val="00622661"/>
    <w:rsid w:val="006228DC"/>
    <w:rsid w:val="006228E2"/>
    <w:rsid w:val="00622D72"/>
    <w:rsid w:val="0062307E"/>
    <w:rsid w:val="00623DC9"/>
    <w:rsid w:val="006240C5"/>
    <w:rsid w:val="00624F8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90"/>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6C8"/>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26"/>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46"/>
    <w:rsid w:val="006957E4"/>
    <w:rsid w:val="00695C7D"/>
    <w:rsid w:val="00695FCC"/>
    <w:rsid w:val="00695FFE"/>
    <w:rsid w:val="0069613D"/>
    <w:rsid w:val="006962B6"/>
    <w:rsid w:val="0069646F"/>
    <w:rsid w:val="00696BBE"/>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8E5"/>
    <w:rsid w:val="006A23CD"/>
    <w:rsid w:val="006A23FE"/>
    <w:rsid w:val="006A24C8"/>
    <w:rsid w:val="006A28F4"/>
    <w:rsid w:val="006A296E"/>
    <w:rsid w:val="006A29F0"/>
    <w:rsid w:val="006A2A71"/>
    <w:rsid w:val="006A2B4A"/>
    <w:rsid w:val="006A2C02"/>
    <w:rsid w:val="006A2E97"/>
    <w:rsid w:val="006A30A0"/>
    <w:rsid w:val="006A324A"/>
    <w:rsid w:val="006A3672"/>
    <w:rsid w:val="006A39F1"/>
    <w:rsid w:val="006A40F3"/>
    <w:rsid w:val="006A435C"/>
    <w:rsid w:val="006A4493"/>
    <w:rsid w:val="006A4730"/>
    <w:rsid w:val="006A4CE1"/>
    <w:rsid w:val="006A5322"/>
    <w:rsid w:val="006A5510"/>
    <w:rsid w:val="006A57DA"/>
    <w:rsid w:val="006A5A9B"/>
    <w:rsid w:val="006A62CA"/>
    <w:rsid w:val="006A6574"/>
    <w:rsid w:val="006A699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77"/>
    <w:rsid w:val="006B2704"/>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E0322"/>
    <w:rsid w:val="006E0678"/>
    <w:rsid w:val="006E0807"/>
    <w:rsid w:val="006E0941"/>
    <w:rsid w:val="006E0970"/>
    <w:rsid w:val="006E09D4"/>
    <w:rsid w:val="006E0B0F"/>
    <w:rsid w:val="006E0F66"/>
    <w:rsid w:val="006E132E"/>
    <w:rsid w:val="006E178E"/>
    <w:rsid w:val="006E193A"/>
    <w:rsid w:val="006E1AEF"/>
    <w:rsid w:val="006E2126"/>
    <w:rsid w:val="006E2207"/>
    <w:rsid w:val="006E2230"/>
    <w:rsid w:val="006E2316"/>
    <w:rsid w:val="006E23CD"/>
    <w:rsid w:val="006E251F"/>
    <w:rsid w:val="006E279A"/>
    <w:rsid w:val="006E2E9B"/>
    <w:rsid w:val="006E2E9C"/>
    <w:rsid w:val="006E2F14"/>
    <w:rsid w:val="006E3033"/>
    <w:rsid w:val="006E311A"/>
    <w:rsid w:val="006E3313"/>
    <w:rsid w:val="006E3323"/>
    <w:rsid w:val="006E3687"/>
    <w:rsid w:val="006E3E43"/>
    <w:rsid w:val="006E4118"/>
    <w:rsid w:val="006E4AF6"/>
    <w:rsid w:val="006E4C96"/>
    <w:rsid w:val="006E4D30"/>
    <w:rsid w:val="006E4FB0"/>
    <w:rsid w:val="006E50C9"/>
    <w:rsid w:val="006E5245"/>
    <w:rsid w:val="006E53CD"/>
    <w:rsid w:val="006E5673"/>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10B"/>
    <w:rsid w:val="006F26D9"/>
    <w:rsid w:val="006F2799"/>
    <w:rsid w:val="006F2E5F"/>
    <w:rsid w:val="006F331D"/>
    <w:rsid w:val="006F3918"/>
    <w:rsid w:val="006F393A"/>
    <w:rsid w:val="006F3B7C"/>
    <w:rsid w:val="006F3E99"/>
    <w:rsid w:val="006F4347"/>
    <w:rsid w:val="006F475F"/>
    <w:rsid w:val="006F4BDA"/>
    <w:rsid w:val="006F4C5E"/>
    <w:rsid w:val="006F4CF0"/>
    <w:rsid w:val="006F50BF"/>
    <w:rsid w:val="006F5142"/>
    <w:rsid w:val="006F5152"/>
    <w:rsid w:val="006F5292"/>
    <w:rsid w:val="006F54EC"/>
    <w:rsid w:val="006F576A"/>
    <w:rsid w:val="006F577F"/>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1AC"/>
    <w:rsid w:val="0070425E"/>
    <w:rsid w:val="0070495E"/>
    <w:rsid w:val="00704F20"/>
    <w:rsid w:val="00705146"/>
    <w:rsid w:val="0070520E"/>
    <w:rsid w:val="0070539D"/>
    <w:rsid w:val="00705562"/>
    <w:rsid w:val="007055B9"/>
    <w:rsid w:val="0070583A"/>
    <w:rsid w:val="00705B27"/>
    <w:rsid w:val="00705B70"/>
    <w:rsid w:val="00705DBA"/>
    <w:rsid w:val="00706171"/>
    <w:rsid w:val="00706594"/>
    <w:rsid w:val="0070661F"/>
    <w:rsid w:val="007069E0"/>
    <w:rsid w:val="00706CCD"/>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1FFA"/>
    <w:rsid w:val="00712274"/>
    <w:rsid w:val="007126E4"/>
    <w:rsid w:val="00712B10"/>
    <w:rsid w:val="00712D48"/>
    <w:rsid w:val="00713444"/>
    <w:rsid w:val="00713570"/>
    <w:rsid w:val="00713972"/>
    <w:rsid w:val="00713B31"/>
    <w:rsid w:val="00713BF4"/>
    <w:rsid w:val="00713C49"/>
    <w:rsid w:val="00713C77"/>
    <w:rsid w:val="00713F35"/>
    <w:rsid w:val="0071404B"/>
    <w:rsid w:val="00714077"/>
    <w:rsid w:val="007141E5"/>
    <w:rsid w:val="007146E3"/>
    <w:rsid w:val="00714CA2"/>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8E"/>
    <w:rsid w:val="00720DD0"/>
    <w:rsid w:val="007221FD"/>
    <w:rsid w:val="007223F1"/>
    <w:rsid w:val="00722AEC"/>
    <w:rsid w:val="00722D75"/>
    <w:rsid w:val="00723A7A"/>
    <w:rsid w:val="00723AD7"/>
    <w:rsid w:val="00723CBA"/>
    <w:rsid w:val="00723F67"/>
    <w:rsid w:val="00723F88"/>
    <w:rsid w:val="00723FD8"/>
    <w:rsid w:val="0072493B"/>
    <w:rsid w:val="00724D5D"/>
    <w:rsid w:val="0072549A"/>
    <w:rsid w:val="007256BA"/>
    <w:rsid w:val="007257B5"/>
    <w:rsid w:val="007258D8"/>
    <w:rsid w:val="0072598F"/>
    <w:rsid w:val="00725D0C"/>
    <w:rsid w:val="007265B4"/>
    <w:rsid w:val="007267DF"/>
    <w:rsid w:val="00726977"/>
    <w:rsid w:val="00726A1B"/>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9F5"/>
    <w:rsid w:val="00736A65"/>
    <w:rsid w:val="00736B02"/>
    <w:rsid w:val="00736C36"/>
    <w:rsid w:val="00737182"/>
    <w:rsid w:val="0073735D"/>
    <w:rsid w:val="00737B01"/>
    <w:rsid w:val="00737BD5"/>
    <w:rsid w:val="0074028E"/>
    <w:rsid w:val="00740396"/>
    <w:rsid w:val="007404E9"/>
    <w:rsid w:val="007406B0"/>
    <w:rsid w:val="007408FD"/>
    <w:rsid w:val="00740E4B"/>
    <w:rsid w:val="00740F9C"/>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2EB4"/>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CD5"/>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4EEA"/>
    <w:rsid w:val="00755176"/>
    <w:rsid w:val="00755BEB"/>
    <w:rsid w:val="00755C5F"/>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2EE"/>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756"/>
    <w:rsid w:val="00791D5B"/>
    <w:rsid w:val="00791F99"/>
    <w:rsid w:val="007920BA"/>
    <w:rsid w:val="00792372"/>
    <w:rsid w:val="00792872"/>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482"/>
    <w:rsid w:val="007A3A95"/>
    <w:rsid w:val="007A3B95"/>
    <w:rsid w:val="007A3C2D"/>
    <w:rsid w:val="007A3F78"/>
    <w:rsid w:val="007A4053"/>
    <w:rsid w:val="007A44AB"/>
    <w:rsid w:val="007A463C"/>
    <w:rsid w:val="007A4B38"/>
    <w:rsid w:val="007A4ECD"/>
    <w:rsid w:val="007A4F3E"/>
    <w:rsid w:val="007A59B4"/>
    <w:rsid w:val="007A5B1E"/>
    <w:rsid w:val="007A5F2B"/>
    <w:rsid w:val="007A6044"/>
    <w:rsid w:val="007A60F2"/>
    <w:rsid w:val="007A63CC"/>
    <w:rsid w:val="007A67E9"/>
    <w:rsid w:val="007A6BBD"/>
    <w:rsid w:val="007A7106"/>
    <w:rsid w:val="007A72B8"/>
    <w:rsid w:val="007A7C54"/>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594"/>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803"/>
    <w:rsid w:val="007B5872"/>
    <w:rsid w:val="007B589D"/>
    <w:rsid w:val="007B59B2"/>
    <w:rsid w:val="007B66C9"/>
    <w:rsid w:val="007B67A8"/>
    <w:rsid w:val="007B6F19"/>
    <w:rsid w:val="007B70A7"/>
    <w:rsid w:val="007B7170"/>
    <w:rsid w:val="007B7272"/>
    <w:rsid w:val="007B7667"/>
    <w:rsid w:val="007B78F6"/>
    <w:rsid w:val="007B7A6C"/>
    <w:rsid w:val="007B7E09"/>
    <w:rsid w:val="007B7FEC"/>
    <w:rsid w:val="007C0015"/>
    <w:rsid w:val="007C0304"/>
    <w:rsid w:val="007C094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22"/>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1F23"/>
    <w:rsid w:val="007D2015"/>
    <w:rsid w:val="007D24A0"/>
    <w:rsid w:val="007D26E8"/>
    <w:rsid w:val="007D2A69"/>
    <w:rsid w:val="007D36F2"/>
    <w:rsid w:val="007D38DD"/>
    <w:rsid w:val="007D3BDA"/>
    <w:rsid w:val="007D3CB1"/>
    <w:rsid w:val="007D4214"/>
    <w:rsid w:val="007D422E"/>
    <w:rsid w:val="007D433A"/>
    <w:rsid w:val="007D487A"/>
    <w:rsid w:val="007D4BDE"/>
    <w:rsid w:val="007D4C7E"/>
    <w:rsid w:val="007D4D46"/>
    <w:rsid w:val="007D510D"/>
    <w:rsid w:val="007D5695"/>
    <w:rsid w:val="007D56AD"/>
    <w:rsid w:val="007D5F5F"/>
    <w:rsid w:val="007D6CEC"/>
    <w:rsid w:val="007D6EBB"/>
    <w:rsid w:val="007D71AF"/>
    <w:rsid w:val="007D789C"/>
    <w:rsid w:val="007D7EED"/>
    <w:rsid w:val="007E02D0"/>
    <w:rsid w:val="007E04C6"/>
    <w:rsid w:val="007E12E3"/>
    <w:rsid w:val="007E13D6"/>
    <w:rsid w:val="007E168D"/>
    <w:rsid w:val="007E1821"/>
    <w:rsid w:val="007E20AF"/>
    <w:rsid w:val="007E2430"/>
    <w:rsid w:val="007E26EE"/>
    <w:rsid w:val="007E2BDC"/>
    <w:rsid w:val="007E3032"/>
    <w:rsid w:val="007E33F6"/>
    <w:rsid w:val="007E33FD"/>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C69"/>
    <w:rsid w:val="007E6E49"/>
    <w:rsid w:val="007E7377"/>
    <w:rsid w:val="007E74DA"/>
    <w:rsid w:val="007E7863"/>
    <w:rsid w:val="007E7A2E"/>
    <w:rsid w:val="007E7BF2"/>
    <w:rsid w:val="007F0C07"/>
    <w:rsid w:val="007F0E3D"/>
    <w:rsid w:val="007F0F24"/>
    <w:rsid w:val="007F182B"/>
    <w:rsid w:val="007F1833"/>
    <w:rsid w:val="007F1DBB"/>
    <w:rsid w:val="007F23D7"/>
    <w:rsid w:val="007F273D"/>
    <w:rsid w:val="007F2835"/>
    <w:rsid w:val="007F28EE"/>
    <w:rsid w:val="007F2C51"/>
    <w:rsid w:val="007F30BE"/>
    <w:rsid w:val="007F32B8"/>
    <w:rsid w:val="007F3437"/>
    <w:rsid w:val="007F36C9"/>
    <w:rsid w:val="007F3AAC"/>
    <w:rsid w:val="007F3E37"/>
    <w:rsid w:val="007F3EB5"/>
    <w:rsid w:val="007F47E2"/>
    <w:rsid w:val="007F4BBF"/>
    <w:rsid w:val="007F4EA6"/>
    <w:rsid w:val="007F4F61"/>
    <w:rsid w:val="007F52FE"/>
    <w:rsid w:val="007F5725"/>
    <w:rsid w:val="007F57B8"/>
    <w:rsid w:val="007F61F7"/>
    <w:rsid w:val="007F6528"/>
    <w:rsid w:val="007F742B"/>
    <w:rsid w:val="007F7992"/>
    <w:rsid w:val="007F7B5B"/>
    <w:rsid w:val="007F7BCA"/>
    <w:rsid w:val="00800436"/>
    <w:rsid w:val="008004B1"/>
    <w:rsid w:val="0080090D"/>
    <w:rsid w:val="0080119F"/>
    <w:rsid w:val="008017F2"/>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701"/>
    <w:rsid w:val="00806932"/>
    <w:rsid w:val="00806B32"/>
    <w:rsid w:val="00806D68"/>
    <w:rsid w:val="00806D7C"/>
    <w:rsid w:val="00807A39"/>
    <w:rsid w:val="00807B25"/>
    <w:rsid w:val="00807E9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534"/>
    <w:rsid w:val="0081464A"/>
    <w:rsid w:val="0081512A"/>
    <w:rsid w:val="00815A9B"/>
    <w:rsid w:val="00815F3E"/>
    <w:rsid w:val="00816437"/>
    <w:rsid w:val="008165C7"/>
    <w:rsid w:val="00816970"/>
    <w:rsid w:val="00816D78"/>
    <w:rsid w:val="00816F68"/>
    <w:rsid w:val="00817053"/>
    <w:rsid w:val="008170EF"/>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C1E"/>
    <w:rsid w:val="00827DD2"/>
    <w:rsid w:val="00827E8F"/>
    <w:rsid w:val="00830557"/>
    <w:rsid w:val="008306EB"/>
    <w:rsid w:val="00830808"/>
    <w:rsid w:val="00830E20"/>
    <w:rsid w:val="00830FC7"/>
    <w:rsid w:val="00831044"/>
    <w:rsid w:val="0083195A"/>
    <w:rsid w:val="00831E4D"/>
    <w:rsid w:val="008321B6"/>
    <w:rsid w:val="0083288F"/>
    <w:rsid w:val="00832F06"/>
    <w:rsid w:val="00832FF7"/>
    <w:rsid w:val="008331D5"/>
    <w:rsid w:val="008337E7"/>
    <w:rsid w:val="00833956"/>
    <w:rsid w:val="00833980"/>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33F"/>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5B"/>
    <w:rsid w:val="0084359C"/>
    <w:rsid w:val="00843A01"/>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F91"/>
    <w:rsid w:val="00861A15"/>
    <w:rsid w:val="00861A87"/>
    <w:rsid w:val="00861BF2"/>
    <w:rsid w:val="00861C0E"/>
    <w:rsid w:val="00861C19"/>
    <w:rsid w:val="00861E3A"/>
    <w:rsid w:val="00862C05"/>
    <w:rsid w:val="00862D16"/>
    <w:rsid w:val="00863095"/>
    <w:rsid w:val="00863170"/>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E22"/>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547"/>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0E72"/>
    <w:rsid w:val="008811FD"/>
    <w:rsid w:val="008814D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22C"/>
    <w:rsid w:val="0088533B"/>
    <w:rsid w:val="00885342"/>
    <w:rsid w:val="0088594E"/>
    <w:rsid w:val="00885C3A"/>
    <w:rsid w:val="0088605C"/>
    <w:rsid w:val="00886131"/>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482A"/>
    <w:rsid w:val="00894C27"/>
    <w:rsid w:val="00894DE2"/>
    <w:rsid w:val="00895D9A"/>
    <w:rsid w:val="00895E3C"/>
    <w:rsid w:val="00895EB3"/>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7207"/>
    <w:rsid w:val="008B00A6"/>
    <w:rsid w:val="008B0148"/>
    <w:rsid w:val="008B0293"/>
    <w:rsid w:val="008B037C"/>
    <w:rsid w:val="008B03B1"/>
    <w:rsid w:val="008B04B5"/>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693"/>
    <w:rsid w:val="008B779A"/>
    <w:rsid w:val="008B7882"/>
    <w:rsid w:val="008C0058"/>
    <w:rsid w:val="008C010D"/>
    <w:rsid w:val="008C0155"/>
    <w:rsid w:val="008C0281"/>
    <w:rsid w:val="008C08E9"/>
    <w:rsid w:val="008C0ECA"/>
    <w:rsid w:val="008C10AC"/>
    <w:rsid w:val="008C12D3"/>
    <w:rsid w:val="008C1580"/>
    <w:rsid w:val="008C1C35"/>
    <w:rsid w:val="008C1E12"/>
    <w:rsid w:val="008C2241"/>
    <w:rsid w:val="008C25EA"/>
    <w:rsid w:val="008C2AA4"/>
    <w:rsid w:val="008C380D"/>
    <w:rsid w:val="008C38C0"/>
    <w:rsid w:val="008C3D6B"/>
    <w:rsid w:val="008C3E20"/>
    <w:rsid w:val="008C48A7"/>
    <w:rsid w:val="008C490E"/>
    <w:rsid w:val="008C4ED6"/>
    <w:rsid w:val="008C4FC5"/>
    <w:rsid w:val="008C5DAB"/>
    <w:rsid w:val="008C6BC8"/>
    <w:rsid w:val="008C72BF"/>
    <w:rsid w:val="008C7865"/>
    <w:rsid w:val="008C7ACB"/>
    <w:rsid w:val="008C7EA1"/>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7E1"/>
    <w:rsid w:val="008D794A"/>
    <w:rsid w:val="008D7A49"/>
    <w:rsid w:val="008D7C4C"/>
    <w:rsid w:val="008D7E22"/>
    <w:rsid w:val="008D7FF8"/>
    <w:rsid w:val="008E08C3"/>
    <w:rsid w:val="008E0A3E"/>
    <w:rsid w:val="008E0A41"/>
    <w:rsid w:val="008E0E46"/>
    <w:rsid w:val="008E0E7C"/>
    <w:rsid w:val="008E1669"/>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43D"/>
    <w:rsid w:val="008E5530"/>
    <w:rsid w:val="008E5929"/>
    <w:rsid w:val="008E5975"/>
    <w:rsid w:val="008E5EDD"/>
    <w:rsid w:val="008E681B"/>
    <w:rsid w:val="008E68CC"/>
    <w:rsid w:val="008E6A06"/>
    <w:rsid w:val="008E6D5F"/>
    <w:rsid w:val="008E72EB"/>
    <w:rsid w:val="008E73E7"/>
    <w:rsid w:val="008E75CE"/>
    <w:rsid w:val="008E77E9"/>
    <w:rsid w:val="008E7D13"/>
    <w:rsid w:val="008F0009"/>
    <w:rsid w:val="008F0309"/>
    <w:rsid w:val="008F08D7"/>
    <w:rsid w:val="008F0AE4"/>
    <w:rsid w:val="008F0B86"/>
    <w:rsid w:val="008F0BBF"/>
    <w:rsid w:val="008F0E70"/>
    <w:rsid w:val="008F0F76"/>
    <w:rsid w:val="008F0F99"/>
    <w:rsid w:val="008F115E"/>
    <w:rsid w:val="008F15F3"/>
    <w:rsid w:val="008F1C3F"/>
    <w:rsid w:val="008F25ED"/>
    <w:rsid w:val="008F26D1"/>
    <w:rsid w:val="008F2775"/>
    <w:rsid w:val="008F2879"/>
    <w:rsid w:val="008F2BC4"/>
    <w:rsid w:val="008F2EBD"/>
    <w:rsid w:val="008F315E"/>
    <w:rsid w:val="008F392E"/>
    <w:rsid w:val="008F40C1"/>
    <w:rsid w:val="008F4149"/>
    <w:rsid w:val="008F4379"/>
    <w:rsid w:val="008F45FA"/>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0E80"/>
    <w:rsid w:val="00901360"/>
    <w:rsid w:val="0090199A"/>
    <w:rsid w:val="00901DB5"/>
    <w:rsid w:val="00902362"/>
    <w:rsid w:val="0090242B"/>
    <w:rsid w:val="0090327D"/>
    <w:rsid w:val="00903A9B"/>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B51"/>
    <w:rsid w:val="00910C7A"/>
    <w:rsid w:val="00910D6F"/>
    <w:rsid w:val="009118F5"/>
    <w:rsid w:val="00911988"/>
    <w:rsid w:val="00911C18"/>
    <w:rsid w:val="0091295C"/>
    <w:rsid w:val="00912964"/>
    <w:rsid w:val="00912B87"/>
    <w:rsid w:val="00912C31"/>
    <w:rsid w:val="00913006"/>
    <w:rsid w:val="00913463"/>
    <w:rsid w:val="00913535"/>
    <w:rsid w:val="0091461C"/>
    <w:rsid w:val="00914BC3"/>
    <w:rsid w:val="009156E5"/>
    <w:rsid w:val="00915A2E"/>
    <w:rsid w:val="00916054"/>
    <w:rsid w:val="00916301"/>
    <w:rsid w:val="009164A4"/>
    <w:rsid w:val="00916676"/>
    <w:rsid w:val="009166C5"/>
    <w:rsid w:val="00916C93"/>
    <w:rsid w:val="00916E52"/>
    <w:rsid w:val="00916F8A"/>
    <w:rsid w:val="00917867"/>
    <w:rsid w:val="00917E91"/>
    <w:rsid w:val="009201B5"/>
    <w:rsid w:val="009207FD"/>
    <w:rsid w:val="00920AF4"/>
    <w:rsid w:val="00920C70"/>
    <w:rsid w:val="00920F71"/>
    <w:rsid w:val="009213CA"/>
    <w:rsid w:val="00921442"/>
    <w:rsid w:val="00921623"/>
    <w:rsid w:val="0092180A"/>
    <w:rsid w:val="009219BC"/>
    <w:rsid w:val="00921C87"/>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581"/>
    <w:rsid w:val="00924623"/>
    <w:rsid w:val="00924B5C"/>
    <w:rsid w:val="00924BE7"/>
    <w:rsid w:val="0092516F"/>
    <w:rsid w:val="00925318"/>
    <w:rsid w:val="0092569B"/>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173"/>
    <w:rsid w:val="00934236"/>
    <w:rsid w:val="00934CAC"/>
    <w:rsid w:val="00934ED0"/>
    <w:rsid w:val="00935238"/>
    <w:rsid w:val="009353D7"/>
    <w:rsid w:val="00935749"/>
    <w:rsid w:val="009359C5"/>
    <w:rsid w:val="00935B29"/>
    <w:rsid w:val="00935D7F"/>
    <w:rsid w:val="00935E80"/>
    <w:rsid w:val="00936084"/>
    <w:rsid w:val="00936299"/>
    <w:rsid w:val="009368DC"/>
    <w:rsid w:val="009369C2"/>
    <w:rsid w:val="00936CE1"/>
    <w:rsid w:val="00936FAF"/>
    <w:rsid w:val="00937190"/>
    <w:rsid w:val="009374A2"/>
    <w:rsid w:val="00937803"/>
    <w:rsid w:val="00937D4B"/>
    <w:rsid w:val="00937F13"/>
    <w:rsid w:val="009402A5"/>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425E"/>
    <w:rsid w:val="0094446D"/>
    <w:rsid w:val="009445E4"/>
    <w:rsid w:val="00944847"/>
    <w:rsid w:val="00945169"/>
    <w:rsid w:val="00945378"/>
    <w:rsid w:val="00945623"/>
    <w:rsid w:val="00945917"/>
    <w:rsid w:val="00945A0F"/>
    <w:rsid w:val="00945CE4"/>
    <w:rsid w:val="009460E4"/>
    <w:rsid w:val="0094743D"/>
    <w:rsid w:val="00947539"/>
    <w:rsid w:val="00947AE6"/>
    <w:rsid w:val="00947B4F"/>
    <w:rsid w:val="00947DC7"/>
    <w:rsid w:val="00950077"/>
    <w:rsid w:val="00950102"/>
    <w:rsid w:val="0095018B"/>
    <w:rsid w:val="0095043D"/>
    <w:rsid w:val="00950587"/>
    <w:rsid w:val="00950A10"/>
    <w:rsid w:val="00950A20"/>
    <w:rsid w:val="00951290"/>
    <w:rsid w:val="0095197A"/>
    <w:rsid w:val="00951C8F"/>
    <w:rsid w:val="00951E9E"/>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488"/>
    <w:rsid w:val="009576C8"/>
    <w:rsid w:val="00957702"/>
    <w:rsid w:val="0095786A"/>
    <w:rsid w:val="0095796E"/>
    <w:rsid w:val="00957BE6"/>
    <w:rsid w:val="00957EF8"/>
    <w:rsid w:val="00957F14"/>
    <w:rsid w:val="0096008D"/>
    <w:rsid w:val="009600FD"/>
    <w:rsid w:val="009601D3"/>
    <w:rsid w:val="00960214"/>
    <w:rsid w:val="009605BA"/>
    <w:rsid w:val="00960AE7"/>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0C47"/>
    <w:rsid w:val="00971013"/>
    <w:rsid w:val="00971083"/>
    <w:rsid w:val="009710D5"/>
    <w:rsid w:val="00971155"/>
    <w:rsid w:val="009712A1"/>
    <w:rsid w:val="00971372"/>
    <w:rsid w:val="009719CC"/>
    <w:rsid w:val="009719F6"/>
    <w:rsid w:val="00971D70"/>
    <w:rsid w:val="00971F18"/>
    <w:rsid w:val="009722A3"/>
    <w:rsid w:val="009727C3"/>
    <w:rsid w:val="00972986"/>
    <w:rsid w:val="00972B54"/>
    <w:rsid w:val="00972BD3"/>
    <w:rsid w:val="00972BD5"/>
    <w:rsid w:val="00972DAB"/>
    <w:rsid w:val="00973007"/>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975"/>
    <w:rsid w:val="00977A2E"/>
    <w:rsid w:val="00977D44"/>
    <w:rsid w:val="00977EC9"/>
    <w:rsid w:val="0098019C"/>
    <w:rsid w:val="009804C3"/>
    <w:rsid w:val="00980657"/>
    <w:rsid w:val="00980A01"/>
    <w:rsid w:val="00980C1C"/>
    <w:rsid w:val="0098110B"/>
    <w:rsid w:val="009813D0"/>
    <w:rsid w:val="009814CE"/>
    <w:rsid w:val="00981610"/>
    <w:rsid w:val="009816A1"/>
    <w:rsid w:val="00981741"/>
    <w:rsid w:val="009819BB"/>
    <w:rsid w:val="009819FD"/>
    <w:rsid w:val="00981A47"/>
    <w:rsid w:val="00981F6A"/>
    <w:rsid w:val="0098260E"/>
    <w:rsid w:val="00982610"/>
    <w:rsid w:val="0098274A"/>
    <w:rsid w:val="00982C2A"/>
    <w:rsid w:val="00982CC6"/>
    <w:rsid w:val="00982E83"/>
    <w:rsid w:val="009832EA"/>
    <w:rsid w:val="0098334E"/>
    <w:rsid w:val="009835C2"/>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A96"/>
    <w:rsid w:val="00996B43"/>
    <w:rsid w:val="00996F08"/>
    <w:rsid w:val="0099739C"/>
    <w:rsid w:val="009974A0"/>
    <w:rsid w:val="009974CC"/>
    <w:rsid w:val="00997571"/>
    <w:rsid w:val="0099761B"/>
    <w:rsid w:val="00997A4A"/>
    <w:rsid w:val="00997B57"/>
    <w:rsid w:val="00997B80"/>
    <w:rsid w:val="009A001B"/>
    <w:rsid w:val="009A00D6"/>
    <w:rsid w:val="009A014B"/>
    <w:rsid w:val="009A08E8"/>
    <w:rsid w:val="009A14EF"/>
    <w:rsid w:val="009A1AD8"/>
    <w:rsid w:val="009A1AEE"/>
    <w:rsid w:val="009A2016"/>
    <w:rsid w:val="009A201F"/>
    <w:rsid w:val="009A215F"/>
    <w:rsid w:val="009A21A9"/>
    <w:rsid w:val="009A2315"/>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BFA"/>
    <w:rsid w:val="009C1D96"/>
    <w:rsid w:val="009C1D99"/>
    <w:rsid w:val="009C1DC1"/>
    <w:rsid w:val="009C2A69"/>
    <w:rsid w:val="009C2CED"/>
    <w:rsid w:val="009C3107"/>
    <w:rsid w:val="009C347B"/>
    <w:rsid w:val="009C358E"/>
    <w:rsid w:val="009C371D"/>
    <w:rsid w:val="009C3B5F"/>
    <w:rsid w:val="009C3CD3"/>
    <w:rsid w:val="009C3DB6"/>
    <w:rsid w:val="009C3DDB"/>
    <w:rsid w:val="009C3F3E"/>
    <w:rsid w:val="009C41DC"/>
    <w:rsid w:val="009C4565"/>
    <w:rsid w:val="009C489D"/>
    <w:rsid w:val="009C4977"/>
    <w:rsid w:val="009C4BB5"/>
    <w:rsid w:val="009C50BE"/>
    <w:rsid w:val="009C5372"/>
    <w:rsid w:val="009C537E"/>
    <w:rsid w:val="009C636C"/>
    <w:rsid w:val="009C63E6"/>
    <w:rsid w:val="009C6440"/>
    <w:rsid w:val="009C6568"/>
    <w:rsid w:val="009C66F2"/>
    <w:rsid w:val="009C67DE"/>
    <w:rsid w:val="009C71F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8BA"/>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3D7"/>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67B"/>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0BB"/>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5B5"/>
    <w:rsid w:val="00A10FB8"/>
    <w:rsid w:val="00A1100C"/>
    <w:rsid w:val="00A11254"/>
    <w:rsid w:val="00A1136F"/>
    <w:rsid w:val="00A11772"/>
    <w:rsid w:val="00A11EAF"/>
    <w:rsid w:val="00A12234"/>
    <w:rsid w:val="00A12548"/>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5C"/>
    <w:rsid w:val="00A14C90"/>
    <w:rsid w:val="00A14E43"/>
    <w:rsid w:val="00A15291"/>
    <w:rsid w:val="00A1534E"/>
    <w:rsid w:val="00A15923"/>
    <w:rsid w:val="00A15B80"/>
    <w:rsid w:val="00A15BEB"/>
    <w:rsid w:val="00A15CA2"/>
    <w:rsid w:val="00A1619C"/>
    <w:rsid w:val="00A16A45"/>
    <w:rsid w:val="00A16BCB"/>
    <w:rsid w:val="00A16EBD"/>
    <w:rsid w:val="00A175DB"/>
    <w:rsid w:val="00A1778C"/>
    <w:rsid w:val="00A1790F"/>
    <w:rsid w:val="00A207BC"/>
    <w:rsid w:val="00A20A56"/>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377"/>
    <w:rsid w:val="00A3083F"/>
    <w:rsid w:val="00A30A68"/>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4FF2"/>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2EF"/>
    <w:rsid w:val="00A564B9"/>
    <w:rsid w:val="00A564F1"/>
    <w:rsid w:val="00A56765"/>
    <w:rsid w:val="00A56914"/>
    <w:rsid w:val="00A56D96"/>
    <w:rsid w:val="00A56E75"/>
    <w:rsid w:val="00A570C3"/>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E92"/>
    <w:rsid w:val="00A6306B"/>
    <w:rsid w:val="00A63121"/>
    <w:rsid w:val="00A632BC"/>
    <w:rsid w:val="00A6390A"/>
    <w:rsid w:val="00A6398C"/>
    <w:rsid w:val="00A63A59"/>
    <w:rsid w:val="00A64322"/>
    <w:rsid w:val="00A6432C"/>
    <w:rsid w:val="00A6458F"/>
    <w:rsid w:val="00A648C0"/>
    <w:rsid w:val="00A64983"/>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10"/>
    <w:rsid w:val="00A71C9B"/>
    <w:rsid w:val="00A71F64"/>
    <w:rsid w:val="00A7223D"/>
    <w:rsid w:val="00A723CD"/>
    <w:rsid w:val="00A72689"/>
    <w:rsid w:val="00A729EE"/>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8AB"/>
    <w:rsid w:val="00A80E4C"/>
    <w:rsid w:val="00A80EC8"/>
    <w:rsid w:val="00A811CF"/>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96"/>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0AF1"/>
    <w:rsid w:val="00AA1018"/>
    <w:rsid w:val="00AA107F"/>
    <w:rsid w:val="00AA1552"/>
    <w:rsid w:val="00AA16EF"/>
    <w:rsid w:val="00AA17F6"/>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FC4"/>
    <w:rsid w:val="00AA7175"/>
    <w:rsid w:val="00AA7D9A"/>
    <w:rsid w:val="00AA7FA3"/>
    <w:rsid w:val="00AB014C"/>
    <w:rsid w:val="00AB024E"/>
    <w:rsid w:val="00AB04AA"/>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58"/>
    <w:rsid w:val="00AB7D0F"/>
    <w:rsid w:val="00AB7ED6"/>
    <w:rsid w:val="00AC02FE"/>
    <w:rsid w:val="00AC1409"/>
    <w:rsid w:val="00AC1688"/>
    <w:rsid w:val="00AC17BC"/>
    <w:rsid w:val="00AC1817"/>
    <w:rsid w:val="00AC1D98"/>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202"/>
    <w:rsid w:val="00AC7A83"/>
    <w:rsid w:val="00AC7E57"/>
    <w:rsid w:val="00AC7E89"/>
    <w:rsid w:val="00AC7EBB"/>
    <w:rsid w:val="00AD016E"/>
    <w:rsid w:val="00AD020D"/>
    <w:rsid w:val="00AD07DF"/>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743"/>
    <w:rsid w:val="00AE1831"/>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2F2A"/>
    <w:rsid w:val="00AF3521"/>
    <w:rsid w:val="00AF35B0"/>
    <w:rsid w:val="00AF3C52"/>
    <w:rsid w:val="00AF408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37D"/>
    <w:rsid w:val="00B1345C"/>
    <w:rsid w:val="00B13518"/>
    <w:rsid w:val="00B1355D"/>
    <w:rsid w:val="00B13796"/>
    <w:rsid w:val="00B146AF"/>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422"/>
    <w:rsid w:val="00B2274B"/>
    <w:rsid w:val="00B22894"/>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5DF"/>
    <w:rsid w:val="00B3292F"/>
    <w:rsid w:val="00B32EF0"/>
    <w:rsid w:val="00B33109"/>
    <w:rsid w:val="00B3398F"/>
    <w:rsid w:val="00B33FFC"/>
    <w:rsid w:val="00B34485"/>
    <w:rsid w:val="00B346F8"/>
    <w:rsid w:val="00B34971"/>
    <w:rsid w:val="00B34BE2"/>
    <w:rsid w:val="00B355F7"/>
    <w:rsid w:val="00B35859"/>
    <w:rsid w:val="00B35A5C"/>
    <w:rsid w:val="00B35E58"/>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31E"/>
    <w:rsid w:val="00B53888"/>
    <w:rsid w:val="00B53C26"/>
    <w:rsid w:val="00B53EA5"/>
    <w:rsid w:val="00B546A5"/>
    <w:rsid w:val="00B547BB"/>
    <w:rsid w:val="00B54BA6"/>
    <w:rsid w:val="00B54E4A"/>
    <w:rsid w:val="00B55612"/>
    <w:rsid w:val="00B558BE"/>
    <w:rsid w:val="00B55BB6"/>
    <w:rsid w:val="00B55FEE"/>
    <w:rsid w:val="00B5679D"/>
    <w:rsid w:val="00B56881"/>
    <w:rsid w:val="00B56CB7"/>
    <w:rsid w:val="00B5732F"/>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838"/>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8F9"/>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650"/>
    <w:rsid w:val="00B8386F"/>
    <w:rsid w:val="00B839A3"/>
    <w:rsid w:val="00B84284"/>
    <w:rsid w:val="00B844F3"/>
    <w:rsid w:val="00B84804"/>
    <w:rsid w:val="00B84E8D"/>
    <w:rsid w:val="00B84F73"/>
    <w:rsid w:val="00B85000"/>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992"/>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E2"/>
    <w:rsid w:val="00BB3367"/>
    <w:rsid w:val="00BB416B"/>
    <w:rsid w:val="00BB4344"/>
    <w:rsid w:val="00BB4438"/>
    <w:rsid w:val="00BB4544"/>
    <w:rsid w:val="00BB45D8"/>
    <w:rsid w:val="00BB4AC3"/>
    <w:rsid w:val="00BB5222"/>
    <w:rsid w:val="00BB5353"/>
    <w:rsid w:val="00BB5736"/>
    <w:rsid w:val="00BB59B1"/>
    <w:rsid w:val="00BB5EE8"/>
    <w:rsid w:val="00BB6008"/>
    <w:rsid w:val="00BB6148"/>
    <w:rsid w:val="00BB619E"/>
    <w:rsid w:val="00BB61D2"/>
    <w:rsid w:val="00BB64F2"/>
    <w:rsid w:val="00BB69E3"/>
    <w:rsid w:val="00BB6AAC"/>
    <w:rsid w:val="00BB6C35"/>
    <w:rsid w:val="00BB712A"/>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A7A"/>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7AA"/>
    <w:rsid w:val="00BF4DBC"/>
    <w:rsid w:val="00BF4EAD"/>
    <w:rsid w:val="00BF4F2D"/>
    <w:rsid w:val="00BF504C"/>
    <w:rsid w:val="00BF519B"/>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F74"/>
    <w:rsid w:val="00C00094"/>
    <w:rsid w:val="00C000FC"/>
    <w:rsid w:val="00C005C9"/>
    <w:rsid w:val="00C00A34"/>
    <w:rsid w:val="00C00AE4"/>
    <w:rsid w:val="00C00BA8"/>
    <w:rsid w:val="00C00C29"/>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89C"/>
    <w:rsid w:val="00C04ADE"/>
    <w:rsid w:val="00C054A9"/>
    <w:rsid w:val="00C0564A"/>
    <w:rsid w:val="00C05E35"/>
    <w:rsid w:val="00C060AF"/>
    <w:rsid w:val="00C061E9"/>
    <w:rsid w:val="00C0625D"/>
    <w:rsid w:val="00C06BB9"/>
    <w:rsid w:val="00C0728D"/>
    <w:rsid w:val="00C072EA"/>
    <w:rsid w:val="00C073E8"/>
    <w:rsid w:val="00C07760"/>
    <w:rsid w:val="00C07812"/>
    <w:rsid w:val="00C0795D"/>
    <w:rsid w:val="00C07AB0"/>
    <w:rsid w:val="00C1000A"/>
    <w:rsid w:val="00C10613"/>
    <w:rsid w:val="00C1071D"/>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690A"/>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E64"/>
    <w:rsid w:val="00C22E9E"/>
    <w:rsid w:val="00C233DB"/>
    <w:rsid w:val="00C23A33"/>
    <w:rsid w:val="00C23C4C"/>
    <w:rsid w:val="00C23EFF"/>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84"/>
    <w:rsid w:val="00C34DF0"/>
    <w:rsid w:val="00C34FDB"/>
    <w:rsid w:val="00C354EC"/>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5E"/>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5D5"/>
    <w:rsid w:val="00C6069B"/>
    <w:rsid w:val="00C60B88"/>
    <w:rsid w:val="00C60D32"/>
    <w:rsid w:val="00C60DEE"/>
    <w:rsid w:val="00C61037"/>
    <w:rsid w:val="00C6106B"/>
    <w:rsid w:val="00C61129"/>
    <w:rsid w:val="00C6172C"/>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648"/>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5B"/>
    <w:rsid w:val="00C86D9C"/>
    <w:rsid w:val="00C86FBB"/>
    <w:rsid w:val="00C86FD7"/>
    <w:rsid w:val="00C8712E"/>
    <w:rsid w:val="00C87147"/>
    <w:rsid w:val="00C87D59"/>
    <w:rsid w:val="00C904F1"/>
    <w:rsid w:val="00C907F0"/>
    <w:rsid w:val="00C9089F"/>
    <w:rsid w:val="00C9090F"/>
    <w:rsid w:val="00C90C9B"/>
    <w:rsid w:val="00C9143E"/>
    <w:rsid w:val="00C9144F"/>
    <w:rsid w:val="00C914E8"/>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164"/>
    <w:rsid w:val="00CA03AF"/>
    <w:rsid w:val="00CA03B6"/>
    <w:rsid w:val="00CA0BAE"/>
    <w:rsid w:val="00CA0CDA"/>
    <w:rsid w:val="00CA0CFF"/>
    <w:rsid w:val="00CA0E0C"/>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A78B8"/>
    <w:rsid w:val="00CB064B"/>
    <w:rsid w:val="00CB06A5"/>
    <w:rsid w:val="00CB06DF"/>
    <w:rsid w:val="00CB08CB"/>
    <w:rsid w:val="00CB0FBA"/>
    <w:rsid w:val="00CB0FDA"/>
    <w:rsid w:val="00CB1009"/>
    <w:rsid w:val="00CB145D"/>
    <w:rsid w:val="00CB149E"/>
    <w:rsid w:val="00CB14CD"/>
    <w:rsid w:val="00CB192F"/>
    <w:rsid w:val="00CB1B55"/>
    <w:rsid w:val="00CB1C6B"/>
    <w:rsid w:val="00CB1CF5"/>
    <w:rsid w:val="00CB20D4"/>
    <w:rsid w:val="00CB22D5"/>
    <w:rsid w:val="00CB244D"/>
    <w:rsid w:val="00CB2ABB"/>
    <w:rsid w:val="00CB3430"/>
    <w:rsid w:val="00CB372E"/>
    <w:rsid w:val="00CB45F7"/>
    <w:rsid w:val="00CB47CC"/>
    <w:rsid w:val="00CB480C"/>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87"/>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C8E"/>
    <w:rsid w:val="00CC7CE1"/>
    <w:rsid w:val="00CD00D8"/>
    <w:rsid w:val="00CD0616"/>
    <w:rsid w:val="00CD06D9"/>
    <w:rsid w:val="00CD1262"/>
    <w:rsid w:val="00CD128C"/>
    <w:rsid w:val="00CD1B51"/>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4FB"/>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8BF"/>
    <w:rsid w:val="00CE3BC1"/>
    <w:rsid w:val="00CE42D5"/>
    <w:rsid w:val="00CE43B9"/>
    <w:rsid w:val="00CE43ED"/>
    <w:rsid w:val="00CE4483"/>
    <w:rsid w:val="00CE4893"/>
    <w:rsid w:val="00CE4B4F"/>
    <w:rsid w:val="00CE4BD5"/>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75F"/>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AFC"/>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896"/>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17EEB"/>
    <w:rsid w:val="00D202BC"/>
    <w:rsid w:val="00D203A9"/>
    <w:rsid w:val="00D206BA"/>
    <w:rsid w:val="00D2072B"/>
    <w:rsid w:val="00D20822"/>
    <w:rsid w:val="00D20BCC"/>
    <w:rsid w:val="00D20D78"/>
    <w:rsid w:val="00D20F35"/>
    <w:rsid w:val="00D214A1"/>
    <w:rsid w:val="00D2168F"/>
    <w:rsid w:val="00D21C75"/>
    <w:rsid w:val="00D21F97"/>
    <w:rsid w:val="00D2233D"/>
    <w:rsid w:val="00D2274F"/>
    <w:rsid w:val="00D22D6C"/>
    <w:rsid w:val="00D2324C"/>
    <w:rsid w:val="00D232C4"/>
    <w:rsid w:val="00D23315"/>
    <w:rsid w:val="00D235FE"/>
    <w:rsid w:val="00D23969"/>
    <w:rsid w:val="00D23E3D"/>
    <w:rsid w:val="00D24065"/>
    <w:rsid w:val="00D24691"/>
    <w:rsid w:val="00D24704"/>
    <w:rsid w:val="00D24803"/>
    <w:rsid w:val="00D24835"/>
    <w:rsid w:val="00D24B2A"/>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359"/>
    <w:rsid w:val="00D42421"/>
    <w:rsid w:val="00D427AF"/>
    <w:rsid w:val="00D4288A"/>
    <w:rsid w:val="00D42992"/>
    <w:rsid w:val="00D42B45"/>
    <w:rsid w:val="00D42C2F"/>
    <w:rsid w:val="00D42E25"/>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11"/>
    <w:rsid w:val="00D512CC"/>
    <w:rsid w:val="00D513D9"/>
    <w:rsid w:val="00D515C0"/>
    <w:rsid w:val="00D5184C"/>
    <w:rsid w:val="00D51927"/>
    <w:rsid w:val="00D519AD"/>
    <w:rsid w:val="00D51C3A"/>
    <w:rsid w:val="00D51CFE"/>
    <w:rsid w:val="00D51D49"/>
    <w:rsid w:val="00D51EEC"/>
    <w:rsid w:val="00D5245B"/>
    <w:rsid w:val="00D52D63"/>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7A5"/>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27"/>
    <w:rsid w:val="00D831BF"/>
    <w:rsid w:val="00D832D6"/>
    <w:rsid w:val="00D83666"/>
    <w:rsid w:val="00D837F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D97"/>
    <w:rsid w:val="00D87EBA"/>
    <w:rsid w:val="00D9050E"/>
    <w:rsid w:val="00D9069A"/>
    <w:rsid w:val="00D90B53"/>
    <w:rsid w:val="00D90E1B"/>
    <w:rsid w:val="00D90FC7"/>
    <w:rsid w:val="00D915F9"/>
    <w:rsid w:val="00D91668"/>
    <w:rsid w:val="00D9181F"/>
    <w:rsid w:val="00D92017"/>
    <w:rsid w:val="00D9204A"/>
    <w:rsid w:val="00D923B1"/>
    <w:rsid w:val="00D92D9E"/>
    <w:rsid w:val="00D92E20"/>
    <w:rsid w:val="00D92EBA"/>
    <w:rsid w:val="00D937A8"/>
    <w:rsid w:val="00D9385E"/>
    <w:rsid w:val="00D94114"/>
    <w:rsid w:val="00D94207"/>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E7D"/>
    <w:rsid w:val="00DA0238"/>
    <w:rsid w:val="00DA04EA"/>
    <w:rsid w:val="00DA07FD"/>
    <w:rsid w:val="00DA09A1"/>
    <w:rsid w:val="00DA0BFE"/>
    <w:rsid w:val="00DA0DD7"/>
    <w:rsid w:val="00DA0E02"/>
    <w:rsid w:val="00DA1009"/>
    <w:rsid w:val="00DA132F"/>
    <w:rsid w:val="00DA25C1"/>
    <w:rsid w:val="00DA2654"/>
    <w:rsid w:val="00DA27EA"/>
    <w:rsid w:val="00DA2F2F"/>
    <w:rsid w:val="00DA3B7D"/>
    <w:rsid w:val="00DA3C25"/>
    <w:rsid w:val="00DA482D"/>
    <w:rsid w:val="00DA4B62"/>
    <w:rsid w:val="00DA4EE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3DF"/>
    <w:rsid w:val="00DC172E"/>
    <w:rsid w:val="00DC1815"/>
    <w:rsid w:val="00DC192E"/>
    <w:rsid w:val="00DC20EF"/>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1F0"/>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674"/>
    <w:rsid w:val="00DE57ED"/>
    <w:rsid w:val="00DE59DD"/>
    <w:rsid w:val="00DE5C2E"/>
    <w:rsid w:val="00DE64CE"/>
    <w:rsid w:val="00DE64EB"/>
    <w:rsid w:val="00DE66F3"/>
    <w:rsid w:val="00DE6B44"/>
    <w:rsid w:val="00DE6FD5"/>
    <w:rsid w:val="00DE7564"/>
    <w:rsid w:val="00DE7A51"/>
    <w:rsid w:val="00DE7B60"/>
    <w:rsid w:val="00DE7E35"/>
    <w:rsid w:val="00DF078A"/>
    <w:rsid w:val="00DF0B6B"/>
    <w:rsid w:val="00DF1074"/>
    <w:rsid w:val="00DF10DD"/>
    <w:rsid w:val="00DF1398"/>
    <w:rsid w:val="00DF15E7"/>
    <w:rsid w:val="00DF1E3A"/>
    <w:rsid w:val="00DF2AE4"/>
    <w:rsid w:val="00DF3987"/>
    <w:rsid w:val="00DF3D69"/>
    <w:rsid w:val="00DF3DAA"/>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9D8"/>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7E1"/>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CD2"/>
    <w:rsid w:val="00E041E6"/>
    <w:rsid w:val="00E04244"/>
    <w:rsid w:val="00E042DB"/>
    <w:rsid w:val="00E04393"/>
    <w:rsid w:val="00E0458B"/>
    <w:rsid w:val="00E045D3"/>
    <w:rsid w:val="00E049A1"/>
    <w:rsid w:val="00E04CBC"/>
    <w:rsid w:val="00E050C9"/>
    <w:rsid w:val="00E05319"/>
    <w:rsid w:val="00E05395"/>
    <w:rsid w:val="00E053E6"/>
    <w:rsid w:val="00E0561A"/>
    <w:rsid w:val="00E05BF9"/>
    <w:rsid w:val="00E05CD1"/>
    <w:rsid w:val="00E05E6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1CE6"/>
    <w:rsid w:val="00E2273C"/>
    <w:rsid w:val="00E229E5"/>
    <w:rsid w:val="00E22C97"/>
    <w:rsid w:val="00E22CA4"/>
    <w:rsid w:val="00E22EF6"/>
    <w:rsid w:val="00E236E7"/>
    <w:rsid w:val="00E23733"/>
    <w:rsid w:val="00E237F0"/>
    <w:rsid w:val="00E238DB"/>
    <w:rsid w:val="00E24253"/>
    <w:rsid w:val="00E24278"/>
    <w:rsid w:val="00E24966"/>
    <w:rsid w:val="00E24B2B"/>
    <w:rsid w:val="00E2530E"/>
    <w:rsid w:val="00E25420"/>
    <w:rsid w:val="00E254D2"/>
    <w:rsid w:val="00E2557E"/>
    <w:rsid w:val="00E2560D"/>
    <w:rsid w:val="00E258B3"/>
    <w:rsid w:val="00E25D72"/>
    <w:rsid w:val="00E25DDB"/>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3AE3"/>
    <w:rsid w:val="00E34268"/>
    <w:rsid w:val="00E3463A"/>
    <w:rsid w:val="00E34724"/>
    <w:rsid w:val="00E34910"/>
    <w:rsid w:val="00E34934"/>
    <w:rsid w:val="00E34FE1"/>
    <w:rsid w:val="00E35787"/>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3FC"/>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C57"/>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873"/>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1D2"/>
    <w:rsid w:val="00E66A90"/>
    <w:rsid w:val="00E66DAD"/>
    <w:rsid w:val="00E67011"/>
    <w:rsid w:val="00E670A4"/>
    <w:rsid w:val="00E67886"/>
    <w:rsid w:val="00E67DF9"/>
    <w:rsid w:val="00E67E51"/>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3B"/>
    <w:rsid w:val="00E76CB9"/>
    <w:rsid w:val="00E77565"/>
    <w:rsid w:val="00E77BE5"/>
    <w:rsid w:val="00E77FEA"/>
    <w:rsid w:val="00E80341"/>
    <w:rsid w:val="00E806DA"/>
    <w:rsid w:val="00E80789"/>
    <w:rsid w:val="00E808CD"/>
    <w:rsid w:val="00E808EE"/>
    <w:rsid w:val="00E809B0"/>
    <w:rsid w:val="00E80A98"/>
    <w:rsid w:val="00E80B37"/>
    <w:rsid w:val="00E80B8E"/>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DE2"/>
    <w:rsid w:val="00E912F0"/>
    <w:rsid w:val="00E91504"/>
    <w:rsid w:val="00E9151E"/>
    <w:rsid w:val="00E91C9D"/>
    <w:rsid w:val="00E92027"/>
    <w:rsid w:val="00E920EA"/>
    <w:rsid w:val="00E92397"/>
    <w:rsid w:val="00E92ADD"/>
    <w:rsid w:val="00E92E21"/>
    <w:rsid w:val="00E93402"/>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C79"/>
    <w:rsid w:val="00EB3CA7"/>
    <w:rsid w:val="00EB3E16"/>
    <w:rsid w:val="00EB4087"/>
    <w:rsid w:val="00EB42CC"/>
    <w:rsid w:val="00EB4892"/>
    <w:rsid w:val="00EB48EA"/>
    <w:rsid w:val="00EB4AF7"/>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89"/>
    <w:rsid w:val="00ED65C6"/>
    <w:rsid w:val="00ED693D"/>
    <w:rsid w:val="00ED6E88"/>
    <w:rsid w:val="00ED7097"/>
    <w:rsid w:val="00ED7470"/>
    <w:rsid w:val="00ED778D"/>
    <w:rsid w:val="00ED78F1"/>
    <w:rsid w:val="00ED793C"/>
    <w:rsid w:val="00ED7E41"/>
    <w:rsid w:val="00EE000D"/>
    <w:rsid w:val="00EE0423"/>
    <w:rsid w:val="00EE04D2"/>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D61"/>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6EDB"/>
    <w:rsid w:val="00F17840"/>
    <w:rsid w:val="00F1788B"/>
    <w:rsid w:val="00F179AE"/>
    <w:rsid w:val="00F17D71"/>
    <w:rsid w:val="00F203A2"/>
    <w:rsid w:val="00F20D5E"/>
    <w:rsid w:val="00F20E89"/>
    <w:rsid w:val="00F21012"/>
    <w:rsid w:val="00F21828"/>
    <w:rsid w:val="00F218D5"/>
    <w:rsid w:val="00F219E3"/>
    <w:rsid w:val="00F222B0"/>
    <w:rsid w:val="00F22431"/>
    <w:rsid w:val="00F22D0C"/>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B5A"/>
    <w:rsid w:val="00F42E29"/>
    <w:rsid w:val="00F42EB4"/>
    <w:rsid w:val="00F42FB7"/>
    <w:rsid w:val="00F4301A"/>
    <w:rsid w:val="00F430CF"/>
    <w:rsid w:val="00F432E2"/>
    <w:rsid w:val="00F433E5"/>
    <w:rsid w:val="00F43B0A"/>
    <w:rsid w:val="00F4411F"/>
    <w:rsid w:val="00F44547"/>
    <w:rsid w:val="00F4495B"/>
    <w:rsid w:val="00F44D1B"/>
    <w:rsid w:val="00F44FBE"/>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1F9"/>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2CD"/>
    <w:rsid w:val="00F66415"/>
    <w:rsid w:val="00F66460"/>
    <w:rsid w:val="00F6653F"/>
    <w:rsid w:val="00F66744"/>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6FE"/>
    <w:rsid w:val="00FA2802"/>
    <w:rsid w:val="00FA2CC4"/>
    <w:rsid w:val="00FA2F25"/>
    <w:rsid w:val="00FA3081"/>
    <w:rsid w:val="00FA34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F2D"/>
    <w:rsid w:val="00FC3125"/>
    <w:rsid w:val="00FC3178"/>
    <w:rsid w:val="00FC325C"/>
    <w:rsid w:val="00FC38AC"/>
    <w:rsid w:val="00FC3A62"/>
    <w:rsid w:val="00FC3C01"/>
    <w:rsid w:val="00FC3F5E"/>
    <w:rsid w:val="00FC4503"/>
    <w:rsid w:val="00FC4946"/>
    <w:rsid w:val="00FC4973"/>
    <w:rsid w:val="00FC4FF1"/>
    <w:rsid w:val="00FC5072"/>
    <w:rsid w:val="00FC5168"/>
    <w:rsid w:val="00FC5796"/>
    <w:rsid w:val="00FC58CC"/>
    <w:rsid w:val="00FC6658"/>
    <w:rsid w:val="00FC6999"/>
    <w:rsid w:val="00FC6A42"/>
    <w:rsid w:val="00FC6A54"/>
    <w:rsid w:val="00FC716B"/>
    <w:rsid w:val="00FC71B4"/>
    <w:rsid w:val="00FC7892"/>
    <w:rsid w:val="00FC7D9F"/>
    <w:rsid w:val="00FC7E01"/>
    <w:rsid w:val="00FC7F4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506"/>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40A"/>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7B60BD5A-9F12-44DE-ABE9-251ADDF7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uiPriority w:val="1"/>
    <w:qFormat/>
    <w:rsid w:val="00A353D7"/>
    <w:pPr>
      <w:keepNext/>
      <w:keepLines/>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4466496">
      <w:bodyDiv w:val="1"/>
      <w:marLeft w:val="0"/>
      <w:marRight w:val="0"/>
      <w:marTop w:val="0"/>
      <w:marBottom w:val="0"/>
      <w:divBdr>
        <w:top w:val="none" w:sz="0" w:space="0" w:color="auto"/>
        <w:left w:val="none" w:sz="0" w:space="0" w:color="auto"/>
        <w:bottom w:val="none" w:sz="0" w:space="0" w:color="auto"/>
        <w:right w:val="none" w:sz="0" w:space="0" w:color="auto"/>
      </w:divBdr>
    </w:div>
    <w:div w:id="83488050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38751908">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54906697">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20242620">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3010733">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5542040">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296974">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CAEE878B-4A1B-47C9-963B-EA14C5BB2E1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8</Pages>
  <Words>2407</Words>
  <Characters>13721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Jianhan Liu</cp:lastModifiedBy>
  <cp:revision>47</cp:revision>
  <dcterms:created xsi:type="dcterms:W3CDTF">2022-09-08T02:00:00Z</dcterms:created>
  <dcterms:modified xsi:type="dcterms:W3CDTF">2022-09-13T02:32:00Z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