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142682F1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B6431A">
              <w:rPr>
                <w:lang w:val="en-US"/>
              </w:rPr>
              <w:t>June</w:t>
            </w:r>
            <w:r w:rsidR="004F35B1">
              <w:rPr>
                <w:lang w:val="en-US"/>
              </w:rPr>
              <w:t xml:space="preserve"> </w:t>
            </w:r>
            <w:r w:rsidR="007C2B0C">
              <w:rPr>
                <w:lang w:val="en-US"/>
              </w:rPr>
              <w:t>2</w:t>
            </w:r>
            <w:r w:rsidR="001B2464">
              <w:rPr>
                <w:lang w:val="en-US"/>
              </w:rPr>
              <w:t>8</w:t>
            </w:r>
            <w:r w:rsidR="001A4E3E">
              <w:rPr>
                <w:lang w:val="en-US"/>
              </w:rPr>
              <w:t>, 202</w:t>
            </w:r>
            <w:r w:rsidR="00CA7610">
              <w:rPr>
                <w:lang w:val="en-US"/>
              </w:rPr>
              <w:t>2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49321767" w:rsidR="009C677F" w:rsidRPr="003055E6" w:rsidRDefault="00F85F20" w:rsidP="000E04C7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</w:t>
            </w:r>
            <w:r w:rsidR="00CA7610">
              <w:rPr>
                <w:b w:val="0"/>
                <w:sz w:val="20"/>
                <w:lang w:val="en-US"/>
              </w:rPr>
              <w:t>2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B6431A">
              <w:rPr>
                <w:b w:val="0"/>
                <w:sz w:val="20"/>
                <w:lang w:val="en-US"/>
              </w:rPr>
              <w:t>6</w:t>
            </w:r>
            <w:r w:rsidR="008A6772">
              <w:rPr>
                <w:b w:val="0"/>
                <w:sz w:val="20"/>
                <w:lang w:val="en-US"/>
              </w:rPr>
              <w:t>-</w:t>
            </w:r>
            <w:r w:rsidR="007C2B0C">
              <w:rPr>
                <w:b w:val="0"/>
                <w:sz w:val="20"/>
                <w:lang w:val="en-US"/>
              </w:rPr>
              <w:t>2</w:t>
            </w:r>
            <w:r w:rsidR="00E36771">
              <w:rPr>
                <w:b w:val="0"/>
                <w:sz w:val="20"/>
                <w:lang w:val="en-US"/>
              </w:rPr>
              <w:t>8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00B2ADF8" w:rsidR="009C677F" w:rsidRPr="003055E6" w:rsidRDefault="001B2464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Stephen Orr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122975E4" w:rsidR="009C677F" w:rsidRPr="003055E6" w:rsidRDefault="001B2464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Cisco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5EF114D1" w:rsidR="009C677F" w:rsidRPr="003055E6" w:rsidRDefault="001B2464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Santa Clara</w:t>
            </w:r>
            <w:r w:rsidR="00CF67FF">
              <w:rPr>
                <w:sz w:val="16"/>
                <w:szCs w:val="16"/>
                <w:lang w:val="en-US"/>
              </w:rPr>
              <w:t>, CA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59BA413F" w:rsidR="009C677F" w:rsidRPr="003055E6" w:rsidRDefault="001B2464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sorr@cisco.com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A36D96" w:rsidRDefault="00A36D96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407AAE20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telecon meeting of </w:t>
                            </w:r>
                            <w:r w:rsidR="002866F5">
                              <w:rPr>
                                <w:color w:val="000000"/>
                              </w:rPr>
                              <w:t>June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B2464">
                              <w:rPr>
                                <w:color w:val="000000"/>
                              </w:rPr>
                              <w:t>28</w:t>
                            </w:r>
                            <w:r>
                              <w:rPr>
                                <w:color w:val="000000"/>
                              </w:rPr>
                              <w:t xml:space="preserve">, 2022. </w:t>
                            </w:r>
                          </w:p>
                          <w:p w14:paraId="52D69561" w14:textId="77777777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A36D96" w:rsidRPr="001837E9" w:rsidRDefault="00A36D96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A36D96" w:rsidRDefault="00A36D96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407AAE20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telecon meeting of </w:t>
                      </w:r>
                      <w:r w:rsidR="002866F5">
                        <w:rPr>
                          <w:color w:val="000000"/>
                        </w:rPr>
                        <w:t>June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1B2464">
                        <w:rPr>
                          <w:color w:val="000000"/>
                        </w:rPr>
                        <w:t>28</w:t>
                      </w:r>
                      <w:r>
                        <w:rPr>
                          <w:color w:val="000000"/>
                        </w:rPr>
                        <w:t xml:space="preserve">, 2022. </w:t>
                      </w:r>
                    </w:p>
                    <w:p w14:paraId="52D69561" w14:textId="77777777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A36D96" w:rsidRPr="001837E9" w:rsidRDefault="00A36D96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Default="00CF67FF">
      <w:pPr>
        <w:rPr>
          <w:lang w:val="en-US"/>
        </w:rPr>
      </w:pPr>
    </w:p>
    <w:p w14:paraId="7C7A0635" w14:textId="77777777" w:rsidR="00CF67FF" w:rsidRDefault="00CF67FF">
      <w:pPr>
        <w:rPr>
          <w:lang w:val="en-US"/>
        </w:rPr>
      </w:pPr>
      <w:r>
        <w:rPr>
          <w:lang w:val="en-US"/>
        </w:rPr>
        <w:br w:type="page"/>
      </w:r>
    </w:p>
    <w:p w14:paraId="3EEB6C31" w14:textId="4C5F9977" w:rsidR="009C677F" w:rsidRPr="003055E6" w:rsidRDefault="009C677F">
      <w:pPr>
        <w:rPr>
          <w:lang w:val="en-US"/>
        </w:rPr>
      </w:pPr>
    </w:p>
    <w:p w14:paraId="395809A2" w14:textId="10BA9957" w:rsidR="009C677F" w:rsidRDefault="002D5A24">
      <w:pPr>
        <w:rPr>
          <w:b/>
          <w:sz w:val="24"/>
          <w:lang w:val="en-US"/>
        </w:rPr>
      </w:pPr>
      <w:r w:rsidRPr="002D5A24">
        <w:rPr>
          <w:b/>
          <w:sz w:val="24"/>
          <w:lang w:val="en-US"/>
        </w:rPr>
        <w:t xml:space="preserve">Meeting </w:t>
      </w:r>
      <w:r w:rsidR="002866F5">
        <w:rPr>
          <w:b/>
          <w:sz w:val="24"/>
          <w:lang w:val="en-US"/>
        </w:rPr>
        <w:t>June</w:t>
      </w:r>
      <w:r w:rsidR="00D2618B">
        <w:rPr>
          <w:b/>
          <w:sz w:val="24"/>
          <w:lang w:val="en-US"/>
        </w:rPr>
        <w:t xml:space="preserve"> </w:t>
      </w:r>
      <w:r w:rsidR="004C3A07">
        <w:rPr>
          <w:b/>
          <w:sz w:val="24"/>
          <w:lang w:val="en-US"/>
        </w:rPr>
        <w:t>2</w:t>
      </w:r>
      <w:r w:rsidR="001B2464">
        <w:rPr>
          <w:b/>
          <w:sz w:val="24"/>
          <w:lang w:val="en-US"/>
        </w:rPr>
        <w:t>8</w:t>
      </w:r>
      <w:r w:rsidRPr="002D5A24">
        <w:rPr>
          <w:b/>
          <w:sz w:val="24"/>
          <w:lang w:val="en-US"/>
        </w:rPr>
        <w:t xml:space="preserve">, </w:t>
      </w:r>
      <w:proofErr w:type="gramStart"/>
      <w:r w:rsidRPr="002D5A24">
        <w:rPr>
          <w:b/>
          <w:sz w:val="24"/>
          <w:lang w:val="en-US"/>
        </w:rPr>
        <w:t>202</w:t>
      </w:r>
      <w:r w:rsidR="001C613F">
        <w:rPr>
          <w:b/>
          <w:sz w:val="24"/>
          <w:lang w:val="en-US"/>
        </w:rPr>
        <w:t>2</w:t>
      </w:r>
      <w:proofErr w:type="gramEnd"/>
      <w:r w:rsidRPr="002D5A24">
        <w:rPr>
          <w:b/>
          <w:sz w:val="24"/>
          <w:lang w:val="en-US"/>
        </w:rPr>
        <w:t xml:space="preserve"> </w:t>
      </w:r>
      <w:r w:rsidR="00CF67FF">
        <w:rPr>
          <w:b/>
          <w:sz w:val="24"/>
          <w:lang w:val="en-US"/>
        </w:rPr>
        <w:t>10</w:t>
      </w:r>
      <w:r w:rsidR="000135E9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>0</w:t>
      </w:r>
      <w:r w:rsidRPr="002D5A24">
        <w:rPr>
          <w:b/>
          <w:sz w:val="24"/>
          <w:lang w:val="en-US"/>
        </w:rPr>
        <w:t xml:space="preserve"> to </w:t>
      </w:r>
      <w:r w:rsidR="00B668FB">
        <w:rPr>
          <w:b/>
          <w:sz w:val="24"/>
          <w:lang w:val="en-US"/>
        </w:rPr>
        <w:t>1</w:t>
      </w:r>
      <w:r w:rsidR="00CF67FF">
        <w:rPr>
          <w:b/>
          <w:sz w:val="24"/>
          <w:lang w:val="en-US"/>
        </w:rPr>
        <w:t>2</w:t>
      </w:r>
      <w:r w:rsidR="00A17ADD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 xml:space="preserve">0 </w:t>
      </w:r>
      <w:r w:rsidRPr="002D5A24">
        <w:rPr>
          <w:b/>
          <w:sz w:val="24"/>
          <w:lang w:val="en-US"/>
        </w:rPr>
        <w:t>ET</w:t>
      </w:r>
    </w:p>
    <w:p w14:paraId="394B6EFE" w14:textId="77777777" w:rsidR="002D5A24" w:rsidRPr="002D5A24" w:rsidRDefault="002D5A24">
      <w:pPr>
        <w:rPr>
          <w:b/>
          <w:sz w:val="24"/>
          <w:lang w:val="en-US"/>
        </w:rPr>
      </w:pPr>
    </w:p>
    <w:p w14:paraId="01765044" w14:textId="024754AC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Chair: </w:t>
      </w:r>
      <w:r w:rsidR="00D11B96" w:rsidRPr="002D5A24">
        <w:rPr>
          <w:b/>
          <w:szCs w:val="24"/>
          <w:lang w:val="en-US"/>
        </w:rPr>
        <w:t>Mark Hamilton</w:t>
      </w:r>
      <w:r w:rsidR="003C640D">
        <w:rPr>
          <w:b/>
          <w:szCs w:val="24"/>
          <w:lang w:val="en-US"/>
        </w:rPr>
        <w:t xml:space="preserve"> (Ruckus/CommScope)</w:t>
      </w:r>
    </w:p>
    <w:p w14:paraId="6207D028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Peter Yee (NSA-CSD/AKAYLA)</w:t>
      </w:r>
    </w:p>
    <w:p w14:paraId="60C97DF3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Stephen Orr (Cisco)</w:t>
      </w:r>
    </w:p>
    <w:p w14:paraId="32F1EDF6" w14:textId="15509558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Secretary: </w:t>
      </w:r>
      <w:r w:rsidR="001B2464">
        <w:rPr>
          <w:b/>
          <w:szCs w:val="24"/>
          <w:lang w:val="en-US"/>
        </w:rPr>
        <w:t>Stephen Orr</w:t>
      </w:r>
      <w:r w:rsidR="00CF67FF">
        <w:rPr>
          <w:b/>
          <w:szCs w:val="24"/>
          <w:lang w:val="en-US"/>
        </w:rPr>
        <w:t>, acting</w:t>
      </w:r>
    </w:p>
    <w:p w14:paraId="433B5E4E" w14:textId="0A964B7A" w:rsidR="003B2421" w:rsidRPr="002D5A24" w:rsidRDefault="003B2421">
      <w:pPr>
        <w:rPr>
          <w:szCs w:val="24"/>
          <w:lang w:val="en-US"/>
        </w:rPr>
      </w:pPr>
      <w:r>
        <w:rPr>
          <w:b/>
          <w:szCs w:val="24"/>
          <w:lang w:val="en-US"/>
        </w:rPr>
        <w:t>Editor: Carol Ansley (Cox)</w:t>
      </w:r>
    </w:p>
    <w:p w14:paraId="0642C51F" w14:textId="77777777" w:rsidR="009C677F" w:rsidRPr="002D5A24" w:rsidRDefault="009C677F">
      <w:pPr>
        <w:rPr>
          <w:b/>
          <w:bCs/>
          <w:szCs w:val="24"/>
          <w:lang w:val="en-US"/>
        </w:rPr>
      </w:pPr>
    </w:p>
    <w:p w14:paraId="4A90F191" w14:textId="4D0A6D0F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>The teleconference was called to order by</w:t>
      </w:r>
      <w:r w:rsidR="000E4E6A">
        <w:rPr>
          <w:b/>
          <w:bCs/>
          <w:sz w:val="24"/>
          <w:szCs w:val="24"/>
          <w:lang w:val="en-US"/>
        </w:rPr>
        <w:t xml:space="preserve"> the</w:t>
      </w:r>
      <w:r w:rsidRPr="003055E6">
        <w:rPr>
          <w:b/>
          <w:bCs/>
          <w:sz w:val="24"/>
          <w:szCs w:val="24"/>
          <w:lang w:val="en-US"/>
        </w:rPr>
        <w:t xml:space="preserve"> Chair </w:t>
      </w:r>
      <w:r w:rsidR="000E4E6A">
        <w:rPr>
          <w:b/>
          <w:bCs/>
          <w:sz w:val="24"/>
          <w:szCs w:val="24"/>
          <w:lang w:val="en-US"/>
        </w:rPr>
        <w:t xml:space="preserve">at </w:t>
      </w:r>
      <w:r w:rsidR="00CF67FF">
        <w:rPr>
          <w:b/>
          <w:bCs/>
          <w:sz w:val="24"/>
          <w:szCs w:val="24"/>
          <w:lang w:val="en-US"/>
        </w:rPr>
        <w:t>10</w:t>
      </w:r>
      <w:r w:rsidR="001164AF">
        <w:rPr>
          <w:b/>
          <w:bCs/>
          <w:sz w:val="24"/>
          <w:szCs w:val="24"/>
          <w:lang w:val="en-US"/>
        </w:rPr>
        <w:t>:</w:t>
      </w:r>
      <w:r w:rsidR="008A6772">
        <w:rPr>
          <w:b/>
          <w:bCs/>
          <w:sz w:val="24"/>
          <w:szCs w:val="24"/>
          <w:lang w:val="en-US"/>
        </w:rPr>
        <w:t>0</w:t>
      </w:r>
      <w:r w:rsidR="00CF67FF">
        <w:rPr>
          <w:b/>
          <w:bCs/>
          <w:sz w:val="24"/>
          <w:szCs w:val="24"/>
          <w:lang w:val="en-US"/>
        </w:rPr>
        <w:t>3</w:t>
      </w:r>
      <w:r w:rsidR="001164AF">
        <w:rPr>
          <w:b/>
          <w:bCs/>
          <w:sz w:val="24"/>
          <w:szCs w:val="24"/>
          <w:lang w:val="en-US"/>
        </w:rPr>
        <w:t xml:space="preserve"> a.m.</w:t>
      </w:r>
      <w:r w:rsidRPr="003055E6">
        <w:rPr>
          <w:b/>
          <w:bCs/>
          <w:sz w:val="24"/>
          <w:szCs w:val="24"/>
          <w:lang w:val="en-US"/>
        </w:rPr>
        <w:t xml:space="preserve"> EDT</w:t>
      </w:r>
      <w:r w:rsidR="00B6431A">
        <w:rPr>
          <w:b/>
          <w:bCs/>
          <w:sz w:val="24"/>
          <w:szCs w:val="24"/>
          <w:lang w:val="en-US"/>
        </w:rPr>
        <w:t>.</w:t>
      </w:r>
    </w:p>
    <w:p w14:paraId="76EDD4E1" w14:textId="373AE5DB" w:rsidR="009C677F" w:rsidRDefault="009C677F">
      <w:pPr>
        <w:rPr>
          <w:bCs/>
          <w:sz w:val="24"/>
          <w:szCs w:val="24"/>
          <w:lang w:val="en-US"/>
        </w:rPr>
      </w:pPr>
    </w:p>
    <w:p w14:paraId="1D0CA16B" w14:textId="2EE6AD4B" w:rsidR="009C677F" w:rsidRDefault="00F85F20" w:rsidP="00EF4CD2">
      <w:pPr>
        <w:rPr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hyperlink r:id="rId11" w:history="1">
        <w:r w:rsidR="001B2464">
          <w:rPr>
            <w:rStyle w:val="Hyperlink"/>
            <w:sz w:val="24"/>
            <w:szCs w:val="24"/>
            <w:lang w:val="en-US"/>
          </w:rPr>
          <w:t>11-22/0941r01</w:t>
        </w:r>
      </w:hyperlink>
    </w:p>
    <w:p w14:paraId="71B61A47" w14:textId="504EA645" w:rsidR="00F5240C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DF16C7" w:rsidRDefault="00D11B96" w:rsidP="000E4E6A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00DF16C7">
        <w:rPr>
          <w:b/>
          <w:bCs/>
        </w:rPr>
        <w:t>Policies and procedures were presented by the chair.</w:t>
      </w:r>
      <w:r w:rsidR="000F6C86" w:rsidRPr="00DF16C7">
        <w:rPr>
          <w:b/>
          <w:bCs/>
        </w:rPr>
        <w:t xml:space="preserve"> (</w:t>
      </w:r>
      <w:r w:rsidR="002C1BD8" w:rsidRPr="00DF16C7">
        <w:rPr>
          <w:b/>
          <w:bCs/>
        </w:rPr>
        <w:t xml:space="preserve">Slides </w:t>
      </w:r>
      <w:r w:rsidR="00BF6040" w:rsidRPr="00DF16C7">
        <w:rPr>
          <w:b/>
          <w:bCs/>
        </w:rPr>
        <w:t>4</w:t>
      </w:r>
      <w:r w:rsidR="002C1BD8" w:rsidRPr="00DF16C7">
        <w:rPr>
          <w:b/>
          <w:bCs/>
        </w:rPr>
        <w:t xml:space="preserve"> to 1</w:t>
      </w:r>
      <w:r w:rsidR="002074E3">
        <w:rPr>
          <w:b/>
          <w:bCs/>
        </w:rPr>
        <w:t>4</w:t>
      </w:r>
      <w:r w:rsidR="002C1BD8" w:rsidRPr="00DF16C7">
        <w:rPr>
          <w:b/>
          <w:bCs/>
        </w:rPr>
        <w:t>)</w:t>
      </w:r>
    </w:p>
    <w:p w14:paraId="5DBE3CB6" w14:textId="40549BE7" w:rsidR="00E527C2" w:rsidRPr="00233EA9" w:rsidRDefault="00C33A67" w:rsidP="00FB6594">
      <w:pPr>
        <w:ind w:left="720"/>
        <w:rPr>
          <w:bCs/>
          <w:sz w:val="24"/>
        </w:rPr>
      </w:pPr>
      <w:r w:rsidRPr="00233EA9">
        <w:rPr>
          <w:bCs/>
          <w:sz w:val="24"/>
        </w:rPr>
        <w:t>There were n</w:t>
      </w:r>
      <w:r w:rsidR="00D11B96" w:rsidRPr="00233EA9">
        <w:rPr>
          <w:bCs/>
          <w:sz w:val="24"/>
        </w:rPr>
        <w:t xml:space="preserve">o Patent </w:t>
      </w:r>
      <w:r w:rsidR="002B6D7C" w:rsidRPr="00233EA9">
        <w:rPr>
          <w:bCs/>
          <w:sz w:val="24"/>
        </w:rPr>
        <w:t>declarations.</w:t>
      </w:r>
    </w:p>
    <w:p w14:paraId="3F86367A" w14:textId="19F2DEDC" w:rsidR="00E527C2" w:rsidRPr="00233EA9" w:rsidRDefault="00E527C2" w:rsidP="00FB6594">
      <w:pPr>
        <w:ind w:left="720"/>
        <w:rPr>
          <w:bCs/>
          <w:sz w:val="24"/>
        </w:rPr>
      </w:pPr>
      <w:r w:rsidRPr="00233EA9">
        <w:rPr>
          <w:bCs/>
          <w:sz w:val="24"/>
        </w:rPr>
        <w:t>Copyright policy slides were presented (Slides 1</w:t>
      </w:r>
      <w:r w:rsidR="00DA5B82">
        <w:rPr>
          <w:bCs/>
          <w:sz w:val="24"/>
        </w:rPr>
        <w:t>0</w:t>
      </w:r>
      <w:r w:rsidRPr="00233EA9">
        <w:rPr>
          <w:bCs/>
          <w:sz w:val="24"/>
        </w:rPr>
        <w:t xml:space="preserve"> and 1</w:t>
      </w:r>
      <w:r w:rsidR="00DA5B82">
        <w:rPr>
          <w:bCs/>
          <w:sz w:val="24"/>
        </w:rPr>
        <w:t>1</w:t>
      </w:r>
      <w:r w:rsidRPr="00233EA9">
        <w:rPr>
          <w:bCs/>
          <w:sz w:val="24"/>
        </w:rPr>
        <w:t>)</w:t>
      </w:r>
    </w:p>
    <w:p w14:paraId="6C598957" w14:textId="77777777" w:rsidR="002C1BD8" w:rsidRPr="00FE2279" w:rsidRDefault="002C1BD8" w:rsidP="00D11B96">
      <w:pPr>
        <w:rPr>
          <w:bCs/>
        </w:rPr>
      </w:pPr>
    </w:p>
    <w:p w14:paraId="5EDA351A" w14:textId="16CBE330" w:rsidR="009C677F" w:rsidRPr="002074E3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2074E3">
        <w:rPr>
          <w:b/>
          <w:bCs/>
          <w:sz w:val="24"/>
          <w:szCs w:val="24"/>
        </w:rPr>
        <w:t>Agenda:</w:t>
      </w:r>
    </w:p>
    <w:p w14:paraId="044804B1" w14:textId="77777777" w:rsidR="000767F9" w:rsidRPr="00ED78FF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>Attendance, noises/recording, meeting protocol reminders</w:t>
      </w:r>
    </w:p>
    <w:p w14:paraId="59E8AB3A" w14:textId="77777777" w:rsidR="000767F9" w:rsidRPr="00ED78FF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>Policies, duty to inform, participation rules</w:t>
      </w:r>
    </w:p>
    <w:p w14:paraId="4DFDC15D" w14:textId="72DDC309" w:rsidR="000767F9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>Organization topics</w:t>
      </w:r>
    </w:p>
    <w:p w14:paraId="079243F6" w14:textId="34FFF492" w:rsidR="00B6431A" w:rsidRPr="00B6431A" w:rsidRDefault="00B6431A" w:rsidP="00B6431A">
      <w:pPr>
        <w:pStyle w:val="BodyText"/>
        <w:numPr>
          <w:ilvl w:val="1"/>
          <w:numId w:val="3"/>
        </w:numPr>
        <w:rPr>
          <w:bCs/>
          <w:sz w:val="24"/>
          <w:szCs w:val="24"/>
        </w:rPr>
      </w:pPr>
      <w:r w:rsidRPr="00B6431A">
        <w:rPr>
          <w:bCs/>
          <w:sz w:val="24"/>
          <w:szCs w:val="24"/>
        </w:rPr>
        <w:t>Reminder</w:t>
      </w:r>
      <w:r w:rsidR="002866F5">
        <w:rPr>
          <w:bCs/>
          <w:sz w:val="24"/>
          <w:szCs w:val="24"/>
        </w:rPr>
        <w:t>:</w:t>
      </w:r>
      <w:r w:rsidRPr="00B6431A">
        <w:rPr>
          <w:bCs/>
          <w:sz w:val="24"/>
          <w:szCs w:val="24"/>
        </w:rPr>
        <w:t xml:space="preserve"> Comment Collection on D0.2 </w:t>
      </w:r>
      <w:r w:rsidR="002866F5">
        <w:rPr>
          <w:bCs/>
          <w:sz w:val="24"/>
          <w:szCs w:val="24"/>
        </w:rPr>
        <w:t>closes on</w:t>
      </w:r>
      <w:r w:rsidRPr="00B6431A">
        <w:rPr>
          <w:bCs/>
          <w:sz w:val="24"/>
          <w:szCs w:val="24"/>
        </w:rPr>
        <w:t xml:space="preserve"> June 2</w:t>
      </w:r>
      <w:r w:rsidR="002866F5">
        <w:rPr>
          <w:bCs/>
          <w:sz w:val="24"/>
          <w:szCs w:val="24"/>
        </w:rPr>
        <w:t>9</w:t>
      </w:r>
      <w:r w:rsidR="00FB6594">
        <w:rPr>
          <w:bCs/>
          <w:sz w:val="24"/>
          <w:szCs w:val="24"/>
        </w:rPr>
        <w:t xml:space="preserve"> (tomorrow)</w:t>
      </w:r>
    </w:p>
    <w:p w14:paraId="04620B4D" w14:textId="41DB9B2F" w:rsidR="000767F9" w:rsidRPr="00CF67FF" w:rsidRDefault="005558A2" w:rsidP="00CF67FF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 xml:space="preserve">Issues Tracking: </w:t>
      </w:r>
      <w:hyperlink r:id="rId12" w:history="1">
        <w:r w:rsidR="007C2B0C">
          <w:rPr>
            <w:rStyle w:val="Hyperlink"/>
            <w:bCs/>
            <w:sz w:val="24"/>
            <w:szCs w:val="24"/>
          </w:rPr>
          <w:t>11-21/0332r37</w:t>
        </w:r>
      </w:hyperlink>
      <w:r w:rsidRPr="00ED78FF">
        <w:rPr>
          <w:bCs/>
          <w:sz w:val="24"/>
          <w:szCs w:val="24"/>
        </w:rPr>
        <w:t xml:space="preserve"> </w:t>
      </w:r>
    </w:p>
    <w:p w14:paraId="40584A3D" w14:textId="6F3F1C8E" w:rsidR="000767F9" w:rsidRPr="00ED78FF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 xml:space="preserve">Contributions (slide </w:t>
      </w:r>
      <w:r w:rsidR="00AE0CC0">
        <w:rPr>
          <w:bCs/>
          <w:sz w:val="24"/>
          <w:szCs w:val="24"/>
        </w:rPr>
        <w:t>16</w:t>
      </w:r>
      <w:r w:rsidRPr="00ED78FF">
        <w:rPr>
          <w:bCs/>
          <w:sz w:val="24"/>
          <w:szCs w:val="24"/>
        </w:rPr>
        <w:t xml:space="preserve">) </w:t>
      </w:r>
    </w:p>
    <w:p w14:paraId="59AD37F6" w14:textId="77777777" w:rsidR="000767F9" w:rsidRPr="00ED78FF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 xml:space="preserve">Next meetings: </w:t>
      </w:r>
    </w:p>
    <w:p w14:paraId="31161FC3" w14:textId="1290B8F8" w:rsidR="00212C8E" w:rsidRPr="00FB6594" w:rsidRDefault="00EC7376" w:rsidP="00FB6594">
      <w:pPr>
        <w:pStyle w:val="BodyText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July plenary (4 slots)</w:t>
      </w:r>
    </w:p>
    <w:p w14:paraId="63FDBA53" w14:textId="4757F4BC" w:rsidR="00025AB4" w:rsidRDefault="00AA3DEE" w:rsidP="00FB6594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Any comments</w:t>
      </w:r>
      <w:r w:rsidR="00DA5B82">
        <w:rPr>
          <w:sz w:val="24"/>
          <w:szCs w:val="24"/>
        </w:rPr>
        <w:t xml:space="preserve">? </w:t>
      </w:r>
    </w:p>
    <w:p w14:paraId="14549994" w14:textId="0161169E" w:rsidR="00FB6594" w:rsidRDefault="00FB6594" w:rsidP="00FB6594">
      <w:pPr>
        <w:pStyle w:val="BodyText"/>
        <w:numPr>
          <w:ilvl w:val="0"/>
          <w:numId w:val="1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Update to the contribution from Jay Yang/</w:t>
      </w:r>
      <w:proofErr w:type="spellStart"/>
      <w:r>
        <w:rPr>
          <w:sz w:val="24"/>
          <w:szCs w:val="24"/>
        </w:rPr>
        <w:t>Okan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Mutgan</w:t>
      </w:r>
      <w:proofErr w:type="spellEnd"/>
      <w:r>
        <w:rPr>
          <w:sz w:val="24"/>
          <w:szCs w:val="24"/>
        </w:rPr>
        <w:t xml:space="preserve"> to r2</w:t>
      </w:r>
    </w:p>
    <w:p w14:paraId="40465789" w14:textId="181252BF" w:rsidR="00DA5B82" w:rsidRDefault="00D50FBC" w:rsidP="00FB6594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AA3DEE">
        <w:rPr>
          <w:sz w:val="24"/>
          <w:szCs w:val="24"/>
        </w:rPr>
        <w:t xml:space="preserve">ny </w:t>
      </w:r>
      <w:r w:rsidR="003C640D">
        <w:rPr>
          <w:sz w:val="24"/>
          <w:szCs w:val="24"/>
        </w:rPr>
        <w:t>objections</w:t>
      </w:r>
      <w:r w:rsidR="00AA3DEE">
        <w:rPr>
          <w:sz w:val="24"/>
          <w:szCs w:val="24"/>
        </w:rPr>
        <w:t xml:space="preserve"> to agenda</w:t>
      </w:r>
      <w:r w:rsidR="00DA5B82">
        <w:rPr>
          <w:sz w:val="24"/>
          <w:szCs w:val="24"/>
        </w:rPr>
        <w:t>? None</w:t>
      </w:r>
    </w:p>
    <w:p w14:paraId="53589CFA" w14:textId="095C96E5" w:rsidR="003C640D" w:rsidRPr="00FB6594" w:rsidRDefault="003C640D" w:rsidP="00FB6594">
      <w:pPr>
        <w:pStyle w:val="BodyText"/>
        <w:ind w:left="720"/>
        <w:rPr>
          <w:b/>
          <w:bCs/>
          <w:sz w:val="24"/>
          <w:szCs w:val="24"/>
        </w:rPr>
      </w:pPr>
      <w:r w:rsidRPr="00FB6594">
        <w:rPr>
          <w:b/>
          <w:bCs/>
          <w:sz w:val="24"/>
          <w:szCs w:val="24"/>
        </w:rPr>
        <w:t>Agenda accepted</w:t>
      </w:r>
      <w:r w:rsidR="008C7637" w:rsidRPr="00FB6594">
        <w:rPr>
          <w:b/>
          <w:bCs/>
          <w:sz w:val="24"/>
          <w:szCs w:val="24"/>
        </w:rPr>
        <w:t xml:space="preserve"> unanimously</w:t>
      </w:r>
      <w:r w:rsidRPr="00FB6594">
        <w:rPr>
          <w:b/>
          <w:bCs/>
          <w:sz w:val="24"/>
          <w:szCs w:val="24"/>
        </w:rPr>
        <w:t>.</w:t>
      </w:r>
    </w:p>
    <w:p w14:paraId="7FF99DA4" w14:textId="5B29C170" w:rsidR="00025AB4" w:rsidRDefault="00025AB4" w:rsidP="003C640D">
      <w:pPr>
        <w:pStyle w:val="BodyText"/>
        <w:rPr>
          <w:sz w:val="24"/>
          <w:szCs w:val="24"/>
        </w:rPr>
      </w:pPr>
    </w:p>
    <w:p w14:paraId="3E253678" w14:textId="3C90869E" w:rsidR="00752AEC" w:rsidRDefault="00752AEC" w:rsidP="00FD631A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Organization topics</w:t>
      </w:r>
    </w:p>
    <w:p w14:paraId="0F892A27" w14:textId="347CA85C" w:rsidR="00752AEC" w:rsidRDefault="00752AEC" w:rsidP="00FB6594">
      <w:pPr>
        <w:pStyle w:val="BodyText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The Comment Collection</w:t>
      </w:r>
      <w:r w:rsidR="002866F5">
        <w:rPr>
          <w:bCs/>
          <w:sz w:val="24"/>
          <w:szCs w:val="24"/>
        </w:rPr>
        <w:t xml:space="preserve"> is now under way and</w:t>
      </w:r>
      <w:r>
        <w:rPr>
          <w:bCs/>
          <w:sz w:val="24"/>
          <w:szCs w:val="24"/>
        </w:rPr>
        <w:t xml:space="preserve"> </w:t>
      </w:r>
      <w:r w:rsidR="002866F5">
        <w:rPr>
          <w:bCs/>
          <w:sz w:val="24"/>
          <w:szCs w:val="24"/>
        </w:rPr>
        <w:t>closes on</w:t>
      </w:r>
      <w:r>
        <w:rPr>
          <w:bCs/>
          <w:sz w:val="24"/>
          <w:szCs w:val="24"/>
        </w:rPr>
        <w:t xml:space="preserve"> June 2</w:t>
      </w:r>
      <w:r w:rsidR="002866F5">
        <w:rPr>
          <w:bCs/>
          <w:sz w:val="24"/>
          <w:szCs w:val="24"/>
        </w:rPr>
        <w:t>9</w:t>
      </w:r>
      <w:r w:rsidR="00FB6594">
        <w:rPr>
          <w:bCs/>
          <w:sz w:val="24"/>
          <w:szCs w:val="24"/>
        </w:rPr>
        <w:t xml:space="preserve"> (tomorrow)</w:t>
      </w:r>
      <w:r>
        <w:rPr>
          <w:bCs/>
          <w:sz w:val="24"/>
          <w:szCs w:val="24"/>
        </w:rPr>
        <w:t>.</w:t>
      </w:r>
    </w:p>
    <w:p w14:paraId="2D53A75E" w14:textId="0F04D0F0" w:rsidR="00FB6594" w:rsidRPr="00752AEC" w:rsidRDefault="00FB6594" w:rsidP="00FB6594">
      <w:pPr>
        <w:pStyle w:val="BodyText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Timeline on slide 20 </w:t>
      </w:r>
    </w:p>
    <w:p w14:paraId="277BFE2A" w14:textId="26E51A0D" w:rsidR="00A132E1" w:rsidRDefault="00ED78FF" w:rsidP="00FD631A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Issues Tracking</w:t>
      </w:r>
    </w:p>
    <w:p w14:paraId="2162800C" w14:textId="275BE552" w:rsidR="00574EE6" w:rsidRDefault="000E4E6A" w:rsidP="00FB6594">
      <w:pPr>
        <w:pStyle w:val="BodyText"/>
        <w:ind w:left="720"/>
        <w:rPr>
          <w:b/>
          <w:bCs/>
          <w:sz w:val="24"/>
        </w:rPr>
      </w:pPr>
      <w:r>
        <w:rPr>
          <w:sz w:val="24"/>
          <w:szCs w:val="24"/>
        </w:rPr>
        <w:t xml:space="preserve">The </w:t>
      </w:r>
      <w:r w:rsidR="008C7637" w:rsidRPr="008C7637">
        <w:rPr>
          <w:sz w:val="24"/>
          <w:szCs w:val="24"/>
        </w:rPr>
        <w:t>Chair noted that the Issues Tracking document is at r3</w:t>
      </w:r>
      <w:r w:rsidR="00531A28">
        <w:rPr>
          <w:sz w:val="24"/>
          <w:szCs w:val="24"/>
        </w:rPr>
        <w:t>7</w:t>
      </w:r>
      <w:r w:rsidR="002866F5">
        <w:rPr>
          <w:sz w:val="24"/>
          <w:szCs w:val="24"/>
        </w:rPr>
        <w:t>.</w:t>
      </w:r>
    </w:p>
    <w:p w14:paraId="32C91182" w14:textId="46D0392A" w:rsidR="001B2464" w:rsidRDefault="001B2464" w:rsidP="00752AEC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Contributions</w:t>
      </w:r>
    </w:p>
    <w:p w14:paraId="41505054" w14:textId="77777777" w:rsidR="00FB6594" w:rsidRPr="00FB6594" w:rsidRDefault="00FB6594" w:rsidP="00FB6594">
      <w:pPr>
        <w:pStyle w:val="BodyText"/>
        <w:ind w:left="1080"/>
        <w:rPr>
          <w:bCs/>
          <w:i/>
          <w:iCs/>
          <w:sz w:val="28"/>
          <w:szCs w:val="28"/>
        </w:rPr>
      </w:pPr>
      <w:r w:rsidRPr="00FB6594">
        <w:rPr>
          <w:bCs/>
          <w:i/>
          <w:iCs/>
          <w:sz w:val="28"/>
          <w:szCs w:val="28"/>
        </w:rPr>
        <w:t xml:space="preserve">Kurt </w:t>
      </w:r>
      <w:proofErr w:type="spellStart"/>
      <w:r w:rsidRPr="00FB6594">
        <w:rPr>
          <w:bCs/>
          <w:i/>
          <w:iCs/>
          <w:sz w:val="28"/>
          <w:szCs w:val="28"/>
        </w:rPr>
        <w:t>Lambis</w:t>
      </w:r>
      <w:proofErr w:type="spellEnd"/>
      <w:r w:rsidRPr="00FB6594">
        <w:rPr>
          <w:bCs/>
          <w:i/>
          <w:iCs/>
          <w:sz w:val="28"/>
          <w:szCs w:val="28"/>
        </w:rPr>
        <w:t xml:space="preserve"> – </w:t>
      </w:r>
      <w:proofErr w:type="spellStart"/>
      <w:r w:rsidRPr="00FB6594">
        <w:rPr>
          <w:bCs/>
          <w:i/>
          <w:iCs/>
          <w:sz w:val="28"/>
          <w:szCs w:val="28"/>
        </w:rPr>
        <w:t>Opt</w:t>
      </w:r>
      <w:proofErr w:type="spellEnd"/>
      <w:r w:rsidRPr="00FB6594">
        <w:rPr>
          <w:bCs/>
          <w:i/>
          <w:iCs/>
          <w:sz w:val="28"/>
          <w:szCs w:val="28"/>
        </w:rPr>
        <w:t xml:space="preserve"> in Verbiage</w:t>
      </w:r>
    </w:p>
    <w:p w14:paraId="67C0505F" w14:textId="138DC878" w:rsidR="00FB6594" w:rsidRPr="00FB6594" w:rsidRDefault="00FB6594" w:rsidP="00FB6594">
      <w:pPr>
        <w:pStyle w:val="BodyText"/>
        <w:ind w:left="1080"/>
        <w:rPr>
          <w:bCs/>
          <w:sz w:val="21"/>
          <w:szCs w:val="21"/>
        </w:rPr>
      </w:pPr>
      <w:r w:rsidRPr="00FB6594">
        <w:rPr>
          <w:bCs/>
          <w:sz w:val="28"/>
          <w:szCs w:val="28"/>
        </w:rPr>
        <w:t xml:space="preserve"> </w:t>
      </w:r>
      <w:hyperlink r:id="rId13" w:history="1">
        <w:r w:rsidRPr="00FB6594">
          <w:rPr>
            <w:rStyle w:val="Hyperlink"/>
            <w:b/>
            <w:bCs/>
            <w:sz w:val="21"/>
            <w:szCs w:val="21"/>
          </w:rPr>
          <w:t>https://mentor.ieee.org/802.11/dcn/22/11-22-0832-01-00bh-opt-in-verbiage.pptx</w:t>
        </w:r>
      </w:hyperlink>
      <w:r w:rsidRPr="00FB6594">
        <w:rPr>
          <w:b/>
          <w:bCs/>
          <w:sz w:val="21"/>
          <w:szCs w:val="21"/>
        </w:rPr>
        <w:t xml:space="preserve"> </w:t>
      </w:r>
    </w:p>
    <w:p w14:paraId="3D2DE004" w14:textId="089310CC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Q: Question on it being safer to Opt-in vs Opt-out. </w:t>
      </w:r>
    </w:p>
    <w:p w14:paraId="0CF80AA7" w14:textId="4B7A8B6B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A: IEEE does not handle the higher layer functions</w:t>
      </w:r>
    </w:p>
    <w:p w14:paraId="374356D9" w14:textId="1EACF1A0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Q: This is a key question on how to operate a </w:t>
      </w:r>
      <w:proofErr w:type="spellStart"/>
      <w:r>
        <w:rPr>
          <w:bCs/>
          <w:sz w:val="24"/>
          <w:szCs w:val="24"/>
        </w:rPr>
        <w:t>TGbh</w:t>
      </w:r>
      <w:proofErr w:type="spellEnd"/>
      <w:r>
        <w:rPr>
          <w:bCs/>
          <w:sz w:val="24"/>
          <w:szCs w:val="24"/>
        </w:rPr>
        <w:t xml:space="preserve"> mechanism – implementing Opt-in could be easier</w:t>
      </w:r>
    </w:p>
    <w:p w14:paraId="6BBE441D" w14:textId="3F6AD173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A: Chair – </w:t>
      </w:r>
      <w:proofErr w:type="spellStart"/>
      <w:r>
        <w:rPr>
          <w:bCs/>
          <w:sz w:val="24"/>
          <w:szCs w:val="24"/>
        </w:rPr>
        <w:t>TGbh</w:t>
      </w:r>
      <w:proofErr w:type="spellEnd"/>
      <w:r>
        <w:rPr>
          <w:bCs/>
          <w:sz w:val="24"/>
          <w:szCs w:val="24"/>
        </w:rPr>
        <w:t xml:space="preserve"> can provide recommendations on user interface </w:t>
      </w:r>
    </w:p>
    <w:p w14:paraId="7FF2096E" w14:textId="35E31BDE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Q: Is the procedure to Opt-in or out mentioned in GDPR, is this something like a EULA and the user may not be aware of what they are opting in or out of.</w:t>
      </w:r>
    </w:p>
    <w:p w14:paraId="64B0D103" w14:textId="4DF15C85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C: We need to define what Opt-in and Opt-out means – at least some text. Currently nothing in IEEE</w:t>
      </w:r>
    </w:p>
    <w:p w14:paraId="1D158D10" w14:textId="5ED1726E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Q: Can we work around not using Opt-in and say that the network may provide an identifier or allow for</w:t>
      </w:r>
    </w:p>
    <w:p w14:paraId="20D99400" w14:textId="199B1556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Q: Upper layer support can be set by the app – but this may be an opt-in per network. You have to Opt-in to that network at a particular time. </w:t>
      </w:r>
    </w:p>
    <w:p w14:paraId="6D8E4A4C" w14:textId="4C9E13BB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A: </w:t>
      </w:r>
      <w:proofErr w:type="gramStart"/>
      <w:r>
        <w:rPr>
          <w:bCs/>
          <w:sz w:val="24"/>
          <w:szCs w:val="24"/>
        </w:rPr>
        <w:t>Has to</w:t>
      </w:r>
      <w:proofErr w:type="gramEnd"/>
      <w:r>
        <w:rPr>
          <w:bCs/>
          <w:sz w:val="24"/>
          <w:szCs w:val="24"/>
        </w:rPr>
        <w:t xml:space="preserve"> be an opt-in on a per network agreement. Whether you want to be identified on that network or not. Decision on per network basis by the user to be tracked.</w:t>
      </w:r>
    </w:p>
    <w:p w14:paraId="6767B829" w14:textId="59EEC22A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C: We can use MLME another alternative is that this could be MIB controlled. Upper layer application controlling MIB attributes.</w:t>
      </w:r>
    </w:p>
    <w:p w14:paraId="379BB880" w14:textId="573D6F49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Q: The note on “opt-out” being the default behavior – does this mean that “you are participating”</w:t>
      </w:r>
    </w:p>
    <w:p w14:paraId="7BB224B6" w14:textId="268D924C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Q: Opt-in and Opt-out are two separate mechanisms. There is more value on the opt-in mechanism to subscribe the station identifier vs opt-out which always has a random identifier.</w:t>
      </w:r>
    </w:p>
    <w:p w14:paraId="20323D69" w14:textId="33D306E4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A: If we view this as a check box on the user screen – if the check box is “I agree to be identified” vs the box being unchecked. </w:t>
      </w:r>
    </w:p>
    <w:p w14:paraId="41BC1B11" w14:textId="0E807263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C: They </w:t>
      </w:r>
      <w:proofErr w:type="gramStart"/>
      <w:r>
        <w:rPr>
          <w:bCs/>
          <w:sz w:val="24"/>
          <w:szCs w:val="24"/>
        </w:rPr>
        <w:t>have to</w:t>
      </w:r>
      <w:proofErr w:type="gramEnd"/>
      <w:r>
        <w:rPr>
          <w:bCs/>
          <w:sz w:val="24"/>
          <w:szCs w:val="24"/>
        </w:rPr>
        <w:t xml:space="preserve"> take a positive action for the device to be tracked.</w:t>
      </w:r>
    </w:p>
    <w:p w14:paraId="70B0E8CC" w14:textId="750BA3FA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Q: You only need opt-in and not opt-out. You either opt-in or not. The action should be just to opt-in.</w:t>
      </w:r>
    </w:p>
    <w:p w14:paraId="5A9E91EC" w14:textId="612C22C7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A: That makes sense – we can modify the doc. Or use different verbiage such as “allow or disallow.”</w:t>
      </w:r>
    </w:p>
    <w:p w14:paraId="753F162A" w14:textId="42276BA3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C: The initial state is opt-out or disagrees. They must do a positive action to allow tracking. We must </w:t>
      </w:r>
      <w:proofErr w:type="gramStart"/>
      <w:r>
        <w:rPr>
          <w:bCs/>
          <w:sz w:val="24"/>
          <w:szCs w:val="24"/>
        </w:rPr>
        <w:t>take into account</w:t>
      </w:r>
      <w:proofErr w:type="gramEnd"/>
      <w:r>
        <w:rPr>
          <w:bCs/>
          <w:sz w:val="24"/>
          <w:szCs w:val="24"/>
        </w:rPr>
        <w:t xml:space="preserve"> future state – meaning someone that has opted-in later wants to opt-out</w:t>
      </w:r>
    </w:p>
    <w:p w14:paraId="5444011F" w14:textId="3405D89F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Q: Are we </w:t>
      </w:r>
      <w:proofErr w:type="gramStart"/>
      <w:r>
        <w:rPr>
          <w:bCs/>
          <w:sz w:val="24"/>
          <w:szCs w:val="24"/>
        </w:rPr>
        <w:t>in a position</w:t>
      </w:r>
      <w:proofErr w:type="gramEnd"/>
      <w:r>
        <w:rPr>
          <w:bCs/>
          <w:sz w:val="24"/>
          <w:szCs w:val="24"/>
        </w:rPr>
        <w:t xml:space="preserve"> to make a call about L7 or the user interface? It has been done -but the 11be draft handled it well. Possibly say “when instructed to do so by a higher layer.” </w:t>
      </w:r>
    </w:p>
    <w:p w14:paraId="7074AFAC" w14:textId="5DC96F58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Q: Question on how the MIBs </w:t>
      </w:r>
      <w:proofErr w:type="gramStart"/>
      <w:r>
        <w:rPr>
          <w:bCs/>
          <w:sz w:val="24"/>
          <w:szCs w:val="24"/>
        </w:rPr>
        <w:t>actually would</w:t>
      </w:r>
      <w:proofErr w:type="gramEnd"/>
      <w:r>
        <w:rPr>
          <w:bCs/>
          <w:sz w:val="24"/>
          <w:szCs w:val="24"/>
        </w:rPr>
        <w:t xml:space="preserve"> work. If you do it with a </w:t>
      </w:r>
      <w:proofErr w:type="gramStart"/>
      <w:r>
        <w:rPr>
          <w:bCs/>
          <w:sz w:val="24"/>
          <w:szCs w:val="24"/>
        </w:rPr>
        <w:t>MIB</w:t>
      </w:r>
      <w:proofErr w:type="gramEnd"/>
      <w:r>
        <w:rPr>
          <w:bCs/>
          <w:sz w:val="24"/>
          <w:szCs w:val="24"/>
        </w:rPr>
        <w:t xml:space="preserve"> do you have to say anything about opt-in or out. </w:t>
      </w:r>
    </w:p>
    <w:p w14:paraId="13C1644E" w14:textId="32837015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C: Default behaviors can be set in the MIB definitions.</w:t>
      </w:r>
    </w:p>
    <w:p w14:paraId="770033A0" w14:textId="77777777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</w:p>
    <w:p w14:paraId="541CBC9F" w14:textId="77777777" w:rsidR="00FB6594" w:rsidRDefault="00FB6594" w:rsidP="00FB6594">
      <w:pPr>
        <w:pStyle w:val="BodyText"/>
        <w:ind w:left="1080"/>
        <w:rPr>
          <w:bCs/>
          <w:sz w:val="24"/>
          <w:szCs w:val="24"/>
        </w:rPr>
      </w:pPr>
    </w:p>
    <w:p w14:paraId="1B8FF7F6" w14:textId="4061BA87" w:rsidR="00FB6594" w:rsidRDefault="00FB6594" w:rsidP="00FB6594">
      <w:pPr>
        <w:pStyle w:val="BodyText"/>
        <w:ind w:left="1080"/>
        <w:rPr>
          <w:i/>
          <w:iCs/>
          <w:sz w:val="28"/>
          <w:szCs w:val="28"/>
        </w:rPr>
      </w:pPr>
      <w:r w:rsidRPr="00FB6594">
        <w:rPr>
          <w:i/>
          <w:iCs/>
          <w:sz w:val="28"/>
          <w:szCs w:val="28"/>
        </w:rPr>
        <w:lastRenderedPageBreak/>
        <w:t>Jay Yang/</w:t>
      </w:r>
      <w:proofErr w:type="spellStart"/>
      <w:r w:rsidRPr="00FB6594">
        <w:rPr>
          <w:i/>
          <w:iCs/>
          <w:sz w:val="28"/>
          <w:szCs w:val="28"/>
        </w:rPr>
        <w:t>Okan</w:t>
      </w:r>
      <w:proofErr w:type="spellEnd"/>
      <w:r w:rsidRPr="00FB6594">
        <w:rPr>
          <w:i/>
          <w:iCs/>
          <w:sz w:val="28"/>
          <w:szCs w:val="28"/>
        </w:rPr>
        <w:t xml:space="preserve"> </w:t>
      </w:r>
      <w:proofErr w:type="spellStart"/>
      <w:r w:rsidRPr="00FB6594">
        <w:rPr>
          <w:i/>
          <w:iCs/>
          <w:sz w:val="28"/>
          <w:szCs w:val="28"/>
        </w:rPr>
        <w:t>Mutgan</w:t>
      </w:r>
      <w:proofErr w:type="spellEnd"/>
      <w:r w:rsidRPr="00FB6594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Some proposals for further discussion</w:t>
      </w:r>
    </w:p>
    <w:p w14:paraId="58ED15A0" w14:textId="583724B8" w:rsidR="00FB6594" w:rsidRPr="00FB6594" w:rsidRDefault="00FB6594" w:rsidP="00FB6594">
      <w:pPr>
        <w:pStyle w:val="BodyText"/>
        <w:ind w:left="1080"/>
        <w:rPr>
          <w:b/>
          <w:bCs/>
          <w:sz w:val="24"/>
          <w:szCs w:val="24"/>
        </w:rPr>
      </w:pPr>
      <w:hyperlink r:id="rId14" w:history="1">
        <w:r w:rsidRPr="00FB6594">
          <w:rPr>
            <w:rStyle w:val="Hyperlink"/>
            <w:b/>
            <w:bCs/>
            <w:sz w:val="24"/>
            <w:szCs w:val="24"/>
          </w:rPr>
          <w:t>https://mentor.ieee.org/802.11/dcn/22/11-22-0933-01-00bh-11bh-proposals-further-discussion.pptx</w:t>
        </w:r>
      </w:hyperlink>
      <w:r w:rsidRPr="00FB6594">
        <w:rPr>
          <w:b/>
          <w:bCs/>
          <w:sz w:val="24"/>
          <w:szCs w:val="24"/>
        </w:rPr>
        <w:t xml:space="preserve"> </w:t>
      </w:r>
    </w:p>
    <w:p w14:paraId="75CFD92C" w14:textId="5C7ED2AC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Q: The probe (slide 6) – is it directed or wild card?</w:t>
      </w:r>
    </w:p>
    <w:p w14:paraId="0864EB60" w14:textId="55ADBDD1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A: No strong preference of the type of probe</w:t>
      </w:r>
    </w:p>
    <w:p w14:paraId="0557D152" w14:textId="2D4996D8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Q: Question on WPA3 specification – on ANQP</w:t>
      </w:r>
    </w:p>
    <w:p w14:paraId="7B2CABAA" w14:textId="3D0B1681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C: WFA is trying to do what it can with the tools it has. If </w:t>
      </w:r>
      <w:proofErr w:type="spellStart"/>
      <w:r>
        <w:rPr>
          <w:sz w:val="24"/>
          <w:szCs w:val="24"/>
        </w:rPr>
        <w:t>TGbh</w:t>
      </w:r>
      <w:proofErr w:type="spellEnd"/>
      <w:r>
        <w:rPr>
          <w:sz w:val="24"/>
          <w:szCs w:val="24"/>
        </w:rPr>
        <w:t xml:space="preserve"> introduces new tools/</w:t>
      </w:r>
      <w:proofErr w:type="gramStart"/>
      <w:r>
        <w:rPr>
          <w:sz w:val="24"/>
          <w:szCs w:val="24"/>
        </w:rPr>
        <w:t>mechanism</w:t>
      </w:r>
      <w:proofErr w:type="gramEnd"/>
      <w:r>
        <w:rPr>
          <w:sz w:val="24"/>
          <w:szCs w:val="24"/>
        </w:rPr>
        <w:t xml:space="preserve"> we can work with the WFA.</w:t>
      </w:r>
    </w:p>
    <w:p w14:paraId="6D6B2C53" w14:textId="340DC61F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Q: What if we have a fake AP? </w:t>
      </w:r>
    </w:p>
    <w:p w14:paraId="0F765A39" w14:textId="623FB970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A: We did study – and </w:t>
      </w:r>
      <w:proofErr w:type="gramStart"/>
      <w:r>
        <w:rPr>
          <w:sz w:val="24"/>
          <w:szCs w:val="24"/>
        </w:rPr>
        <w:t>this is why</w:t>
      </w:r>
      <w:proofErr w:type="gramEnd"/>
      <w:r>
        <w:rPr>
          <w:sz w:val="24"/>
          <w:szCs w:val="24"/>
        </w:rPr>
        <w:t xml:space="preserve"> the MAC is changed on every assoc. If an AP can attract a </w:t>
      </w:r>
      <w:proofErr w:type="gramStart"/>
      <w:r>
        <w:rPr>
          <w:sz w:val="24"/>
          <w:szCs w:val="24"/>
        </w:rPr>
        <w:t>STA</w:t>
      </w:r>
      <w:proofErr w:type="gramEnd"/>
      <w:r>
        <w:rPr>
          <w:sz w:val="24"/>
          <w:szCs w:val="24"/>
        </w:rPr>
        <w:t xml:space="preserve"> it doesn’t matter what scheme you have chosen. Although they are Random – there is nothing in the MAC that identifies the STA – only when you assoc. </w:t>
      </w:r>
    </w:p>
    <w:p w14:paraId="41B9DC3F" w14:textId="08D7490D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C: As we do comparison between proposals – we need a better understanding of the details on what information is protected with each of these proposals. Like styles of probing the STAs would use – then we can see the interaction between these proposals. </w:t>
      </w:r>
    </w:p>
    <w:p w14:paraId="461A2F2C" w14:textId="78377A1D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Q: Doesn’t the STA need to generate a new seed every time for RRCM? Can you explain how this is “low overhead”</w:t>
      </w:r>
    </w:p>
    <w:p w14:paraId="035491DE" w14:textId="589A1CC5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A: There are several slides to help understand the computational cost.</w:t>
      </w:r>
    </w:p>
    <w:p w14:paraId="2B4E83B0" w14:textId="0CA916D7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Q: Comparison of RRCM to old IRMA is of course better.</w:t>
      </w:r>
    </w:p>
    <w:p w14:paraId="4DDDF798" w14:textId="2C6D3E9A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C: We went away from the original IRMA scheme – </w:t>
      </w:r>
      <w:proofErr w:type="spellStart"/>
      <w:r>
        <w:rPr>
          <w:sz w:val="24"/>
          <w:szCs w:val="24"/>
        </w:rPr>
        <w:t>lets</w:t>
      </w:r>
      <w:proofErr w:type="spellEnd"/>
      <w:r>
        <w:rPr>
          <w:sz w:val="24"/>
          <w:szCs w:val="24"/>
        </w:rPr>
        <w:t xml:space="preserve"> keep it very simple, by using the MAC address as the identifier, the AP and applications are easily able to be maintain. This was addressed in the new IRMA</w:t>
      </w:r>
    </w:p>
    <w:p w14:paraId="76076C24" w14:textId="3CBC0F0A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Q: How does the STA know what MAC address to use for scanning (RRCM)</w:t>
      </w:r>
    </w:p>
    <w:p w14:paraId="1599B6E5" w14:textId="5EC0D546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C: This goes back to the question on broadcast or directed probes.</w:t>
      </w:r>
    </w:p>
    <w:p w14:paraId="203C8B2C" w14:textId="26C2CB9A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Q: If you are using a pre-defined MAC address for a probe – it is a directed probe. If you don’t know what </w:t>
      </w:r>
      <w:proofErr w:type="gramStart"/>
      <w:r>
        <w:rPr>
          <w:sz w:val="24"/>
          <w:szCs w:val="24"/>
        </w:rPr>
        <w:t>network</w:t>
      </w:r>
      <w:proofErr w:type="gramEnd"/>
      <w:r>
        <w:rPr>
          <w:sz w:val="24"/>
          <w:szCs w:val="24"/>
        </w:rPr>
        <w:t xml:space="preserve"> you are looking for – which MAC address do you use?</w:t>
      </w:r>
    </w:p>
    <w:p w14:paraId="1A099F60" w14:textId="5514B74B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C: Last meeting we decided that we want some identification pre-association. We need a presentation and discussion around this.</w:t>
      </w:r>
    </w:p>
    <w:p w14:paraId="16C890BD" w14:textId="0696238D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Q: Should have a 4</w:t>
      </w:r>
      <w:r w:rsidRPr="00FB65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option for the proposed Straw Poll – “neither.” The group needs to make progress, but we need to clarify pre-association state.</w:t>
      </w:r>
    </w:p>
    <w:p w14:paraId="48DE8CE6" w14:textId="2FA6B59C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>C: Last call we had discussion to address use cases to address 4.1, 4.2, 4.8 and 4.26 – are we saying that we need to re-open this discussion.</w:t>
      </w:r>
    </w:p>
    <w:p w14:paraId="2991EBC7" w14:textId="039C819F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C: One network does not own the MAC address. I should not dictate when and how to use that MAC address. Has implications that we may not have thought through,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need to clarify the impact of assigning a MAC address pre-assoc.</w:t>
      </w:r>
    </w:p>
    <w:p w14:paraId="2625710D" w14:textId="71E39857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Q: We have added use cases that cannot be handled by D0.2.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strange to have use cases that cannot be implemented by the current draft while collecting comments.</w:t>
      </w:r>
    </w:p>
    <w:p w14:paraId="43583778" w14:textId="2E91F5EB" w:rsidR="00FB6594" w:rsidRDefault="00FB6594" w:rsidP="00FB6594">
      <w:pPr>
        <w:pStyle w:val="BodyTex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Chair: We do not have time to run the straw poll. </w:t>
      </w:r>
    </w:p>
    <w:p w14:paraId="3FA7CF30" w14:textId="7AE0C87F" w:rsidR="00FB6594" w:rsidRDefault="00FB6594" w:rsidP="00FB6594">
      <w:pPr>
        <w:pStyle w:val="BodyText"/>
        <w:ind w:left="1080"/>
        <w:rPr>
          <w:sz w:val="24"/>
          <w:szCs w:val="24"/>
        </w:rPr>
      </w:pPr>
    </w:p>
    <w:p w14:paraId="4DBD133A" w14:textId="77777777" w:rsidR="00FB6594" w:rsidRDefault="00FB6594" w:rsidP="00FB6594">
      <w:pPr>
        <w:pStyle w:val="BodyText"/>
        <w:ind w:left="1080"/>
        <w:rPr>
          <w:sz w:val="24"/>
          <w:szCs w:val="24"/>
        </w:rPr>
      </w:pPr>
    </w:p>
    <w:p w14:paraId="3AD85F45" w14:textId="3B4689A3" w:rsidR="00FB6594" w:rsidRDefault="00FB6594" w:rsidP="00FB6594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Chair covered slide 15</w:t>
      </w:r>
      <w:r w:rsidR="00282834">
        <w:rPr>
          <w:sz w:val="24"/>
          <w:szCs w:val="24"/>
        </w:rPr>
        <w:t xml:space="preserve"> </w:t>
      </w:r>
      <w:r>
        <w:rPr>
          <w:sz w:val="24"/>
          <w:szCs w:val="24"/>
        </w:rPr>
        <w:t>and discussed the F2F in Montreal.</w:t>
      </w:r>
    </w:p>
    <w:p w14:paraId="41C7BFCE" w14:textId="01DCA5F5" w:rsidR="002805E1" w:rsidRPr="00FB6594" w:rsidRDefault="002805E1" w:rsidP="00FB6594">
      <w:pPr>
        <w:pStyle w:val="BodyText"/>
        <w:rPr>
          <w:sz w:val="24"/>
        </w:rPr>
      </w:pPr>
    </w:p>
    <w:p w14:paraId="3E4985F7" w14:textId="77777777" w:rsidR="00F81966" w:rsidRPr="00F81966" w:rsidRDefault="00F81966" w:rsidP="00FB6594">
      <w:pPr>
        <w:pStyle w:val="Caption"/>
      </w:pPr>
    </w:p>
    <w:p w14:paraId="79A3E78C" w14:textId="16E96334" w:rsidR="000471E3" w:rsidRDefault="00C62DF8">
      <w:pPr>
        <w:rPr>
          <w:b/>
          <w:bCs/>
          <w:sz w:val="24"/>
          <w:szCs w:val="24"/>
          <w:lang w:val="en-US"/>
        </w:rPr>
      </w:pPr>
      <w:r w:rsidRPr="006805CD">
        <w:rPr>
          <w:b/>
          <w:bCs/>
          <w:sz w:val="24"/>
          <w:szCs w:val="24"/>
          <w:lang w:val="en-US"/>
        </w:rPr>
        <w:t xml:space="preserve">Meeting </w:t>
      </w:r>
      <w:r w:rsidR="00403135">
        <w:rPr>
          <w:b/>
          <w:bCs/>
          <w:sz w:val="24"/>
          <w:szCs w:val="24"/>
          <w:lang w:val="en-US"/>
        </w:rPr>
        <w:t>adjoined</w:t>
      </w:r>
      <w:r w:rsidRPr="006805CD">
        <w:rPr>
          <w:b/>
          <w:bCs/>
          <w:sz w:val="24"/>
          <w:szCs w:val="24"/>
          <w:lang w:val="en-US"/>
        </w:rPr>
        <w:t xml:space="preserve"> at </w:t>
      </w:r>
      <w:r w:rsidR="00F05EF9">
        <w:rPr>
          <w:b/>
          <w:bCs/>
          <w:sz w:val="24"/>
          <w:szCs w:val="24"/>
          <w:lang w:val="en-US"/>
        </w:rPr>
        <w:t>1</w:t>
      </w:r>
      <w:r w:rsidR="00FB6594">
        <w:rPr>
          <w:b/>
          <w:bCs/>
          <w:sz w:val="24"/>
          <w:szCs w:val="24"/>
          <w:lang w:val="en-US"/>
        </w:rPr>
        <w:t>2</w:t>
      </w:r>
      <w:r w:rsidR="00F05EF9">
        <w:rPr>
          <w:b/>
          <w:bCs/>
          <w:sz w:val="24"/>
          <w:szCs w:val="24"/>
          <w:lang w:val="en-US"/>
        </w:rPr>
        <w:t>:</w:t>
      </w:r>
      <w:r w:rsidR="00D2618B">
        <w:rPr>
          <w:b/>
          <w:bCs/>
          <w:sz w:val="24"/>
          <w:szCs w:val="24"/>
          <w:lang w:val="en-US"/>
        </w:rPr>
        <w:t xml:space="preserve"> </w:t>
      </w:r>
      <w:r w:rsidR="00FB6594">
        <w:rPr>
          <w:b/>
          <w:bCs/>
          <w:sz w:val="24"/>
          <w:szCs w:val="24"/>
          <w:lang w:val="en-US"/>
        </w:rPr>
        <w:t>p</w:t>
      </w:r>
      <w:r w:rsidR="001164AF">
        <w:rPr>
          <w:b/>
          <w:bCs/>
          <w:sz w:val="24"/>
          <w:szCs w:val="24"/>
          <w:lang w:val="en-US"/>
        </w:rPr>
        <w:t xml:space="preserve">.m. </w:t>
      </w:r>
      <w:r w:rsidRPr="006805CD">
        <w:rPr>
          <w:b/>
          <w:bCs/>
          <w:sz w:val="24"/>
          <w:szCs w:val="24"/>
          <w:lang w:val="en-US"/>
        </w:rPr>
        <w:t>ET.</w:t>
      </w:r>
    </w:p>
    <w:p w14:paraId="5BB15EE8" w14:textId="77777777" w:rsidR="000471E3" w:rsidRDefault="000471E3">
      <w:pPr>
        <w:rPr>
          <w:b/>
          <w:bCs/>
          <w:sz w:val="24"/>
          <w:szCs w:val="24"/>
          <w:lang w:val="en-US"/>
        </w:rPr>
      </w:pPr>
    </w:p>
    <w:p w14:paraId="0B8A7218" w14:textId="1FF6D761" w:rsidR="00851B8F" w:rsidRDefault="00855441" w:rsidP="00465EAE">
      <w:pPr>
        <w:keepNext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Attendance</w:t>
      </w: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198"/>
        <w:gridCol w:w="2356"/>
        <w:gridCol w:w="5273"/>
      </w:tblGrid>
      <w:tr w:rsidR="00282834" w:rsidRPr="00282834" w14:paraId="552EE6A8" w14:textId="77777777" w:rsidTr="0028283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BF6E8" w14:textId="77777777" w:rsidR="00282834" w:rsidRPr="00282834" w:rsidRDefault="00282834" w:rsidP="0028283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82834">
              <w:rPr>
                <w:b/>
                <w:bCs/>
                <w:sz w:val="24"/>
                <w:szCs w:val="24"/>
                <w:lang w:val="en-US"/>
              </w:rPr>
              <w:t>Breakout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BF2AF" w14:textId="77777777" w:rsidR="00282834" w:rsidRPr="00282834" w:rsidRDefault="00282834" w:rsidP="0028283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82834">
              <w:rPr>
                <w:b/>
                <w:bCs/>
                <w:sz w:val="24"/>
                <w:szCs w:val="24"/>
                <w:lang w:val="en-US"/>
              </w:rPr>
              <w:t>Timestamp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9D33B" w14:textId="77777777" w:rsidR="00282834" w:rsidRPr="00282834" w:rsidRDefault="00282834" w:rsidP="0028283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82834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945FE" w14:textId="77777777" w:rsidR="00282834" w:rsidRPr="00282834" w:rsidRDefault="00282834" w:rsidP="0028283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82834">
              <w:rPr>
                <w:b/>
                <w:bCs/>
                <w:sz w:val="24"/>
                <w:szCs w:val="24"/>
                <w:lang w:val="en-US"/>
              </w:rPr>
              <w:t>Affiliation</w:t>
            </w:r>
          </w:p>
        </w:tc>
      </w:tr>
      <w:tr w:rsidR="00282834" w:rsidRPr="00282834" w14:paraId="135ED9B2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9C84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8337E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C43D1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Andersdotter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>,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267A4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Sky UK group</w:t>
            </w:r>
          </w:p>
        </w:tc>
      </w:tr>
      <w:tr w:rsidR="00282834" w:rsidRPr="00282834" w14:paraId="05A0356C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23058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58006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6122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45866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Cox Communications Inc.</w:t>
            </w:r>
          </w:p>
        </w:tc>
      </w:tr>
      <w:tr w:rsidR="00282834" w:rsidRPr="00282834" w14:paraId="1EACD5BA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E2714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E28F7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691EC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9173A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Canon Research Centre France</w:t>
            </w:r>
          </w:p>
        </w:tc>
      </w:tr>
      <w:tr w:rsidR="00282834" w:rsidRPr="00282834" w14:paraId="135975EC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00940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FBD6F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3155B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Chng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0938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BAWMAN LLC</w:t>
            </w:r>
          </w:p>
        </w:tc>
      </w:tr>
      <w:tr w:rsidR="00282834" w:rsidRPr="00282834" w14:paraId="0DCEA914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DAAA2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0921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30FA1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B68C2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Ruckus/CommScope</w:t>
            </w:r>
          </w:p>
        </w:tc>
      </w:tr>
      <w:tr w:rsidR="00282834" w:rsidRPr="00282834" w14:paraId="26472C07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92C7F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CE1DF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20AC5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Henry, Jerome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3EA79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Cisco Systems, Inc.</w:t>
            </w:r>
          </w:p>
        </w:tc>
      </w:tr>
      <w:tr w:rsidR="00282834" w:rsidRPr="00282834" w14:paraId="3A98DC02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0DCFD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AA495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8DDB1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DA8FE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InterDigital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>, Inc.</w:t>
            </w:r>
          </w:p>
        </w:tc>
      </w:tr>
      <w:tr w:rsidR="00282834" w:rsidRPr="00282834" w14:paraId="6DA04C73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1A5C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908E5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7325A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37585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Realtek Semiconductor Corp.</w:t>
            </w:r>
          </w:p>
        </w:tc>
      </w:tr>
      <w:tr w:rsidR="00282834" w:rsidRPr="00282834" w14:paraId="69D52F66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1CF83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2B89F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1720B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 xml:space="preserve">Lu, </w:t>
            </w:r>
            <w:proofErr w:type="spellStart"/>
            <w:r w:rsidRPr="00282834">
              <w:rPr>
                <w:sz w:val="24"/>
                <w:szCs w:val="24"/>
                <w:lang w:val="en-US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0F860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 xml:space="preserve">Guangdong OPPO Mobile Telecommunications </w:t>
            </w:r>
            <w:proofErr w:type="spellStart"/>
            <w:proofErr w:type="gramStart"/>
            <w:r w:rsidRPr="00282834">
              <w:rPr>
                <w:sz w:val="24"/>
                <w:szCs w:val="24"/>
                <w:lang w:val="en-US"/>
              </w:rPr>
              <w:t>Corp.,Ltd</w:t>
            </w:r>
            <w:proofErr w:type="spellEnd"/>
            <w:proofErr w:type="gramEnd"/>
          </w:p>
        </w:tc>
      </w:tr>
      <w:tr w:rsidR="00282834" w:rsidRPr="00282834" w14:paraId="36859F04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8428F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E2E02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7D633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Lumbatis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>, Kurt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12358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CommScope, Inc.</w:t>
            </w:r>
          </w:p>
        </w:tc>
      </w:tr>
      <w:tr w:rsidR="00282834" w:rsidRPr="00282834" w14:paraId="205199D7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23133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635B7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76C32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Mutgan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2834">
              <w:rPr>
                <w:sz w:val="24"/>
                <w:szCs w:val="24"/>
                <w:lang w:val="en-US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E9547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Nokia</w:t>
            </w:r>
          </w:p>
        </w:tc>
      </w:tr>
      <w:tr w:rsidR="00282834" w:rsidRPr="00282834" w14:paraId="023F58BC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786CC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B3B10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5D7DD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Nezou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7074A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Canon Research Centre France</w:t>
            </w:r>
          </w:p>
        </w:tc>
      </w:tr>
      <w:tr w:rsidR="00282834" w:rsidRPr="00282834" w14:paraId="4DA04A66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D646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81B31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F687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956B6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Cisco Systems, Inc.</w:t>
            </w:r>
          </w:p>
        </w:tc>
      </w:tr>
      <w:tr w:rsidR="00282834" w:rsidRPr="00282834" w14:paraId="4116A63E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3136F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D3DC7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7B477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Sam, Harvey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30368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Broadcom Corporation</w:t>
            </w:r>
          </w:p>
        </w:tc>
      </w:tr>
      <w:tr w:rsidR="00282834" w:rsidRPr="00282834" w14:paraId="68587C3D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45CEF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E1071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9B429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Sevin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1856D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Canon Research Centre France</w:t>
            </w:r>
          </w:p>
        </w:tc>
      </w:tr>
      <w:tr w:rsidR="00282834" w:rsidRPr="00282834" w14:paraId="5B5E79EE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3219B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CEAEE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DB26E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31D79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SRT Wireless</w:t>
            </w:r>
          </w:p>
        </w:tc>
      </w:tr>
      <w:tr w:rsidR="00282834" w:rsidRPr="00282834" w14:paraId="6A21B04C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88A88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772E6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FC630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Smith, Luther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2D0D1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Cable Television Laboratories Inc. (</w:t>
            </w:r>
            <w:proofErr w:type="spellStart"/>
            <w:r w:rsidRPr="00282834">
              <w:rPr>
                <w:sz w:val="24"/>
                <w:szCs w:val="24"/>
                <w:lang w:val="en-US"/>
              </w:rPr>
              <w:t>CableLabs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>)</w:t>
            </w:r>
          </w:p>
        </w:tc>
      </w:tr>
      <w:tr w:rsidR="00282834" w:rsidRPr="00282834" w14:paraId="0294BCC7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553AA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647F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71768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Sosack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>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9BE42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Molex Incorporated</w:t>
            </w:r>
          </w:p>
        </w:tc>
      </w:tr>
      <w:tr w:rsidR="00282834" w:rsidRPr="00282834" w14:paraId="52D524B8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AC6C2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7B740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DFAA1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Thakur, Sidharth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4A6F1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Apple Inc.</w:t>
            </w:r>
          </w:p>
        </w:tc>
      </w:tr>
      <w:tr w:rsidR="00282834" w:rsidRPr="00282834" w14:paraId="6B90AF5F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E9763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28410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11E25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Torab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2834">
              <w:rPr>
                <w:sz w:val="24"/>
                <w:szCs w:val="24"/>
                <w:lang w:val="en-US"/>
              </w:rPr>
              <w:t>Jahromi</w:t>
            </w:r>
            <w:proofErr w:type="spellEnd"/>
            <w:r w:rsidRPr="00282834">
              <w:rPr>
                <w:sz w:val="24"/>
                <w:szCs w:val="24"/>
                <w:lang w:val="en-US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E6476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Facebook</w:t>
            </w:r>
          </w:p>
        </w:tc>
      </w:tr>
      <w:tr w:rsidR="00282834" w:rsidRPr="00282834" w14:paraId="36336661" w14:textId="77777777" w:rsidTr="0028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4CBAB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proofErr w:type="spellStart"/>
            <w:r w:rsidRPr="00282834">
              <w:rPr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3836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6/28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74855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EC11D" w14:textId="77777777" w:rsidR="00282834" w:rsidRPr="00282834" w:rsidRDefault="00282834" w:rsidP="00282834">
            <w:pPr>
              <w:rPr>
                <w:sz w:val="24"/>
                <w:szCs w:val="24"/>
                <w:lang w:val="en-US"/>
              </w:rPr>
            </w:pPr>
            <w:r w:rsidRPr="00282834">
              <w:rPr>
                <w:sz w:val="24"/>
                <w:szCs w:val="24"/>
                <w:lang w:val="en-US"/>
              </w:rPr>
              <w:t>Nokia</w:t>
            </w:r>
          </w:p>
        </w:tc>
      </w:tr>
    </w:tbl>
    <w:p w14:paraId="0B26EA8D" w14:textId="77777777" w:rsidR="00A61640" w:rsidRPr="00282834" w:rsidRDefault="00A61640">
      <w:pPr>
        <w:rPr>
          <w:sz w:val="24"/>
          <w:szCs w:val="24"/>
          <w:lang w:val="en-US"/>
        </w:rPr>
      </w:pPr>
    </w:p>
    <w:sectPr w:rsidR="00A61640" w:rsidRPr="00282834" w:rsidSect="00FA0A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2658" w14:textId="77777777" w:rsidR="00B72536" w:rsidRDefault="00B72536">
      <w:r>
        <w:separator/>
      </w:r>
    </w:p>
  </w:endnote>
  <w:endnote w:type="continuationSeparator" w:id="0">
    <w:p w14:paraId="6CFA916D" w14:textId="77777777" w:rsidR="00B72536" w:rsidRDefault="00B72536">
      <w:r>
        <w:continuationSeparator/>
      </w:r>
    </w:p>
  </w:endnote>
  <w:endnote w:type="continuationNotice" w:id="1">
    <w:p w14:paraId="079FB93F" w14:textId="77777777" w:rsidR="00B72536" w:rsidRDefault="00B72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9C60" w14:textId="77777777" w:rsidR="00F42D45" w:rsidRDefault="00F42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0466" w14:textId="3C835503" w:rsidR="00E36771" w:rsidRDefault="00A36D96" w:rsidP="00E367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E36771">
      <w:t>Stephen Orr (Cisco)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719" w14:textId="77777777" w:rsidR="00F42D45" w:rsidRDefault="00F42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1E70" w14:textId="77777777" w:rsidR="00B72536" w:rsidRDefault="00B72536">
      <w:r>
        <w:separator/>
      </w:r>
    </w:p>
  </w:footnote>
  <w:footnote w:type="continuationSeparator" w:id="0">
    <w:p w14:paraId="63E908F2" w14:textId="77777777" w:rsidR="00B72536" w:rsidRDefault="00B72536">
      <w:r>
        <w:continuationSeparator/>
      </w:r>
    </w:p>
  </w:footnote>
  <w:footnote w:type="continuationNotice" w:id="1">
    <w:p w14:paraId="3C67E0B0" w14:textId="77777777" w:rsidR="00B72536" w:rsidRDefault="00B72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1E1A" w14:textId="77777777" w:rsidR="00F42D45" w:rsidRDefault="00F42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7139E9CA" w:rsidR="00A36D96" w:rsidRDefault="00B6431A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A36D96">
      <w:t xml:space="preserve"> 2022</w:t>
    </w:r>
    <w:r w:rsidR="00A36D96">
      <w:ptab w:relativeTo="margin" w:alignment="right" w:leader="none"/>
    </w:r>
    <w:r w:rsidR="00A36D96">
      <w:t>doc.</w:t>
    </w:r>
    <w:r w:rsidR="00A36D96">
      <w:t xml:space="preserve">: IEEE </w:t>
    </w:r>
    <w:r w:rsidR="00A36D96">
      <w:t>802.11-22/</w:t>
    </w:r>
    <w:r w:rsidR="00F42D45">
      <w:t>1060</w:t>
    </w:r>
    <w:r w:rsidR="00A36D96">
      <w:t>r00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3FA1" w14:textId="77777777" w:rsidR="00F42D45" w:rsidRDefault="00F42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8E4"/>
    <w:multiLevelType w:val="hybridMultilevel"/>
    <w:tmpl w:val="74685E7E"/>
    <w:lvl w:ilvl="0" w:tplc="5E848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6C804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8A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6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8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0A7733C1"/>
    <w:multiLevelType w:val="hybridMultilevel"/>
    <w:tmpl w:val="F8D48342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EF4"/>
    <w:multiLevelType w:val="hybridMultilevel"/>
    <w:tmpl w:val="EAD0D5E2"/>
    <w:lvl w:ilvl="0" w:tplc="F342B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CB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6E3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4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6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8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8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6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29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DB4C31"/>
    <w:multiLevelType w:val="hybridMultilevel"/>
    <w:tmpl w:val="6CCC294C"/>
    <w:lvl w:ilvl="0" w:tplc="C5D28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059E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0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1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3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C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2A00"/>
    <w:multiLevelType w:val="hybridMultilevel"/>
    <w:tmpl w:val="14882BEA"/>
    <w:lvl w:ilvl="0" w:tplc="0F04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68EA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C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6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6E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B44E5"/>
    <w:multiLevelType w:val="hybridMultilevel"/>
    <w:tmpl w:val="843A1F2C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303"/>
    <w:multiLevelType w:val="hybridMultilevel"/>
    <w:tmpl w:val="FF68D424"/>
    <w:lvl w:ilvl="0" w:tplc="EB665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07D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AC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E1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EC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24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C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2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E760E3"/>
    <w:multiLevelType w:val="hybridMultilevel"/>
    <w:tmpl w:val="59D47588"/>
    <w:lvl w:ilvl="0" w:tplc="6F16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E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3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C60CA7"/>
    <w:multiLevelType w:val="hybridMultilevel"/>
    <w:tmpl w:val="41F6FE08"/>
    <w:lvl w:ilvl="0" w:tplc="1CF6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E50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4E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86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E7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8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B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C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96420E"/>
    <w:multiLevelType w:val="hybridMultilevel"/>
    <w:tmpl w:val="8D7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02353D"/>
    <w:multiLevelType w:val="hybridMultilevel"/>
    <w:tmpl w:val="9364FA18"/>
    <w:lvl w:ilvl="0" w:tplc="898C2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A3572"/>
    <w:multiLevelType w:val="hybridMultilevel"/>
    <w:tmpl w:val="16E48F84"/>
    <w:lvl w:ilvl="0" w:tplc="24D69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8E7C6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A4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D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37863"/>
    <w:multiLevelType w:val="hybridMultilevel"/>
    <w:tmpl w:val="7546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01721">
    <w:abstractNumId w:val="1"/>
  </w:num>
  <w:num w:numId="2" w16cid:durableId="1799185394">
    <w:abstractNumId w:val="2"/>
  </w:num>
  <w:num w:numId="3" w16cid:durableId="1798058892">
    <w:abstractNumId w:val="10"/>
  </w:num>
  <w:num w:numId="4" w16cid:durableId="875889662">
    <w:abstractNumId w:val="12"/>
  </w:num>
  <w:num w:numId="5" w16cid:durableId="1729258844">
    <w:abstractNumId w:val="5"/>
  </w:num>
  <w:num w:numId="6" w16cid:durableId="1875457852">
    <w:abstractNumId w:val="0"/>
  </w:num>
  <w:num w:numId="7" w16cid:durableId="930313696">
    <w:abstractNumId w:val="4"/>
  </w:num>
  <w:num w:numId="8" w16cid:durableId="291135332">
    <w:abstractNumId w:val="11"/>
  </w:num>
  <w:num w:numId="9" w16cid:durableId="1182859724">
    <w:abstractNumId w:val="8"/>
  </w:num>
  <w:num w:numId="10" w16cid:durableId="223031414">
    <w:abstractNumId w:val="6"/>
  </w:num>
  <w:num w:numId="11" w16cid:durableId="1400322447">
    <w:abstractNumId w:val="13"/>
  </w:num>
  <w:num w:numId="12" w16cid:durableId="1566531231">
    <w:abstractNumId w:val="7"/>
  </w:num>
  <w:num w:numId="13" w16cid:durableId="1539197771">
    <w:abstractNumId w:val="9"/>
  </w:num>
  <w:num w:numId="14" w16cid:durableId="181672459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3740"/>
    <w:rsid w:val="00005044"/>
    <w:rsid w:val="000135E9"/>
    <w:rsid w:val="00016453"/>
    <w:rsid w:val="00016F30"/>
    <w:rsid w:val="000226D9"/>
    <w:rsid w:val="000233D9"/>
    <w:rsid w:val="00025AB4"/>
    <w:rsid w:val="0003609A"/>
    <w:rsid w:val="00036685"/>
    <w:rsid w:val="00041B82"/>
    <w:rsid w:val="000471E3"/>
    <w:rsid w:val="000575EA"/>
    <w:rsid w:val="00061096"/>
    <w:rsid w:val="00066843"/>
    <w:rsid w:val="0006724E"/>
    <w:rsid w:val="000702A4"/>
    <w:rsid w:val="000718A5"/>
    <w:rsid w:val="00073292"/>
    <w:rsid w:val="00074EAA"/>
    <w:rsid w:val="0007586C"/>
    <w:rsid w:val="000767F9"/>
    <w:rsid w:val="000775DD"/>
    <w:rsid w:val="000806CC"/>
    <w:rsid w:val="000809E1"/>
    <w:rsid w:val="000824E7"/>
    <w:rsid w:val="00084D06"/>
    <w:rsid w:val="00085324"/>
    <w:rsid w:val="00090BBE"/>
    <w:rsid w:val="00091B54"/>
    <w:rsid w:val="000A296F"/>
    <w:rsid w:val="000A3B52"/>
    <w:rsid w:val="000A4C2C"/>
    <w:rsid w:val="000A4C57"/>
    <w:rsid w:val="000A5543"/>
    <w:rsid w:val="000A59D0"/>
    <w:rsid w:val="000B3353"/>
    <w:rsid w:val="000B38F7"/>
    <w:rsid w:val="000B7AD9"/>
    <w:rsid w:val="000C404D"/>
    <w:rsid w:val="000D3960"/>
    <w:rsid w:val="000D6703"/>
    <w:rsid w:val="000D7EF8"/>
    <w:rsid w:val="000E04C7"/>
    <w:rsid w:val="000E35EB"/>
    <w:rsid w:val="000E4A36"/>
    <w:rsid w:val="000E4E6A"/>
    <w:rsid w:val="000F0DD1"/>
    <w:rsid w:val="000F66A7"/>
    <w:rsid w:val="000F6C86"/>
    <w:rsid w:val="000F6D4D"/>
    <w:rsid w:val="000F7C32"/>
    <w:rsid w:val="001032E9"/>
    <w:rsid w:val="001055DE"/>
    <w:rsid w:val="001065D6"/>
    <w:rsid w:val="00110050"/>
    <w:rsid w:val="001109C3"/>
    <w:rsid w:val="001164AF"/>
    <w:rsid w:val="00116755"/>
    <w:rsid w:val="0012233C"/>
    <w:rsid w:val="00122AD6"/>
    <w:rsid w:val="00122AF9"/>
    <w:rsid w:val="001236EA"/>
    <w:rsid w:val="00127FA9"/>
    <w:rsid w:val="0013120D"/>
    <w:rsid w:val="00133F40"/>
    <w:rsid w:val="0013506B"/>
    <w:rsid w:val="00140D5D"/>
    <w:rsid w:val="00155F53"/>
    <w:rsid w:val="00161C01"/>
    <w:rsid w:val="00165189"/>
    <w:rsid w:val="00167C13"/>
    <w:rsid w:val="001708CF"/>
    <w:rsid w:val="00177E7C"/>
    <w:rsid w:val="0018074C"/>
    <w:rsid w:val="001837E9"/>
    <w:rsid w:val="00183A08"/>
    <w:rsid w:val="001845A6"/>
    <w:rsid w:val="001847F2"/>
    <w:rsid w:val="001863D7"/>
    <w:rsid w:val="00192C6D"/>
    <w:rsid w:val="001932CF"/>
    <w:rsid w:val="001933C7"/>
    <w:rsid w:val="00194D07"/>
    <w:rsid w:val="00195E09"/>
    <w:rsid w:val="001A3EA1"/>
    <w:rsid w:val="001A4E3E"/>
    <w:rsid w:val="001B2464"/>
    <w:rsid w:val="001B4915"/>
    <w:rsid w:val="001C613F"/>
    <w:rsid w:val="001D02BB"/>
    <w:rsid w:val="001D4D14"/>
    <w:rsid w:val="001D546A"/>
    <w:rsid w:val="001D67E6"/>
    <w:rsid w:val="001D6FB4"/>
    <w:rsid w:val="001E0482"/>
    <w:rsid w:val="001E3E21"/>
    <w:rsid w:val="001E5FDE"/>
    <w:rsid w:val="001E627A"/>
    <w:rsid w:val="001E70A4"/>
    <w:rsid w:val="001F230C"/>
    <w:rsid w:val="001F4BAE"/>
    <w:rsid w:val="00203293"/>
    <w:rsid w:val="002037BC"/>
    <w:rsid w:val="002074E3"/>
    <w:rsid w:val="00211FE9"/>
    <w:rsid w:val="00212C8E"/>
    <w:rsid w:val="002134CB"/>
    <w:rsid w:val="0022346B"/>
    <w:rsid w:val="00224ADA"/>
    <w:rsid w:val="00226F46"/>
    <w:rsid w:val="002279B6"/>
    <w:rsid w:val="00230372"/>
    <w:rsid w:val="00233D67"/>
    <w:rsid w:val="00233EA9"/>
    <w:rsid w:val="002351C6"/>
    <w:rsid w:val="002354D7"/>
    <w:rsid w:val="002429C1"/>
    <w:rsid w:val="00243B90"/>
    <w:rsid w:val="002479F4"/>
    <w:rsid w:val="00261359"/>
    <w:rsid w:val="00261A04"/>
    <w:rsid w:val="00263370"/>
    <w:rsid w:val="00264836"/>
    <w:rsid w:val="00267352"/>
    <w:rsid w:val="0027627A"/>
    <w:rsid w:val="002805E1"/>
    <w:rsid w:val="00282834"/>
    <w:rsid w:val="00282F36"/>
    <w:rsid w:val="00283F8D"/>
    <w:rsid w:val="002866F5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B5FDD"/>
    <w:rsid w:val="002B6D7C"/>
    <w:rsid w:val="002C0C78"/>
    <w:rsid w:val="002C1BD8"/>
    <w:rsid w:val="002D07C0"/>
    <w:rsid w:val="002D0EFE"/>
    <w:rsid w:val="002D18F2"/>
    <w:rsid w:val="002D1D22"/>
    <w:rsid w:val="002D1E9E"/>
    <w:rsid w:val="002D5A24"/>
    <w:rsid w:val="002E017C"/>
    <w:rsid w:val="002E1558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1A3B"/>
    <w:rsid w:val="003136BC"/>
    <w:rsid w:val="00316130"/>
    <w:rsid w:val="00317DED"/>
    <w:rsid w:val="00324E8C"/>
    <w:rsid w:val="00330EF7"/>
    <w:rsid w:val="00332F4C"/>
    <w:rsid w:val="00334A4B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7DFE"/>
    <w:rsid w:val="00350F5C"/>
    <w:rsid w:val="00354951"/>
    <w:rsid w:val="00357B53"/>
    <w:rsid w:val="00357D01"/>
    <w:rsid w:val="00364E05"/>
    <w:rsid w:val="0037186D"/>
    <w:rsid w:val="00373978"/>
    <w:rsid w:val="00373B90"/>
    <w:rsid w:val="00381BE3"/>
    <w:rsid w:val="00383827"/>
    <w:rsid w:val="00383DDC"/>
    <w:rsid w:val="003930C0"/>
    <w:rsid w:val="003937B3"/>
    <w:rsid w:val="003960BD"/>
    <w:rsid w:val="003A3E46"/>
    <w:rsid w:val="003A4DBF"/>
    <w:rsid w:val="003A7A67"/>
    <w:rsid w:val="003B177B"/>
    <w:rsid w:val="003B226A"/>
    <w:rsid w:val="003B2421"/>
    <w:rsid w:val="003C1931"/>
    <w:rsid w:val="003C1D11"/>
    <w:rsid w:val="003C468B"/>
    <w:rsid w:val="003C502A"/>
    <w:rsid w:val="003C640D"/>
    <w:rsid w:val="003D0F4C"/>
    <w:rsid w:val="003D1257"/>
    <w:rsid w:val="003D2203"/>
    <w:rsid w:val="003D2E75"/>
    <w:rsid w:val="003D4C3B"/>
    <w:rsid w:val="003D5188"/>
    <w:rsid w:val="003D5525"/>
    <w:rsid w:val="003E2806"/>
    <w:rsid w:val="003E7D68"/>
    <w:rsid w:val="003E7E73"/>
    <w:rsid w:val="003F10D8"/>
    <w:rsid w:val="003F761F"/>
    <w:rsid w:val="00400C73"/>
    <w:rsid w:val="00403135"/>
    <w:rsid w:val="00404554"/>
    <w:rsid w:val="00404DDA"/>
    <w:rsid w:val="00407117"/>
    <w:rsid w:val="0041014C"/>
    <w:rsid w:val="00422E60"/>
    <w:rsid w:val="004267EF"/>
    <w:rsid w:val="00432715"/>
    <w:rsid w:val="00434E11"/>
    <w:rsid w:val="00437A8B"/>
    <w:rsid w:val="00443920"/>
    <w:rsid w:val="00444A68"/>
    <w:rsid w:val="00445528"/>
    <w:rsid w:val="00451C19"/>
    <w:rsid w:val="00452F47"/>
    <w:rsid w:val="004531DC"/>
    <w:rsid w:val="004543C8"/>
    <w:rsid w:val="00461E78"/>
    <w:rsid w:val="00465EAE"/>
    <w:rsid w:val="0046610F"/>
    <w:rsid w:val="004671C8"/>
    <w:rsid w:val="00473004"/>
    <w:rsid w:val="00474D42"/>
    <w:rsid w:val="00476BE7"/>
    <w:rsid w:val="00480B2D"/>
    <w:rsid w:val="004927EB"/>
    <w:rsid w:val="00493AC9"/>
    <w:rsid w:val="00494773"/>
    <w:rsid w:val="00497F85"/>
    <w:rsid w:val="004A23BA"/>
    <w:rsid w:val="004A3DBE"/>
    <w:rsid w:val="004A3E41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4C20"/>
    <w:rsid w:val="004E39A4"/>
    <w:rsid w:val="004F0F79"/>
    <w:rsid w:val="004F113E"/>
    <w:rsid w:val="004F1858"/>
    <w:rsid w:val="004F2DA0"/>
    <w:rsid w:val="004F35B1"/>
    <w:rsid w:val="005006FF"/>
    <w:rsid w:val="005014C6"/>
    <w:rsid w:val="0051240D"/>
    <w:rsid w:val="00517906"/>
    <w:rsid w:val="00522F64"/>
    <w:rsid w:val="0052308D"/>
    <w:rsid w:val="0052471C"/>
    <w:rsid w:val="0052633B"/>
    <w:rsid w:val="005303B7"/>
    <w:rsid w:val="00531A28"/>
    <w:rsid w:val="00532AAA"/>
    <w:rsid w:val="0053383C"/>
    <w:rsid w:val="00537640"/>
    <w:rsid w:val="00541540"/>
    <w:rsid w:val="00541CB1"/>
    <w:rsid w:val="00542916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E46"/>
    <w:rsid w:val="00571ED4"/>
    <w:rsid w:val="00573E6E"/>
    <w:rsid w:val="00574EE6"/>
    <w:rsid w:val="00584A08"/>
    <w:rsid w:val="005873A6"/>
    <w:rsid w:val="00591368"/>
    <w:rsid w:val="005915C0"/>
    <w:rsid w:val="00592DC1"/>
    <w:rsid w:val="005959D2"/>
    <w:rsid w:val="005A0B36"/>
    <w:rsid w:val="005A1317"/>
    <w:rsid w:val="005A4A54"/>
    <w:rsid w:val="005A6ABE"/>
    <w:rsid w:val="005B00A9"/>
    <w:rsid w:val="005B05A1"/>
    <w:rsid w:val="005B2E23"/>
    <w:rsid w:val="005C2F78"/>
    <w:rsid w:val="005C4840"/>
    <w:rsid w:val="005D345F"/>
    <w:rsid w:val="005D3684"/>
    <w:rsid w:val="005D4DB1"/>
    <w:rsid w:val="005D5A37"/>
    <w:rsid w:val="005E04BB"/>
    <w:rsid w:val="005E20F0"/>
    <w:rsid w:val="005E5804"/>
    <w:rsid w:val="005E6251"/>
    <w:rsid w:val="005F7B10"/>
    <w:rsid w:val="00621235"/>
    <w:rsid w:val="0062237D"/>
    <w:rsid w:val="006266C7"/>
    <w:rsid w:val="00626E37"/>
    <w:rsid w:val="006322D9"/>
    <w:rsid w:val="00633D94"/>
    <w:rsid w:val="006366AB"/>
    <w:rsid w:val="0064025A"/>
    <w:rsid w:val="00643B68"/>
    <w:rsid w:val="00651650"/>
    <w:rsid w:val="00656BCB"/>
    <w:rsid w:val="00661F19"/>
    <w:rsid w:val="00670EE0"/>
    <w:rsid w:val="006718F8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733F"/>
    <w:rsid w:val="006A1400"/>
    <w:rsid w:val="006A3937"/>
    <w:rsid w:val="006B3D3D"/>
    <w:rsid w:val="006B3D62"/>
    <w:rsid w:val="006B40C1"/>
    <w:rsid w:val="006B5B7F"/>
    <w:rsid w:val="006B7C37"/>
    <w:rsid w:val="006C1E39"/>
    <w:rsid w:val="006C37AA"/>
    <w:rsid w:val="006C4B10"/>
    <w:rsid w:val="006C6071"/>
    <w:rsid w:val="006C6789"/>
    <w:rsid w:val="006C7644"/>
    <w:rsid w:val="006D37EE"/>
    <w:rsid w:val="006D46A9"/>
    <w:rsid w:val="006D5E48"/>
    <w:rsid w:val="006D65F6"/>
    <w:rsid w:val="006D75BE"/>
    <w:rsid w:val="006E550F"/>
    <w:rsid w:val="006F0685"/>
    <w:rsid w:val="006F2DEA"/>
    <w:rsid w:val="00700E8E"/>
    <w:rsid w:val="007038FA"/>
    <w:rsid w:val="007111AC"/>
    <w:rsid w:val="00711E9F"/>
    <w:rsid w:val="00716142"/>
    <w:rsid w:val="00717575"/>
    <w:rsid w:val="00720E9D"/>
    <w:rsid w:val="007212DA"/>
    <w:rsid w:val="007242F3"/>
    <w:rsid w:val="00734C56"/>
    <w:rsid w:val="0073543A"/>
    <w:rsid w:val="0073768B"/>
    <w:rsid w:val="00741FCB"/>
    <w:rsid w:val="007436E8"/>
    <w:rsid w:val="007437A6"/>
    <w:rsid w:val="00747BF3"/>
    <w:rsid w:val="007514D8"/>
    <w:rsid w:val="00752AEC"/>
    <w:rsid w:val="00753220"/>
    <w:rsid w:val="00755AA9"/>
    <w:rsid w:val="00755AFB"/>
    <w:rsid w:val="00755C4A"/>
    <w:rsid w:val="00757E07"/>
    <w:rsid w:val="00764954"/>
    <w:rsid w:val="007667A7"/>
    <w:rsid w:val="0077194E"/>
    <w:rsid w:val="00776405"/>
    <w:rsid w:val="007810D3"/>
    <w:rsid w:val="00785A81"/>
    <w:rsid w:val="007864DC"/>
    <w:rsid w:val="00786C19"/>
    <w:rsid w:val="007871AF"/>
    <w:rsid w:val="00791919"/>
    <w:rsid w:val="00793189"/>
    <w:rsid w:val="00795E33"/>
    <w:rsid w:val="007A09AF"/>
    <w:rsid w:val="007A6DF9"/>
    <w:rsid w:val="007A74F5"/>
    <w:rsid w:val="007B07D5"/>
    <w:rsid w:val="007B2406"/>
    <w:rsid w:val="007B368C"/>
    <w:rsid w:val="007B36E2"/>
    <w:rsid w:val="007B46EC"/>
    <w:rsid w:val="007B551E"/>
    <w:rsid w:val="007B7121"/>
    <w:rsid w:val="007C2B0C"/>
    <w:rsid w:val="007C58DB"/>
    <w:rsid w:val="007C7D07"/>
    <w:rsid w:val="007D1ABB"/>
    <w:rsid w:val="007D4752"/>
    <w:rsid w:val="007D683E"/>
    <w:rsid w:val="007E118B"/>
    <w:rsid w:val="007E17C1"/>
    <w:rsid w:val="007E1B91"/>
    <w:rsid w:val="007E41B6"/>
    <w:rsid w:val="007E5754"/>
    <w:rsid w:val="007E7491"/>
    <w:rsid w:val="007E76AB"/>
    <w:rsid w:val="007F1F30"/>
    <w:rsid w:val="007F5614"/>
    <w:rsid w:val="007F5693"/>
    <w:rsid w:val="007F778E"/>
    <w:rsid w:val="00803451"/>
    <w:rsid w:val="00804A15"/>
    <w:rsid w:val="00807BBF"/>
    <w:rsid w:val="008132F0"/>
    <w:rsid w:val="00813845"/>
    <w:rsid w:val="00815CC2"/>
    <w:rsid w:val="00820012"/>
    <w:rsid w:val="00820639"/>
    <w:rsid w:val="00822225"/>
    <w:rsid w:val="0083045A"/>
    <w:rsid w:val="008319CF"/>
    <w:rsid w:val="00833EC8"/>
    <w:rsid w:val="00845917"/>
    <w:rsid w:val="0084641F"/>
    <w:rsid w:val="00851B8F"/>
    <w:rsid w:val="00852DF4"/>
    <w:rsid w:val="00855441"/>
    <w:rsid w:val="008554FC"/>
    <w:rsid w:val="00857423"/>
    <w:rsid w:val="008627B7"/>
    <w:rsid w:val="00864B49"/>
    <w:rsid w:val="00866452"/>
    <w:rsid w:val="0087128D"/>
    <w:rsid w:val="00871316"/>
    <w:rsid w:val="008739D2"/>
    <w:rsid w:val="008759DE"/>
    <w:rsid w:val="008765B2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C7637"/>
    <w:rsid w:val="008D0F44"/>
    <w:rsid w:val="008D27F1"/>
    <w:rsid w:val="008E3219"/>
    <w:rsid w:val="008E5817"/>
    <w:rsid w:val="008F3D3F"/>
    <w:rsid w:val="0090505C"/>
    <w:rsid w:val="00905201"/>
    <w:rsid w:val="00906DE6"/>
    <w:rsid w:val="00914C91"/>
    <w:rsid w:val="009219F3"/>
    <w:rsid w:val="00926AD6"/>
    <w:rsid w:val="009307C9"/>
    <w:rsid w:val="00931A0E"/>
    <w:rsid w:val="00931FA2"/>
    <w:rsid w:val="0093520D"/>
    <w:rsid w:val="009367B6"/>
    <w:rsid w:val="0093794C"/>
    <w:rsid w:val="00937D4D"/>
    <w:rsid w:val="0094094B"/>
    <w:rsid w:val="00941788"/>
    <w:rsid w:val="00941FC8"/>
    <w:rsid w:val="00942F85"/>
    <w:rsid w:val="009438C5"/>
    <w:rsid w:val="009479E8"/>
    <w:rsid w:val="00954506"/>
    <w:rsid w:val="009566C7"/>
    <w:rsid w:val="00956941"/>
    <w:rsid w:val="00964BBF"/>
    <w:rsid w:val="00965986"/>
    <w:rsid w:val="00967586"/>
    <w:rsid w:val="00970757"/>
    <w:rsid w:val="009752B9"/>
    <w:rsid w:val="00977311"/>
    <w:rsid w:val="0098025E"/>
    <w:rsid w:val="00980ACC"/>
    <w:rsid w:val="00981475"/>
    <w:rsid w:val="00981D47"/>
    <w:rsid w:val="00985536"/>
    <w:rsid w:val="0098694D"/>
    <w:rsid w:val="009878E7"/>
    <w:rsid w:val="00991975"/>
    <w:rsid w:val="00991F97"/>
    <w:rsid w:val="00994383"/>
    <w:rsid w:val="009A3732"/>
    <w:rsid w:val="009B2797"/>
    <w:rsid w:val="009B493C"/>
    <w:rsid w:val="009B6539"/>
    <w:rsid w:val="009C1C32"/>
    <w:rsid w:val="009C32F9"/>
    <w:rsid w:val="009C4809"/>
    <w:rsid w:val="009C677F"/>
    <w:rsid w:val="009D23FC"/>
    <w:rsid w:val="009D2A02"/>
    <w:rsid w:val="009D2D15"/>
    <w:rsid w:val="009E0717"/>
    <w:rsid w:val="009E11AA"/>
    <w:rsid w:val="009E278A"/>
    <w:rsid w:val="009E7F78"/>
    <w:rsid w:val="009F1D69"/>
    <w:rsid w:val="009F3B0A"/>
    <w:rsid w:val="009F43A5"/>
    <w:rsid w:val="009F5A3E"/>
    <w:rsid w:val="009F63DD"/>
    <w:rsid w:val="009F67AF"/>
    <w:rsid w:val="00A05937"/>
    <w:rsid w:val="00A06070"/>
    <w:rsid w:val="00A07253"/>
    <w:rsid w:val="00A10EE8"/>
    <w:rsid w:val="00A112A3"/>
    <w:rsid w:val="00A132E1"/>
    <w:rsid w:val="00A13782"/>
    <w:rsid w:val="00A17ADD"/>
    <w:rsid w:val="00A261B1"/>
    <w:rsid w:val="00A303BE"/>
    <w:rsid w:val="00A311C0"/>
    <w:rsid w:val="00A3448D"/>
    <w:rsid w:val="00A36D96"/>
    <w:rsid w:val="00A40162"/>
    <w:rsid w:val="00A42027"/>
    <w:rsid w:val="00A50E94"/>
    <w:rsid w:val="00A52634"/>
    <w:rsid w:val="00A54992"/>
    <w:rsid w:val="00A60551"/>
    <w:rsid w:val="00A613A7"/>
    <w:rsid w:val="00A61640"/>
    <w:rsid w:val="00A6276E"/>
    <w:rsid w:val="00A65209"/>
    <w:rsid w:val="00A6563B"/>
    <w:rsid w:val="00A70AA2"/>
    <w:rsid w:val="00A71E81"/>
    <w:rsid w:val="00A72D82"/>
    <w:rsid w:val="00A8051D"/>
    <w:rsid w:val="00A83692"/>
    <w:rsid w:val="00A870CA"/>
    <w:rsid w:val="00A90E48"/>
    <w:rsid w:val="00A959C1"/>
    <w:rsid w:val="00AA3DEE"/>
    <w:rsid w:val="00AA3FBA"/>
    <w:rsid w:val="00AA7A2E"/>
    <w:rsid w:val="00AB04F2"/>
    <w:rsid w:val="00AB1E50"/>
    <w:rsid w:val="00AB35D1"/>
    <w:rsid w:val="00AC443B"/>
    <w:rsid w:val="00AC758C"/>
    <w:rsid w:val="00AD28C9"/>
    <w:rsid w:val="00AD3B68"/>
    <w:rsid w:val="00AD5E80"/>
    <w:rsid w:val="00AD720E"/>
    <w:rsid w:val="00AE0ACB"/>
    <w:rsid w:val="00AE0CC0"/>
    <w:rsid w:val="00AE1782"/>
    <w:rsid w:val="00AE540A"/>
    <w:rsid w:val="00AE7CF5"/>
    <w:rsid w:val="00AF66B6"/>
    <w:rsid w:val="00B00A27"/>
    <w:rsid w:val="00B13F18"/>
    <w:rsid w:val="00B1675C"/>
    <w:rsid w:val="00B1712C"/>
    <w:rsid w:val="00B25199"/>
    <w:rsid w:val="00B31C98"/>
    <w:rsid w:val="00B4529B"/>
    <w:rsid w:val="00B50082"/>
    <w:rsid w:val="00B517B4"/>
    <w:rsid w:val="00B52506"/>
    <w:rsid w:val="00B533B2"/>
    <w:rsid w:val="00B55037"/>
    <w:rsid w:val="00B60DA7"/>
    <w:rsid w:val="00B634E9"/>
    <w:rsid w:val="00B6431A"/>
    <w:rsid w:val="00B668FB"/>
    <w:rsid w:val="00B66A2A"/>
    <w:rsid w:val="00B6791D"/>
    <w:rsid w:val="00B70111"/>
    <w:rsid w:val="00B72536"/>
    <w:rsid w:val="00B73C3A"/>
    <w:rsid w:val="00B777A1"/>
    <w:rsid w:val="00B8185F"/>
    <w:rsid w:val="00B83BE6"/>
    <w:rsid w:val="00B86095"/>
    <w:rsid w:val="00BA0E68"/>
    <w:rsid w:val="00BA15F3"/>
    <w:rsid w:val="00BB4517"/>
    <w:rsid w:val="00BB6778"/>
    <w:rsid w:val="00BB67F7"/>
    <w:rsid w:val="00BC0FDB"/>
    <w:rsid w:val="00BC5A97"/>
    <w:rsid w:val="00BC641F"/>
    <w:rsid w:val="00BC6CFA"/>
    <w:rsid w:val="00BD2163"/>
    <w:rsid w:val="00BD601E"/>
    <w:rsid w:val="00BD67D8"/>
    <w:rsid w:val="00BE22A0"/>
    <w:rsid w:val="00BE2C62"/>
    <w:rsid w:val="00BF2BFB"/>
    <w:rsid w:val="00BF31C5"/>
    <w:rsid w:val="00BF3429"/>
    <w:rsid w:val="00BF6040"/>
    <w:rsid w:val="00BF7381"/>
    <w:rsid w:val="00C06383"/>
    <w:rsid w:val="00C06C39"/>
    <w:rsid w:val="00C12941"/>
    <w:rsid w:val="00C17EBA"/>
    <w:rsid w:val="00C204D3"/>
    <w:rsid w:val="00C20DAD"/>
    <w:rsid w:val="00C224FE"/>
    <w:rsid w:val="00C30761"/>
    <w:rsid w:val="00C33218"/>
    <w:rsid w:val="00C33A67"/>
    <w:rsid w:val="00C33F24"/>
    <w:rsid w:val="00C3456B"/>
    <w:rsid w:val="00C34ACD"/>
    <w:rsid w:val="00C34B08"/>
    <w:rsid w:val="00C354A1"/>
    <w:rsid w:val="00C42440"/>
    <w:rsid w:val="00C47A3E"/>
    <w:rsid w:val="00C5120B"/>
    <w:rsid w:val="00C56BCE"/>
    <w:rsid w:val="00C574DE"/>
    <w:rsid w:val="00C6111B"/>
    <w:rsid w:val="00C62DF8"/>
    <w:rsid w:val="00C634D8"/>
    <w:rsid w:val="00C67352"/>
    <w:rsid w:val="00C67F79"/>
    <w:rsid w:val="00C71963"/>
    <w:rsid w:val="00C73952"/>
    <w:rsid w:val="00C759E2"/>
    <w:rsid w:val="00C8028D"/>
    <w:rsid w:val="00C81C97"/>
    <w:rsid w:val="00C824CC"/>
    <w:rsid w:val="00C84C36"/>
    <w:rsid w:val="00C85CBD"/>
    <w:rsid w:val="00C85E8D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D07F2"/>
    <w:rsid w:val="00CD7B10"/>
    <w:rsid w:val="00CE0224"/>
    <w:rsid w:val="00CE19D1"/>
    <w:rsid w:val="00CE3897"/>
    <w:rsid w:val="00CE4D5B"/>
    <w:rsid w:val="00CF294E"/>
    <w:rsid w:val="00CF3248"/>
    <w:rsid w:val="00CF67FF"/>
    <w:rsid w:val="00D01E98"/>
    <w:rsid w:val="00D04A21"/>
    <w:rsid w:val="00D05668"/>
    <w:rsid w:val="00D05D30"/>
    <w:rsid w:val="00D11B96"/>
    <w:rsid w:val="00D159EE"/>
    <w:rsid w:val="00D16FF2"/>
    <w:rsid w:val="00D2618B"/>
    <w:rsid w:val="00D32947"/>
    <w:rsid w:val="00D32C85"/>
    <w:rsid w:val="00D33132"/>
    <w:rsid w:val="00D34D81"/>
    <w:rsid w:val="00D35057"/>
    <w:rsid w:val="00D50FBC"/>
    <w:rsid w:val="00D51577"/>
    <w:rsid w:val="00D53743"/>
    <w:rsid w:val="00D615EA"/>
    <w:rsid w:val="00D65BA1"/>
    <w:rsid w:val="00D71F1F"/>
    <w:rsid w:val="00D74FBA"/>
    <w:rsid w:val="00D81FDD"/>
    <w:rsid w:val="00D821F7"/>
    <w:rsid w:val="00D83738"/>
    <w:rsid w:val="00D9250C"/>
    <w:rsid w:val="00D93B4F"/>
    <w:rsid w:val="00D93EC6"/>
    <w:rsid w:val="00D948CA"/>
    <w:rsid w:val="00DA1C84"/>
    <w:rsid w:val="00DA2F86"/>
    <w:rsid w:val="00DA317B"/>
    <w:rsid w:val="00DA5B82"/>
    <w:rsid w:val="00DA7C62"/>
    <w:rsid w:val="00DA7FAB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F16C7"/>
    <w:rsid w:val="00E00867"/>
    <w:rsid w:val="00E00CA5"/>
    <w:rsid w:val="00E01517"/>
    <w:rsid w:val="00E01D9A"/>
    <w:rsid w:val="00E057DA"/>
    <w:rsid w:val="00E06632"/>
    <w:rsid w:val="00E0729D"/>
    <w:rsid w:val="00E07C30"/>
    <w:rsid w:val="00E268BE"/>
    <w:rsid w:val="00E31CBA"/>
    <w:rsid w:val="00E36771"/>
    <w:rsid w:val="00E37302"/>
    <w:rsid w:val="00E3772C"/>
    <w:rsid w:val="00E4498A"/>
    <w:rsid w:val="00E44C05"/>
    <w:rsid w:val="00E44F36"/>
    <w:rsid w:val="00E45151"/>
    <w:rsid w:val="00E47A1B"/>
    <w:rsid w:val="00E51F81"/>
    <w:rsid w:val="00E527C2"/>
    <w:rsid w:val="00E54FBE"/>
    <w:rsid w:val="00E638F6"/>
    <w:rsid w:val="00E64E02"/>
    <w:rsid w:val="00E651DF"/>
    <w:rsid w:val="00E737D9"/>
    <w:rsid w:val="00E8063B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624E"/>
    <w:rsid w:val="00EB2000"/>
    <w:rsid w:val="00EB2842"/>
    <w:rsid w:val="00EB5A01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5FFC"/>
    <w:rsid w:val="00ED7541"/>
    <w:rsid w:val="00ED78FF"/>
    <w:rsid w:val="00EE2D73"/>
    <w:rsid w:val="00EE3033"/>
    <w:rsid w:val="00EE549A"/>
    <w:rsid w:val="00EE664D"/>
    <w:rsid w:val="00EE68C0"/>
    <w:rsid w:val="00EE6A1D"/>
    <w:rsid w:val="00EE720A"/>
    <w:rsid w:val="00EF08AB"/>
    <w:rsid w:val="00EF49FA"/>
    <w:rsid w:val="00EF4CD2"/>
    <w:rsid w:val="00F03900"/>
    <w:rsid w:val="00F05EF9"/>
    <w:rsid w:val="00F06CB8"/>
    <w:rsid w:val="00F07699"/>
    <w:rsid w:val="00F11E57"/>
    <w:rsid w:val="00F17D81"/>
    <w:rsid w:val="00F30407"/>
    <w:rsid w:val="00F31CE8"/>
    <w:rsid w:val="00F3324B"/>
    <w:rsid w:val="00F336C1"/>
    <w:rsid w:val="00F339BA"/>
    <w:rsid w:val="00F34B9C"/>
    <w:rsid w:val="00F35DD9"/>
    <w:rsid w:val="00F42D45"/>
    <w:rsid w:val="00F43CE6"/>
    <w:rsid w:val="00F47B4C"/>
    <w:rsid w:val="00F47FB2"/>
    <w:rsid w:val="00F51113"/>
    <w:rsid w:val="00F5240C"/>
    <w:rsid w:val="00F524B4"/>
    <w:rsid w:val="00F538E4"/>
    <w:rsid w:val="00F55588"/>
    <w:rsid w:val="00F66F4F"/>
    <w:rsid w:val="00F70F35"/>
    <w:rsid w:val="00F722A3"/>
    <w:rsid w:val="00F72BBD"/>
    <w:rsid w:val="00F73665"/>
    <w:rsid w:val="00F75A0A"/>
    <w:rsid w:val="00F76808"/>
    <w:rsid w:val="00F81966"/>
    <w:rsid w:val="00F82126"/>
    <w:rsid w:val="00F82CD9"/>
    <w:rsid w:val="00F85F20"/>
    <w:rsid w:val="00F875DE"/>
    <w:rsid w:val="00F87C04"/>
    <w:rsid w:val="00FA0A6C"/>
    <w:rsid w:val="00FA2AE0"/>
    <w:rsid w:val="00FA7716"/>
    <w:rsid w:val="00FB6594"/>
    <w:rsid w:val="00FC2C87"/>
    <w:rsid w:val="00FD0B43"/>
    <w:rsid w:val="00FD1C78"/>
    <w:rsid w:val="00FD50A7"/>
    <w:rsid w:val="00FD5C6E"/>
    <w:rsid w:val="00FD631A"/>
    <w:rsid w:val="00FD6D81"/>
    <w:rsid w:val="00FD7194"/>
    <w:rsid w:val="00FE2279"/>
    <w:rsid w:val="00FE22DB"/>
    <w:rsid w:val="00FE2B42"/>
    <w:rsid w:val="00FE3C9D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605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2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5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1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832-01-00bh-opt-in-verbiage.ppt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32-37-00bh-issues-tracking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0941-00-00bh-agenda-tgbh-2022-june-28.ppt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933-01-00bh-11bh-proposals-further-discussion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DAA37-057D-42CB-B31D-73235D1FF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Stephen Orr</cp:lastModifiedBy>
  <cp:revision>3</cp:revision>
  <cp:lastPrinted>1900-01-01T08:00:00Z</cp:lastPrinted>
  <dcterms:created xsi:type="dcterms:W3CDTF">2022-07-11T11:52:00Z</dcterms:created>
  <dcterms:modified xsi:type="dcterms:W3CDTF">2022-07-11T11:52:00Z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