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340A1F3D" w:rsidR="008717CE" w:rsidRPr="00183F4C" w:rsidRDefault="00676881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CR for CID </w:t>
            </w:r>
            <w:r w:rsidR="008923AC">
              <w:rPr>
                <w:lang w:eastAsia="ko-KR"/>
              </w:rPr>
              <w:t>7727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457F1F2F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6526">
              <w:rPr>
                <w:b w:val="0"/>
                <w:sz w:val="20"/>
              </w:rPr>
              <w:t>2</w:t>
            </w:r>
            <w:r w:rsidR="008748F3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8748F3">
              <w:rPr>
                <w:b w:val="0"/>
                <w:sz w:val="20"/>
              </w:rPr>
              <w:t>5</w:t>
            </w:r>
            <w:r w:rsidR="005116CB">
              <w:rPr>
                <w:b w:val="0"/>
                <w:sz w:val="20"/>
              </w:rPr>
              <w:t>-</w:t>
            </w:r>
            <w:r w:rsidR="008923AC">
              <w:rPr>
                <w:b w:val="0"/>
                <w:sz w:val="20"/>
              </w:rPr>
              <w:t>11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3C207099" w14:textId="77777777" w:rsidR="00283718" w:rsidRPr="000F5AA2" w:rsidRDefault="00283718" w:rsidP="000F5A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F5AA2">
              <w:rPr>
                <w:b w:val="0"/>
                <w:sz w:val="18"/>
                <w:szCs w:val="18"/>
                <w:lang w:eastAsia="ko-KR"/>
              </w:rPr>
              <w:t>111 West 33rd Street</w:t>
            </w:r>
          </w:p>
          <w:p w14:paraId="438C666A" w14:textId="77777777" w:rsidR="00283718" w:rsidRPr="000F5AA2" w:rsidRDefault="00283718" w:rsidP="000F5A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F5AA2">
              <w:rPr>
                <w:b w:val="0"/>
                <w:sz w:val="18"/>
                <w:szCs w:val="18"/>
                <w:lang w:eastAsia="ko-KR"/>
              </w:rPr>
              <w:t>Suite 1420</w:t>
            </w:r>
          </w:p>
          <w:p w14:paraId="0A825FCC" w14:textId="12ACCF1D" w:rsidR="009972B6" w:rsidRPr="00283718" w:rsidRDefault="00283718" w:rsidP="000F5AA2">
            <w:pPr>
              <w:pStyle w:val="T2"/>
              <w:spacing w:after="0"/>
              <w:ind w:left="0" w:right="0"/>
              <w:jc w:val="left"/>
              <w:rPr>
                <w:b w:val="0"/>
                <w:color w:val="1F497D"/>
                <w:sz w:val="24"/>
                <w:szCs w:val="24"/>
              </w:rPr>
            </w:pPr>
            <w:r w:rsidRPr="000F5AA2">
              <w:rPr>
                <w:b w:val="0"/>
                <w:sz w:val="18"/>
                <w:szCs w:val="18"/>
                <w:lang w:eastAsia="ko-KR"/>
              </w:rPr>
              <w:t>New York, NY, 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09AF490C" w14:textId="15D60283" w:rsidR="005E768D" w:rsidRPr="00ED7073" w:rsidRDefault="003E4403" w:rsidP="005E768D">
      <w:pPr>
        <w:rPr>
          <w:sz w:val="22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 xml:space="preserve">CID </w:t>
      </w:r>
      <w:r w:rsidR="008923AC">
        <w:rPr>
          <w:sz w:val="22"/>
          <w:lang w:eastAsia="ko-KR"/>
        </w:rPr>
        <w:t>7727</w:t>
      </w:r>
      <w:r w:rsidR="009972B6">
        <w:rPr>
          <w:sz w:val="22"/>
          <w:lang w:eastAsia="ko-KR"/>
        </w:rPr>
        <w:t xml:space="preserve">.The baseline for this comment resolution document is </w:t>
      </w:r>
      <w:r w:rsidR="005A5E71">
        <w:rPr>
          <w:sz w:val="22"/>
          <w:lang w:eastAsia="ko-KR"/>
        </w:rPr>
        <w:t>802.11</w:t>
      </w:r>
      <w:r w:rsidR="008923AC">
        <w:rPr>
          <w:sz w:val="22"/>
          <w:lang w:eastAsia="ko-KR"/>
        </w:rPr>
        <w:t>be Draft 1.5</w:t>
      </w:r>
      <w:r w:rsidR="005A5E71">
        <w:rPr>
          <w:sz w:val="22"/>
          <w:lang w:eastAsia="ko-KR"/>
        </w:rPr>
        <w:t>.</w:t>
      </w:r>
    </w:p>
    <w:p w14:paraId="24920570" w14:textId="77777777" w:rsidR="005E768D" w:rsidRPr="00ED7073" w:rsidRDefault="005E768D">
      <w:pPr>
        <w:rPr>
          <w:sz w:val="22"/>
        </w:rPr>
      </w:pPr>
    </w:p>
    <w:p w14:paraId="10E75662" w14:textId="01E7298D" w:rsidR="00DC0CA2" w:rsidRDefault="005E768D" w:rsidP="00F2637D">
      <w:r w:rsidRPr="004D2D75"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99"/>
        <w:gridCol w:w="1217"/>
        <w:gridCol w:w="695"/>
        <w:gridCol w:w="628"/>
        <w:gridCol w:w="2220"/>
        <w:gridCol w:w="2154"/>
        <w:gridCol w:w="2246"/>
      </w:tblGrid>
      <w:tr w:rsidR="00A6648F" w:rsidRPr="00A71D0B" w14:paraId="1B50A392" w14:textId="77777777" w:rsidTr="0001485C">
        <w:tc>
          <w:tcPr>
            <w:tcW w:w="703" w:type="dxa"/>
            <w:tcBorders>
              <w:bottom w:val="single" w:sz="4" w:space="0" w:color="auto"/>
            </w:tcBorders>
          </w:tcPr>
          <w:p w14:paraId="2E681842" w14:textId="77777777" w:rsidR="00A6648F" w:rsidRPr="00390CA8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390CA8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033D6C9F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667CB5C0" w14:textId="77777777" w:rsidR="00A6648F" w:rsidRPr="00A71D0B" w:rsidRDefault="00A6648F" w:rsidP="00345A9E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5955641D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3BEE8374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835C797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236CC83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6648F" w:rsidRPr="00A71D0B" w14:paraId="06FA8EDF" w14:textId="77777777" w:rsidTr="0001485C">
        <w:tc>
          <w:tcPr>
            <w:tcW w:w="703" w:type="dxa"/>
            <w:tcBorders>
              <w:top w:val="single" w:sz="4" w:space="0" w:color="auto"/>
            </w:tcBorders>
          </w:tcPr>
          <w:p w14:paraId="267A74D2" w14:textId="1353AFBF" w:rsidR="00A6648F" w:rsidRPr="00390CA8" w:rsidRDefault="00126506" w:rsidP="00345A9E">
            <w:pPr>
              <w:spacing w:before="120" w:after="120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7727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1FA5B42D" w14:textId="77777777" w:rsidR="007A05DC" w:rsidRDefault="007A05DC" w:rsidP="007A05D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35.3.14.7.2</w:t>
            </w:r>
          </w:p>
          <w:p w14:paraId="3734EC44" w14:textId="54F5013C" w:rsidR="00A6648F" w:rsidRPr="00A71D0B" w:rsidRDefault="00A6648F" w:rsidP="00A664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14:paraId="6D38B2D7" w14:textId="77777777" w:rsidR="00FA5987" w:rsidRDefault="00FA5987" w:rsidP="00FA598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280</w:t>
            </w:r>
          </w:p>
          <w:p w14:paraId="0458BEC1" w14:textId="0F29AE3F" w:rsidR="00A6648F" w:rsidRPr="00A71D0B" w:rsidRDefault="00A6648F" w:rsidP="00345A9E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B9AA19E" w14:textId="51EE1BF1" w:rsidR="00A6648F" w:rsidRPr="00A71D0B" w:rsidRDefault="00FA5987" w:rsidP="00345A9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28</w:t>
            </w:r>
          </w:p>
        </w:tc>
        <w:tc>
          <w:tcPr>
            <w:tcW w:w="2322" w:type="dxa"/>
            <w:tcBorders>
              <w:top w:val="single" w:sz="4" w:space="0" w:color="auto"/>
            </w:tcBorders>
          </w:tcPr>
          <w:p w14:paraId="121E40B1" w14:textId="77777777" w:rsidR="00FA5987" w:rsidRDefault="00FA5987" w:rsidP="00FA598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The note describes normative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should be in regular spec text</w:t>
            </w:r>
          </w:p>
          <w:p w14:paraId="56370A61" w14:textId="1A00378B" w:rsidR="00A6648F" w:rsidRPr="004E58B9" w:rsidRDefault="00A6648F" w:rsidP="00345A9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3EB04AAB" w14:textId="77777777" w:rsidR="00FD37D1" w:rsidRDefault="00FD37D1" w:rsidP="00FD37D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18961F3B" w14:textId="43C6172F" w:rsidR="00A6648F" w:rsidRPr="00A6648F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3039186B" w14:textId="1FE38DF4" w:rsidR="00A6648F" w:rsidRDefault="00C477C8" w:rsidP="00A664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Revised: agree in principle with the comment. </w:t>
            </w:r>
            <w:r w:rsidR="00451003">
              <w:rPr>
                <w:rFonts w:ascii="Arial" w:hAnsi="Arial" w:cs="Arial"/>
                <w:sz w:val="20"/>
              </w:rPr>
              <w:t>The note is converted to normative text</w:t>
            </w:r>
            <w:r w:rsidR="00AB4E8F">
              <w:rPr>
                <w:rFonts w:ascii="Arial" w:hAnsi="Arial" w:cs="Arial"/>
                <w:sz w:val="20"/>
              </w:rPr>
              <w:t xml:space="preserve"> and some editorial </w:t>
            </w:r>
            <w:r w:rsidR="00996DA7">
              <w:rPr>
                <w:rFonts w:ascii="Arial" w:hAnsi="Arial" w:cs="Arial"/>
                <w:sz w:val="20"/>
              </w:rPr>
              <w:t>changes have been made</w:t>
            </w:r>
            <w:r w:rsidR="00451003">
              <w:rPr>
                <w:rFonts w:ascii="Arial" w:hAnsi="Arial" w:cs="Arial"/>
                <w:sz w:val="20"/>
              </w:rPr>
              <w:t>.</w:t>
            </w:r>
          </w:p>
          <w:p w14:paraId="72C6D565" w14:textId="50F56BB1" w:rsidR="00C477C8" w:rsidRDefault="00C477C8" w:rsidP="00A6648F">
            <w:pPr>
              <w:rPr>
                <w:rFonts w:ascii="Arial" w:hAnsi="Arial" w:cs="Arial"/>
                <w:sz w:val="20"/>
              </w:rPr>
            </w:pPr>
          </w:p>
          <w:p w14:paraId="723143A2" w14:textId="1C4056C2" w:rsidR="00C477C8" w:rsidRDefault="00C477C8" w:rsidP="00A6648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</w:t>
            </w:r>
            <w:r w:rsidR="00451003">
              <w:rPr>
                <w:rFonts w:ascii="Arial" w:hAnsi="Arial" w:cs="Arial"/>
                <w:sz w:val="20"/>
              </w:rPr>
              <w:t>be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editor: </w:t>
            </w:r>
          </w:p>
          <w:p w14:paraId="72351A22" w14:textId="626B8CEB" w:rsidR="00F57F2A" w:rsidRDefault="00F57F2A" w:rsidP="00A6648F">
            <w:pPr>
              <w:rPr>
                <w:rFonts w:ascii="Arial" w:hAnsi="Arial" w:cs="Arial"/>
                <w:sz w:val="20"/>
              </w:rPr>
            </w:pPr>
          </w:p>
          <w:p w14:paraId="5309FCA5" w14:textId="6DC6F5CF" w:rsidR="00F57F2A" w:rsidRDefault="00F57F2A" w:rsidP="00A6648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Please incorporate changes </w:t>
            </w:r>
            <w:r w:rsidR="004D4C83">
              <w:rPr>
                <w:rFonts w:ascii="Arial" w:hAnsi="Arial" w:cs="Arial"/>
                <w:sz w:val="20"/>
              </w:rPr>
              <w:t>contained in 11-2</w:t>
            </w:r>
            <w:r w:rsidR="002E7237">
              <w:rPr>
                <w:rFonts w:ascii="Arial" w:hAnsi="Arial" w:cs="Arial"/>
                <w:sz w:val="20"/>
              </w:rPr>
              <w:t>2</w:t>
            </w:r>
            <w:r w:rsidR="004D4C83">
              <w:rPr>
                <w:rFonts w:ascii="Arial" w:hAnsi="Arial" w:cs="Arial"/>
                <w:sz w:val="20"/>
              </w:rPr>
              <w:t>/</w:t>
            </w:r>
            <w:r w:rsidR="002E7237">
              <w:rPr>
                <w:rFonts w:ascii="Arial" w:hAnsi="Arial" w:cs="Arial"/>
                <w:sz w:val="20"/>
              </w:rPr>
              <w:t>7</w:t>
            </w:r>
            <w:r w:rsidR="00451003">
              <w:rPr>
                <w:rFonts w:ascii="Arial" w:hAnsi="Arial" w:cs="Arial"/>
                <w:sz w:val="20"/>
              </w:rPr>
              <w:t>50</w:t>
            </w:r>
            <w:r w:rsidR="004D4C83">
              <w:rPr>
                <w:rFonts w:ascii="Arial" w:hAnsi="Arial" w:cs="Arial"/>
                <w:sz w:val="20"/>
              </w:rPr>
              <w:t>r0.</w:t>
            </w:r>
          </w:p>
          <w:p w14:paraId="249F1BCF" w14:textId="1EED7BC2" w:rsidR="00A6648F" w:rsidRPr="00A6648F" w:rsidRDefault="00A6648F" w:rsidP="00E0553D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</w:p>
        </w:tc>
      </w:tr>
    </w:tbl>
    <w:p w14:paraId="2EF5E50B" w14:textId="276015AC" w:rsidR="00890B40" w:rsidRDefault="00890B40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</w:pPr>
    </w:p>
    <w:p w14:paraId="037C0D86" w14:textId="491F83C7" w:rsidR="00F80DE4" w:rsidRDefault="00F80DE4" w:rsidP="00F80DE4">
      <w:pPr>
        <w:pStyle w:val="ListParagraph"/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76" w:lineRule="exact"/>
        <w:ind w:leftChars="0" w:left="660"/>
        <w:rPr>
          <w:sz w:val="20"/>
        </w:rPr>
      </w:pPr>
    </w:p>
    <w:p w14:paraId="61014A44" w14:textId="02E9EFD7" w:rsidR="00F80DE4" w:rsidRDefault="00F80DE4" w:rsidP="00F80DE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TGbe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="00972CF5">
        <w:rPr>
          <w:b/>
          <w:bCs/>
          <w:i/>
          <w:iCs/>
          <w:sz w:val="22"/>
          <w:szCs w:val="24"/>
          <w:highlight w:val="yellow"/>
          <w:lang w:val="en-US"/>
        </w:rPr>
        <w:t>Please modify Subclause 35.3.16.8.2 (802.11be D1.5)</w:t>
      </w:r>
      <w:r w:rsidR="00CF6D1B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972CF5">
        <w:rPr>
          <w:b/>
          <w:bCs/>
          <w:i/>
          <w:iCs/>
          <w:sz w:val="22"/>
          <w:szCs w:val="24"/>
          <w:highlight w:val="yellow"/>
          <w:lang w:val="en-US"/>
        </w:rPr>
        <w:t>as follows</w:t>
      </w:r>
      <w:r w:rsidR="00972CF5">
        <w:rPr>
          <w:b/>
          <w:bCs/>
          <w:i/>
          <w:iCs/>
          <w:sz w:val="22"/>
          <w:szCs w:val="24"/>
          <w:lang w:val="en-US"/>
        </w:rPr>
        <w:t>:</w:t>
      </w:r>
    </w:p>
    <w:p w14:paraId="32563538" w14:textId="3044857A" w:rsidR="00E3220D" w:rsidRDefault="00E3220D" w:rsidP="00F80DE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</w:p>
    <w:p w14:paraId="4FC174E2" w14:textId="4E28C22C" w:rsidR="00E3220D" w:rsidRPr="00CF6D1B" w:rsidRDefault="007F33AD" w:rsidP="00F80DE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color w:val="208A20"/>
          <w:u w:val="thick"/>
        </w:rPr>
      </w:pPr>
      <w:r w:rsidRPr="00CF6D1B">
        <w:rPr>
          <w:b/>
          <w:bCs/>
        </w:rPr>
        <w:t xml:space="preserve">35.3.16.8.2 </w:t>
      </w:r>
      <w:proofErr w:type="spellStart"/>
      <w:r w:rsidR="00E3220D" w:rsidRPr="00CF6D1B">
        <w:rPr>
          <w:b/>
          <w:bCs/>
        </w:rPr>
        <w:t>MediumSyncDelay</w:t>
      </w:r>
      <w:proofErr w:type="spellEnd"/>
      <w:r w:rsidR="00E3220D" w:rsidRPr="00CF6D1B">
        <w:rPr>
          <w:b/>
          <w:bCs/>
          <w:spacing w:val="-7"/>
        </w:rPr>
        <w:t xml:space="preserve"> </w:t>
      </w:r>
      <w:r w:rsidR="00E3220D" w:rsidRPr="00CF6D1B">
        <w:rPr>
          <w:b/>
          <w:bCs/>
        </w:rPr>
        <w:t>OFDM</w:t>
      </w:r>
      <w:r w:rsidR="00E3220D" w:rsidRPr="00CF6D1B">
        <w:rPr>
          <w:b/>
          <w:bCs/>
          <w:spacing w:val="-7"/>
        </w:rPr>
        <w:t xml:space="preserve"> </w:t>
      </w:r>
      <w:r w:rsidR="00E3220D" w:rsidRPr="00CF6D1B">
        <w:rPr>
          <w:b/>
          <w:bCs/>
        </w:rPr>
        <w:t>ED</w:t>
      </w:r>
      <w:r w:rsidR="00E3220D" w:rsidRPr="00CF6D1B">
        <w:rPr>
          <w:b/>
          <w:bCs/>
          <w:spacing w:val="-7"/>
        </w:rPr>
        <w:t xml:space="preserve"> </w:t>
      </w:r>
      <w:r w:rsidR="00E3220D" w:rsidRPr="00CF6D1B">
        <w:rPr>
          <w:b/>
          <w:bCs/>
        </w:rPr>
        <w:t>based</w:t>
      </w:r>
      <w:r w:rsidR="00E3220D" w:rsidRPr="00CF6D1B">
        <w:rPr>
          <w:b/>
          <w:bCs/>
          <w:spacing w:val="-7"/>
        </w:rPr>
        <w:t xml:space="preserve"> </w:t>
      </w:r>
      <w:r w:rsidR="00E3220D" w:rsidRPr="00CF6D1B">
        <w:rPr>
          <w:b/>
          <w:bCs/>
        </w:rPr>
        <w:t>recovery</w:t>
      </w:r>
      <w:r w:rsidR="00E3220D" w:rsidRPr="00CF6D1B">
        <w:rPr>
          <w:b/>
          <w:bCs/>
          <w:spacing w:val="-7"/>
        </w:rPr>
        <w:t xml:space="preserve"> </w:t>
      </w:r>
      <w:r w:rsidR="00E3220D" w:rsidRPr="00CF6D1B">
        <w:rPr>
          <w:b/>
          <w:bCs/>
        </w:rPr>
        <w:t>procedure</w:t>
      </w:r>
      <w:r w:rsidR="00E3220D" w:rsidRPr="00CF6D1B">
        <w:rPr>
          <w:b/>
          <w:bCs/>
          <w:color w:val="208A20"/>
          <w:u w:val="thick"/>
        </w:rPr>
        <w:t>(#6352)</w:t>
      </w:r>
    </w:p>
    <w:p w14:paraId="51496C39" w14:textId="77777777" w:rsidR="00A6787E" w:rsidRDefault="00A6787E" w:rsidP="00A6787E">
      <w:pPr>
        <w:pStyle w:val="BodyText"/>
        <w:kinsoku w:val="0"/>
        <w:overflowPunct w:val="0"/>
        <w:spacing w:line="249" w:lineRule="auto"/>
        <w:ind w:left="160" w:right="158"/>
        <w:jc w:val="both"/>
        <w:rPr>
          <w:color w:val="000000"/>
        </w:rPr>
      </w:pPr>
      <w:r>
        <w:t>A non-AP STA shall initialize dot11MSDOFDMEDthreshold to –72 dBm and MSD_TXOP_MAX to 1,</w:t>
      </w:r>
      <w:r>
        <w:rPr>
          <w:spacing w:val="1"/>
        </w:rPr>
        <w:t xml:space="preserve"> </w:t>
      </w:r>
      <w:r>
        <w:t>respectively.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non-AP</w:t>
      </w:r>
      <w:r>
        <w:rPr>
          <w:spacing w:val="1"/>
        </w:rPr>
        <w:t xml:space="preserve"> </w:t>
      </w:r>
      <w:r>
        <w:t>STA</w:t>
      </w:r>
      <w:r>
        <w:rPr>
          <w:spacing w:val="1"/>
        </w:rPr>
        <w:t xml:space="preserve"> </w:t>
      </w:r>
      <w:r>
        <w:t>affiliated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non-AP</w:t>
      </w:r>
      <w:r>
        <w:rPr>
          <w:spacing w:val="1"/>
        </w:rPr>
        <w:t xml:space="preserve"> </w:t>
      </w:r>
      <w:r>
        <w:t>MLD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MSD_TXOP_MAX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dot11MSDOFDMEDthreshold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recent</w:t>
      </w:r>
      <w:r>
        <w:rPr>
          <w:spacing w:val="-7"/>
        </w:rPr>
        <w:t xml:space="preserve"> </w:t>
      </w:r>
      <w:r>
        <w:t>values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Medium</w:t>
      </w:r>
      <w:r>
        <w:rPr>
          <w:spacing w:val="-8"/>
        </w:rPr>
        <w:t xml:space="preserve"> </w:t>
      </w:r>
      <w:r>
        <w:t>Synchronization</w:t>
      </w:r>
      <w:r>
        <w:rPr>
          <w:spacing w:val="-6"/>
        </w:rPr>
        <w:t xml:space="preserve"> </w:t>
      </w:r>
      <w:r>
        <w:t>Maximum</w:t>
      </w:r>
      <w:r>
        <w:rPr>
          <w:spacing w:val="-9"/>
        </w:rPr>
        <w:t xml:space="preserve"> </w:t>
      </w:r>
      <w:r>
        <w:t>Number</w:t>
      </w:r>
      <w:r>
        <w:rPr>
          <w:spacing w:val="-4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TXOPs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Medium</w:t>
      </w:r>
      <w:r>
        <w:rPr>
          <w:spacing w:val="-4"/>
        </w:rPr>
        <w:t xml:space="preserve"> </w:t>
      </w:r>
      <w:r>
        <w:t>Synchronization</w:t>
      </w:r>
      <w:r>
        <w:rPr>
          <w:spacing w:val="-4"/>
        </w:rPr>
        <w:t xml:space="preserve"> </w:t>
      </w:r>
      <w:r>
        <w:t>OFDM</w:t>
      </w:r>
      <w:r>
        <w:rPr>
          <w:spacing w:val="-4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Threshold</w:t>
      </w:r>
      <w:r>
        <w:rPr>
          <w:spacing w:val="-4"/>
        </w:rPr>
        <w:t xml:space="preserve"> </w:t>
      </w:r>
      <w:r>
        <w:t>subfields,</w:t>
      </w:r>
      <w:r>
        <w:rPr>
          <w:spacing w:val="-5"/>
        </w:rPr>
        <w:t xml:space="preserve"> </w:t>
      </w:r>
      <w:r>
        <w:t>respectively,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color w:val="208A20"/>
          <w:u w:val="single"/>
        </w:rPr>
        <w:t>(#6700)</w:t>
      </w:r>
      <w:r>
        <w:rPr>
          <w:color w:val="000000"/>
        </w:rPr>
        <w:t>Basic Multi-Link element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received from its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associated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AP</w:t>
      </w:r>
      <w:r>
        <w:rPr>
          <w:color w:val="208A20"/>
          <w:u w:val="single"/>
        </w:rPr>
        <w:t>(#4414)</w:t>
      </w:r>
      <w:r>
        <w:rPr>
          <w:color w:val="000000"/>
        </w:rPr>
        <w:t>.</w:t>
      </w:r>
    </w:p>
    <w:p w14:paraId="08C9B1B5" w14:textId="77C980EF" w:rsidR="00A6787E" w:rsidRDefault="00A6787E" w:rsidP="00A6787E">
      <w:pPr>
        <w:pStyle w:val="BodyText"/>
        <w:kinsoku w:val="0"/>
        <w:overflowPunct w:val="0"/>
        <w:spacing w:before="134" w:line="232" w:lineRule="auto"/>
        <w:ind w:left="159" w:right="156"/>
        <w:jc w:val="both"/>
        <w:rPr>
          <w:color w:val="000000"/>
          <w:szCs w:val="18"/>
        </w:rPr>
      </w:pPr>
      <w:del w:id="0" w:author="Xiaofei Wang" w:date="2022-05-11T14:30:00Z">
        <w:r w:rsidDel="00A6787E">
          <w:rPr>
            <w:szCs w:val="18"/>
          </w:rPr>
          <w:delText>NOTE—</w:delText>
        </w:r>
      </w:del>
      <w:r>
        <w:rPr>
          <w:szCs w:val="18"/>
        </w:rPr>
        <w:t>If</w:t>
      </w:r>
      <w:r>
        <w:rPr>
          <w:spacing w:val="-9"/>
          <w:szCs w:val="18"/>
        </w:rPr>
        <w:t xml:space="preserve"> </w:t>
      </w:r>
      <w:r>
        <w:rPr>
          <w:szCs w:val="18"/>
        </w:rPr>
        <w:t>either</w:t>
      </w:r>
      <w:r>
        <w:rPr>
          <w:spacing w:val="-9"/>
          <w:szCs w:val="18"/>
        </w:rPr>
        <w:t xml:space="preserve"> </w:t>
      </w:r>
      <w:r>
        <w:rPr>
          <w:szCs w:val="18"/>
        </w:rPr>
        <w:t>the</w:t>
      </w:r>
      <w:r>
        <w:rPr>
          <w:spacing w:val="-9"/>
          <w:szCs w:val="18"/>
        </w:rPr>
        <w:t xml:space="preserve"> </w:t>
      </w:r>
      <w:r>
        <w:rPr>
          <w:szCs w:val="18"/>
        </w:rPr>
        <w:t>intra-BSS</w:t>
      </w:r>
      <w:r>
        <w:rPr>
          <w:spacing w:val="-9"/>
          <w:szCs w:val="18"/>
        </w:rPr>
        <w:t xml:space="preserve"> </w:t>
      </w:r>
      <w:r>
        <w:rPr>
          <w:szCs w:val="18"/>
        </w:rPr>
        <w:t>NAV</w:t>
      </w:r>
      <w:r>
        <w:rPr>
          <w:spacing w:val="-9"/>
          <w:szCs w:val="18"/>
        </w:rPr>
        <w:t xml:space="preserve"> </w:t>
      </w:r>
      <w:r>
        <w:rPr>
          <w:szCs w:val="18"/>
        </w:rPr>
        <w:t>or</w:t>
      </w:r>
      <w:r>
        <w:rPr>
          <w:spacing w:val="-8"/>
          <w:szCs w:val="18"/>
        </w:rPr>
        <w:t xml:space="preserve"> </w:t>
      </w:r>
      <w:r>
        <w:rPr>
          <w:szCs w:val="18"/>
        </w:rPr>
        <w:t>the</w:t>
      </w:r>
      <w:r>
        <w:rPr>
          <w:spacing w:val="-9"/>
          <w:szCs w:val="18"/>
        </w:rPr>
        <w:t xml:space="preserve"> </w:t>
      </w:r>
      <w:r>
        <w:rPr>
          <w:szCs w:val="18"/>
        </w:rPr>
        <w:t>Basic</w:t>
      </w:r>
      <w:r>
        <w:rPr>
          <w:spacing w:val="-9"/>
          <w:szCs w:val="18"/>
        </w:rPr>
        <w:t xml:space="preserve"> </w:t>
      </w:r>
      <w:r>
        <w:rPr>
          <w:szCs w:val="18"/>
        </w:rPr>
        <w:t>NAV</w:t>
      </w:r>
      <w:r>
        <w:rPr>
          <w:color w:val="208A20"/>
          <w:szCs w:val="18"/>
          <w:u w:val="single"/>
        </w:rPr>
        <w:t>(#5106)</w:t>
      </w:r>
      <w:r>
        <w:rPr>
          <w:color w:val="208A20"/>
          <w:spacing w:val="-9"/>
          <w:szCs w:val="18"/>
        </w:rPr>
        <w:t xml:space="preserve"> </w:t>
      </w:r>
      <w:r>
        <w:rPr>
          <w:color w:val="000000"/>
          <w:szCs w:val="18"/>
        </w:rPr>
        <w:t>is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nonzero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in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the</w:t>
      </w:r>
      <w:r>
        <w:rPr>
          <w:color w:val="000000"/>
          <w:spacing w:val="-10"/>
          <w:szCs w:val="18"/>
        </w:rPr>
        <w:t xml:space="preserve"> </w:t>
      </w:r>
      <w:r>
        <w:rPr>
          <w:color w:val="000000"/>
          <w:szCs w:val="18"/>
        </w:rPr>
        <w:t>non-AP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STA</w:t>
      </w:r>
      <w:r>
        <w:rPr>
          <w:color w:val="000000"/>
          <w:spacing w:val="-10"/>
          <w:szCs w:val="18"/>
        </w:rPr>
        <w:t xml:space="preserve"> </w:t>
      </w:r>
      <w:r>
        <w:rPr>
          <w:color w:val="000000"/>
          <w:szCs w:val="18"/>
        </w:rPr>
        <w:t>affiliated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with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the</w:t>
      </w:r>
      <w:r>
        <w:rPr>
          <w:color w:val="000000"/>
          <w:spacing w:val="-10"/>
          <w:szCs w:val="18"/>
        </w:rPr>
        <w:t xml:space="preserve"> </w:t>
      </w:r>
      <w:r>
        <w:rPr>
          <w:color w:val="000000"/>
          <w:szCs w:val="18"/>
        </w:rPr>
        <w:t>non-AP</w:t>
      </w:r>
      <w:r>
        <w:rPr>
          <w:color w:val="000000"/>
          <w:spacing w:val="-43"/>
          <w:szCs w:val="18"/>
        </w:rPr>
        <w:t xml:space="preserve"> </w:t>
      </w:r>
      <w:r>
        <w:rPr>
          <w:color w:val="000000"/>
          <w:szCs w:val="18"/>
        </w:rPr>
        <w:t>MLD</w:t>
      </w:r>
      <w:r>
        <w:rPr>
          <w:color w:val="000000"/>
          <w:spacing w:val="-9"/>
          <w:szCs w:val="18"/>
        </w:rPr>
        <w:t xml:space="preserve"> </w:t>
      </w:r>
      <w:r>
        <w:rPr>
          <w:color w:val="000000"/>
          <w:szCs w:val="18"/>
        </w:rPr>
        <w:t>when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it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starts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the</w:t>
      </w:r>
      <w:r>
        <w:rPr>
          <w:color w:val="000000"/>
          <w:spacing w:val="-8"/>
          <w:szCs w:val="18"/>
        </w:rPr>
        <w:t xml:space="preserve"> </w:t>
      </w:r>
      <w:proofErr w:type="spellStart"/>
      <w:r>
        <w:rPr>
          <w:color w:val="000000"/>
          <w:szCs w:val="18"/>
        </w:rPr>
        <w:t>MediumSyncDelay</w:t>
      </w:r>
      <w:proofErr w:type="spellEnd"/>
      <w:r>
        <w:rPr>
          <w:color w:val="000000"/>
          <w:spacing w:val="-9"/>
          <w:szCs w:val="18"/>
        </w:rPr>
        <w:t xml:space="preserve"> </w:t>
      </w:r>
      <w:r>
        <w:rPr>
          <w:color w:val="000000"/>
          <w:szCs w:val="18"/>
        </w:rPr>
        <w:t>timer,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the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non-AP</w:t>
      </w:r>
      <w:r>
        <w:rPr>
          <w:color w:val="000000"/>
          <w:spacing w:val="-7"/>
          <w:szCs w:val="18"/>
        </w:rPr>
        <w:t xml:space="preserve"> </w:t>
      </w:r>
      <w:r>
        <w:rPr>
          <w:color w:val="000000"/>
          <w:szCs w:val="18"/>
        </w:rPr>
        <w:t>STA</w:t>
      </w:r>
      <w:r>
        <w:rPr>
          <w:color w:val="000000"/>
          <w:spacing w:val="-8"/>
          <w:szCs w:val="18"/>
        </w:rPr>
        <w:t xml:space="preserve"> </w:t>
      </w:r>
      <w:del w:id="1" w:author="Xiaofei Wang" w:date="2022-05-11T14:30:00Z">
        <w:r w:rsidDel="00A6787E">
          <w:rPr>
            <w:color w:val="000000"/>
            <w:szCs w:val="18"/>
          </w:rPr>
          <w:delText>does</w:delText>
        </w:r>
        <w:r w:rsidDel="00A6787E">
          <w:rPr>
            <w:color w:val="000000"/>
            <w:spacing w:val="-9"/>
            <w:szCs w:val="18"/>
          </w:rPr>
          <w:delText xml:space="preserve"> </w:delText>
        </w:r>
      </w:del>
      <w:ins w:id="2" w:author="Xiaofei Wang" w:date="2022-05-11T14:30:00Z">
        <w:r>
          <w:rPr>
            <w:color w:val="000000"/>
            <w:szCs w:val="18"/>
          </w:rPr>
          <w:t>shall</w:t>
        </w:r>
        <w:r>
          <w:rPr>
            <w:color w:val="000000"/>
            <w:spacing w:val="-9"/>
            <w:szCs w:val="18"/>
          </w:rPr>
          <w:t xml:space="preserve"> </w:t>
        </w:r>
      </w:ins>
      <w:r>
        <w:rPr>
          <w:color w:val="000000"/>
          <w:szCs w:val="18"/>
        </w:rPr>
        <w:t>not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initiate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any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TXOP</w:t>
      </w:r>
      <w:r>
        <w:rPr>
          <w:color w:val="000000"/>
          <w:spacing w:val="-10"/>
          <w:szCs w:val="18"/>
        </w:rPr>
        <w:t xml:space="preserve"> </w:t>
      </w:r>
      <w:r>
        <w:rPr>
          <w:color w:val="000000"/>
          <w:szCs w:val="18"/>
        </w:rPr>
        <w:t>and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follow</w:t>
      </w:r>
      <w:r>
        <w:rPr>
          <w:color w:val="000000"/>
          <w:spacing w:val="-9"/>
          <w:szCs w:val="18"/>
        </w:rPr>
        <w:t xml:space="preserve"> </w:t>
      </w:r>
      <w:r>
        <w:rPr>
          <w:color w:val="000000"/>
          <w:szCs w:val="18"/>
        </w:rPr>
        <w:t>the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same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rules</w:t>
      </w:r>
      <w:r>
        <w:rPr>
          <w:color w:val="000000"/>
          <w:spacing w:val="1"/>
          <w:szCs w:val="18"/>
        </w:rPr>
        <w:t xml:space="preserve"> </w:t>
      </w:r>
      <w:del w:id="3" w:author="Xiaofei Wang" w:date="2022-05-11T14:30:00Z">
        <w:r w:rsidDel="00292D56">
          <w:rPr>
            <w:color w:val="000000"/>
            <w:szCs w:val="18"/>
          </w:rPr>
          <w:delText>as</w:delText>
        </w:r>
        <w:r w:rsidDel="00292D56">
          <w:rPr>
            <w:color w:val="000000"/>
            <w:spacing w:val="-2"/>
            <w:szCs w:val="18"/>
          </w:rPr>
          <w:delText xml:space="preserve"> </w:delText>
        </w:r>
        <w:r w:rsidDel="00292D56">
          <w:rPr>
            <w:color w:val="000000"/>
            <w:szCs w:val="18"/>
          </w:rPr>
          <w:delText>an</w:delText>
        </w:r>
      </w:del>
      <w:ins w:id="4" w:author="Xiaofei Wang" w:date="2022-05-11T14:30:00Z">
        <w:r w:rsidR="00292D56">
          <w:rPr>
            <w:color w:val="000000"/>
            <w:szCs w:val="18"/>
          </w:rPr>
          <w:t xml:space="preserve">for </w:t>
        </w:r>
      </w:ins>
      <w:r>
        <w:rPr>
          <w:color w:val="000000"/>
          <w:spacing w:val="-2"/>
          <w:szCs w:val="18"/>
        </w:rPr>
        <w:t xml:space="preserve"> </w:t>
      </w:r>
      <w:r>
        <w:rPr>
          <w:color w:val="000000"/>
          <w:szCs w:val="18"/>
        </w:rPr>
        <w:t>HE</w:t>
      </w:r>
      <w:r>
        <w:rPr>
          <w:color w:val="000000"/>
          <w:spacing w:val="-2"/>
          <w:szCs w:val="18"/>
        </w:rPr>
        <w:t xml:space="preserve"> </w:t>
      </w:r>
      <w:r>
        <w:rPr>
          <w:color w:val="000000"/>
          <w:szCs w:val="18"/>
        </w:rPr>
        <w:t>STA</w:t>
      </w:r>
      <w:ins w:id="5" w:author="Xiaofei Wang" w:date="2022-05-11T14:30:00Z">
        <w:r w:rsidR="00292D56">
          <w:rPr>
            <w:color w:val="000000"/>
            <w:szCs w:val="18"/>
          </w:rPr>
          <w:t>s</w:t>
        </w:r>
      </w:ins>
      <w:r>
        <w:rPr>
          <w:color w:val="000000"/>
          <w:spacing w:val="-2"/>
          <w:szCs w:val="18"/>
        </w:rPr>
        <w:t xml:space="preserve"> </w:t>
      </w:r>
      <w:r>
        <w:rPr>
          <w:color w:val="000000"/>
          <w:szCs w:val="18"/>
        </w:rPr>
        <w:t>to</w:t>
      </w:r>
      <w:r>
        <w:rPr>
          <w:color w:val="000000"/>
          <w:spacing w:val="-2"/>
          <w:szCs w:val="18"/>
        </w:rPr>
        <w:t xml:space="preserve"> </w:t>
      </w:r>
      <w:r>
        <w:rPr>
          <w:color w:val="000000"/>
          <w:szCs w:val="18"/>
        </w:rPr>
        <w:t>respond</w:t>
      </w:r>
      <w:r>
        <w:rPr>
          <w:color w:val="000000"/>
          <w:spacing w:val="-2"/>
          <w:szCs w:val="18"/>
        </w:rPr>
        <w:t xml:space="preserve"> </w:t>
      </w:r>
      <w:r>
        <w:rPr>
          <w:color w:val="000000"/>
          <w:szCs w:val="18"/>
        </w:rPr>
        <w:t>to</w:t>
      </w:r>
      <w:r>
        <w:rPr>
          <w:color w:val="000000"/>
          <w:spacing w:val="-2"/>
          <w:szCs w:val="18"/>
        </w:rPr>
        <w:t xml:space="preserve"> </w:t>
      </w:r>
      <w:r>
        <w:rPr>
          <w:color w:val="000000"/>
          <w:szCs w:val="18"/>
        </w:rPr>
        <w:t>any</w:t>
      </w:r>
      <w:r>
        <w:rPr>
          <w:color w:val="000000"/>
          <w:spacing w:val="-2"/>
          <w:szCs w:val="18"/>
        </w:rPr>
        <w:t xml:space="preserve"> </w:t>
      </w:r>
      <w:r>
        <w:rPr>
          <w:color w:val="000000"/>
          <w:szCs w:val="18"/>
        </w:rPr>
        <w:t>RTS</w:t>
      </w:r>
      <w:r>
        <w:rPr>
          <w:color w:val="000000"/>
          <w:spacing w:val="-1"/>
          <w:szCs w:val="18"/>
        </w:rPr>
        <w:t xml:space="preserve"> </w:t>
      </w:r>
      <w:r>
        <w:rPr>
          <w:color w:val="000000"/>
          <w:szCs w:val="18"/>
        </w:rPr>
        <w:t>or MU-RTS</w:t>
      </w:r>
      <w:r>
        <w:rPr>
          <w:color w:val="000000"/>
          <w:spacing w:val="-1"/>
          <w:szCs w:val="18"/>
        </w:rPr>
        <w:t xml:space="preserve"> </w:t>
      </w:r>
      <w:r>
        <w:rPr>
          <w:color w:val="000000"/>
          <w:szCs w:val="18"/>
        </w:rPr>
        <w:t>frame</w:t>
      </w:r>
      <w:ins w:id="6" w:author="Xiaofei Wang" w:date="2022-05-11T14:33:00Z">
        <w:r w:rsidR="0080383D">
          <w:rPr>
            <w:color w:val="000000"/>
            <w:szCs w:val="18"/>
          </w:rPr>
          <w:t>s</w:t>
        </w:r>
      </w:ins>
      <w:r>
        <w:rPr>
          <w:color w:val="000000"/>
          <w:spacing w:val="-2"/>
          <w:szCs w:val="18"/>
        </w:rPr>
        <w:t xml:space="preserve"> </w:t>
      </w:r>
      <w:r>
        <w:rPr>
          <w:color w:val="000000"/>
          <w:szCs w:val="18"/>
        </w:rPr>
        <w:t>until</w:t>
      </w:r>
      <w:r>
        <w:rPr>
          <w:color w:val="000000"/>
          <w:spacing w:val="-1"/>
          <w:szCs w:val="18"/>
        </w:rPr>
        <w:t xml:space="preserve"> </w:t>
      </w:r>
      <w:r>
        <w:rPr>
          <w:color w:val="000000"/>
          <w:szCs w:val="18"/>
        </w:rPr>
        <w:t>both</w:t>
      </w:r>
      <w:r>
        <w:rPr>
          <w:color w:val="000000"/>
          <w:spacing w:val="-2"/>
          <w:szCs w:val="18"/>
        </w:rPr>
        <w:t xml:space="preserve"> </w:t>
      </w:r>
      <w:r>
        <w:rPr>
          <w:color w:val="000000"/>
          <w:szCs w:val="18"/>
        </w:rPr>
        <w:t>NAVs</w:t>
      </w:r>
      <w:r>
        <w:rPr>
          <w:color w:val="000000"/>
          <w:spacing w:val="-2"/>
          <w:szCs w:val="18"/>
        </w:rPr>
        <w:t xml:space="preserve"> </w:t>
      </w:r>
      <w:r>
        <w:rPr>
          <w:color w:val="000000"/>
          <w:szCs w:val="18"/>
        </w:rPr>
        <w:t>expire.</w:t>
      </w:r>
      <w:ins w:id="7" w:author="Xiaofei Wang" w:date="2022-05-11T14:31:00Z">
        <w:r w:rsidR="005747E1">
          <w:rPr>
            <w:color w:val="000000"/>
            <w:szCs w:val="18"/>
          </w:rPr>
          <w:t xml:space="preserve"> [#7727]</w:t>
        </w:r>
      </w:ins>
    </w:p>
    <w:p w14:paraId="0CADDEF0" w14:textId="77777777" w:rsidR="00A6787E" w:rsidRPr="00A6787E" w:rsidRDefault="00A6787E" w:rsidP="00F80DE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</w:rPr>
      </w:pPr>
    </w:p>
    <w:sectPr w:rsidR="00A6787E" w:rsidRPr="00A6787E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75E4C" w14:textId="77777777" w:rsidR="001B2090" w:rsidRDefault="001B2090">
      <w:r>
        <w:separator/>
      </w:r>
    </w:p>
  </w:endnote>
  <w:endnote w:type="continuationSeparator" w:id="0">
    <w:p w14:paraId="24E0BBDC" w14:textId="77777777" w:rsidR="001B2090" w:rsidRDefault="001B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2C4A7909" w:rsidR="00FE05E8" w:rsidRDefault="008748F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6BEB" w14:textId="77777777" w:rsidR="001B2090" w:rsidRDefault="001B2090">
      <w:r>
        <w:separator/>
      </w:r>
    </w:p>
  </w:footnote>
  <w:footnote w:type="continuationSeparator" w:id="0">
    <w:p w14:paraId="50B02E09" w14:textId="77777777" w:rsidR="001B2090" w:rsidRDefault="001B2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65BCCAF3" w:rsidR="00FE05E8" w:rsidRDefault="00802C5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</w:t>
    </w:r>
    <w:r w:rsidR="00676881">
      <w:rPr>
        <w:lang w:eastAsia="ko-KR"/>
      </w:rPr>
      <w:t xml:space="preserve"> 20</w:t>
    </w:r>
    <w:r w:rsidR="00B96526">
      <w:rPr>
        <w:lang w:eastAsia="ko-KR"/>
      </w:rPr>
      <w:t>2</w:t>
    </w:r>
    <w:r>
      <w:rPr>
        <w:lang w:eastAsia="ko-KR"/>
      </w:rPr>
      <w:t>2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1B2090">
      <w:fldChar w:fldCharType="begin"/>
    </w:r>
    <w:r w:rsidR="001B2090">
      <w:instrText xml:space="preserve"> TITLE  \* MERGEFORMAT </w:instrText>
    </w:r>
    <w:r w:rsidR="001B2090">
      <w:fldChar w:fldCharType="separate"/>
    </w:r>
    <w:r w:rsidR="00676881">
      <w:t>doc.: IEEE 802.11-</w:t>
    </w:r>
    <w:r>
      <w:t>22</w:t>
    </w:r>
    <w:r w:rsidR="00FE05E8">
      <w:t>/</w:t>
    </w:r>
    <w:r w:rsidR="001B2090">
      <w:fldChar w:fldCharType="end"/>
    </w:r>
    <w:r w:rsidR="00B52457">
      <w:rPr>
        <w:lang w:eastAsia="ko-KR"/>
      </w:rPr>
      <w:t>0</w:t>
    </w:r>
    <w:r>
      <w:rPr>
        <w:lang w:eastAsia="ko-KR"/>
      </w:rPr>
      <w:t>707</w:t>
    </w:r>
    <w:r w:rsidR="00A6648F">
      <w:rPr>
        <w:lang w:eastAsia="ko-KR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585097">
    <w:abstractNumId w:val="6"/>
  </w:num>
  <w:num w:numId="2" w16cid:durableId="851994729">
    <w:abstractNumId w:val="14"/>
  </w:num>
  <w:num w:numId="3" w16cid:durableId="1753889690">
    <w:abstractNumId w:val="16"/>
  </w:num>
  <w:num w:numId="4" w16cid:durableId="1101561462">
    <w:abstractNumId w:val="13"/>
  </w:num>
  <w:num w:numId="5" w16cid:durableId="961961212">
    <w:abstractNumId w:val="10"/>
  </w:num>
  <w:num w:numId="6" w16cid:durableId="1717122537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112364388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12797122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037924829">
    <w:abstractNumId w:val="17"/>
  </w:num>
  <w:num w:numId="10" w16cid:durableId="1327709820">
    <w:abstractNumId w:val="7"/>
  </w:num>
  <w:num w:numId="11" w16cid:durableId="38653730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2003122346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989163979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909416692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71673292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536847354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415395018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636911232">
    <w:abstractNumId w:val="19"/>
  </w:num>
  <w:num w:numId="19" w16cid:durableId="1972520503">
    <w:abstractNumId w:val="18"/>
  </w:num>
  <w:num w:numId="20" w16cid:durableId="89088873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209106396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711805943">
    <w:abstractNumId w:val="12"/>
  </w:num>
  <w:num w:numId="23" w16cid:durableId="1657949681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542789637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582035077">
    <w:abstractNumId w:val="22"/>
  </w:num>
  <w:num w:numId="26" w16cid:durableId="1637485179">
    <w:abstractNumId w:val="15"/>
  </w:num>
  <w:num w:numId="27" w16cid:durableId="1067411220">
    <w:abstractNumId w:val="20"/>
  </w:num>
  <w:num w:numId="28" w16cid:durableId="622421556">
    <w:abstractNumId w:val="11"/>
  </w:num>
  <w:num w:numId="29" w16cid:durableId="1694728062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517425747">
    <w:abstractNumId w:val="21"/>
  </w:num>
  <w:num w:numId="31" w16cid:durableId="1552645718">
    <w:abstractNumId w:val="9"/>
  </w:num>
  <w:num w:numId="32" w16cid:durableId="38361533">
    <w:abstractNumId w:val="8"/>
  </w:num>
  <w:num w:numId="33" w16cid:durableId="1476414044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427121408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266356540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2042390524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914242061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512916384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2062515218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512792782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2245567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1995058906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264412891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715541332">
    <w:abstractNumId w:val="1"/>
  </w:num>
  <w:num w:numId="45" w16cid:durableId="1090008887">
    <w:abstractNumId w:val="2"/>
  </w:num>
  <w:num w:numId="46" w16cid:durableId="1178544443">
    <w:abstractNumId w:val="5"/>
  </w:num>
  <w:num w:numId="47" w16cid:durableId="345449362">
    <w:abstractNumId w:val="4"/>
  </w:num>
  <w:num w:numId="48" w16cid:durableId="575748809">
    <w:abstractNumId w:val="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31B"/>
    <w:rsid w:val="00017D25"/>
    <w:rsid w:val="00021106"/>
    <w:rsid w:val="00021A27"/>
    <w:rsid w:val="00023CD8"/>
    <w:rsid w:val="00024344"/>
    <w:rsid w:val="00024487"/>
    <w:rsid w:val="00026F6E"/>
    <w:rsid w:val="000275C0"/>
    <w:rsid w:val="00027D05"/>
    <w:rsid w:val="00027F50"/>
    <w:rsid w:val="00027FFE"/>
    <w:rsid w:val="00031E68"/>
    <w:rsid w:val="000329C3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67DA"/>
    <w:rsid w:val="00056E83"/>
    <w:rsid w:val="00062085"/>
    <w:rsid w:val="00063867"/>
    <w:rsid w:val="000642FC"/>
    <w:rsid w:val="0006469A"/>
    <w:rsid w:val="0006512E"/>
    <w:rsid w:val="000653B8"/>
    <w:rsid w:val="00066421"/>
    <w:rsid w:val="0006732A"/>
    <w:rsid w:val="00071479"/>
    <w:rsid w:val="000718E3"/>
    <w:rsid w:val="00071971"/>
    <w:rsid w:val="00073A2E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E30"/>
    <w:rsid w:val="000D2F1B"/>
    <w:rsid w:val="000D4A8F"/>
    <w:rsid w:val="000D5EBD"/>
    <w:rsid w:val="000D674F"/>
    <w:rsid w:val="000E0494"/>
    <w:rsid w:val="000E19EB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063"/>
    <w:rsid w:val="000F4937"/>
    <w:rsid w:val="000F5088"/>
    <w:rsid w:val="000F573A"/>
    <w:rsid w:val="000F5AA2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1A2"/>
    <w:rsid w:val="00112C6A"/>
    <w:rsid w:val="00113B5F"/>
    <w:rsid w:val="00114FCA"/>
    <w:rsid w:val="00115A75"/>
    <w:rsid w:val="00115B7B"/>
    <w:rsid w:val="00116034"/>
    <w:rsid w:val="00116903"/>
    <w:rsid w:val="00117299"/>
    <w:rsid w:val="00120298"/>
    <w:rsid w:val="00120BD6"/>
    <w:rsid w:val="001215C0"/>
    <w:rsid w:val="00121F21"/>
    <w:rsid w:val="00122191"/>
    <w:rsid w:val="00122B06"/>
    <w:rsid w:val="00122D51"/>
    <w:rsid w:val="00123240"/>
    <w:rsid w:val="00123CCE"/>
    <w:rsid w:val="0012480E"/>
    <w:rsid w:val="00125B64"/>
    <w:rsid w:val="00126052"/>
    <w:rsid w:val="001261E1"/>
    <w:rsid w:val="00126506"/>
    <w:rsid w:val="001274A8"/>
    <w:rsid w:val="001275D7"/>
    <w:rsid w:val="00127723"/>
    <w:rsid w:val="00130101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56076"/>
    <w:rsid w:val="00161A98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3C4"/>
    <w:rsid w:val="00181423"/>
    <w:rsid w:val="00181E1D"/>
    <w:rsid w:val="001828A5"/>
    <w:rsid w:val="00183698"/>
    <w:rsid w:val="00183F4C"/>
    <w:rsid w:val="0018418E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A7AAC"/>
    <w:rsid w:val="001B0001"/>
    <w:rsid w:val="001B2090"/>
    <w:rsid w:val="001B23EB"/>
    <w:rsid w:val="001B252D"/>
    <w:rsid w:val="001B2904"/>
    <w:rsid w:val="001B29CF"/>
    <w:rsid w:val="001B4387"/>
    <w:rsid w:val="001B63BC"/>
    <w:rsid w:val="001B7AC5"/>
    <w:rsid w:val="001C1A6C"/>
    <w:rsid w:val="001C1DF3"/>
    <w:rsid w:val="001C2497"/>
    <w:rsid w:val="001C3FCE"/>
    <w:rsid w:val="001C4040"/>
    <w:rsid w:val="001C4460"/>
    <w:rsid w:val="001C501D"/>
    <w:rsid w:val="001C7CCE"/>
    <w:rsid w:val="001D15ED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5AB0"/>
    <w:rsid w:val="002470AC"/>
    <w:rsid w:val="0024720B"/>
    <w:rsid w:val="002515C7"/>
    <w:rsid w:val="00251F6B"/>
    <w:rsid w:val="00252D47"/>
    <w:rsid w:val="002539AB"/>
    <w:rsid w:val="002545F7"/>
    <w:rsid w:val="00254D29"/>
    <w:rsid w:val="00255A8B"/>
    <w:rsid w:val="00256035"/>
    <w:rsid w:val="00262D56"/>
    <w:rsid w:val="00263092"/>
    <w:rsid w:val="0026410C"/>
    <w:rsid w:val="002662A5"/>
    <w:rsid w:val="0026639B"/>
    <w:rsid w:val="00266D63"/>
    <w:rsid w:val="002674D1"/>
    <w:rsid w:val="00270171"/>
    <w:rsid w:val="00270F98"/>
    <w:rsid w:val="00271BBB"/>
    <w:rsid w:val="00271F15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D48"/>
    <w:rsid w:val="00282EFB"/>
    <w:rsid w:val="00283718"/>
    <w:rsid w:val="00284C5E"/>
    <w:rsid w:val="00284E10"/>
    <w:rsid w:val="00287B9F"/>
    <w:rsid w:val="00290201"/>
    <w:rsid w:val="00291A10"/>
    <w:rsid w:val="00292D56"/>
    <w:rsid w:val="0029309B"/>
    <w:rsid w:val="002944A3"/>
    <w:rsid w:val="00294B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E7237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C11"/>
    <w:rsid w:val="003024ED"/>
    <w:rsid w:val="0030268D"/>
    <w:rsid w:val="003035CC"/>
    <w:rsid w:val="0030382C"/>
    <w:rsid w:val="00304A85"/>
    <w:rsid w:val="00305B24"/>
    <w:rsid w:val="00305D6E"/>
    <w:rsid w:val="00306274"/>
    <w:rsid w:val="0030782E"/>
    <w:rsid w:val="00307F5F"/>
    <w:rsid w:val="00310DE8"/>
    <w:rsid w:val="00311735"/>
    <w:rsid w:val="00312B8B"/>
    <w:rsid w:val="00312E87"/>
    <w:rsid w:val="00313750"/>
    <w:rsid w:val="00315B52"/>
    <w:rsid w:val="00315DE7"/>
    <w:rsid w:val="00315E98"/>
    <w:rsid w:val="00316131"/>
    <w:rsid w:val="0031624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49E0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51EE"/>
    <w:rsid w:val="004064D6"/>
    <w:rsid w:val="00407214"/>
    <w:rsid w:val="00407C5B"/>
    <w:rsid w:val="00407EE1"/>
    <w:rsid w:val="004110BE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B52"/>
    <w:rsid w:val="00430E74"/>
    <w:rsid w:val="00431EBF"/>
    <w:rsid w:val="00432069"/>
    <w:rsid w:val="004339CB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1003"/>
    <w:rsid w:val="00451F73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5114"/>
    <w:rsid w:val="0046583B"/>
    <w:rsid w:val="00466B33"/>
    <w:rsid w:val="00466EEB"/>
    <w:rsid w:val="004671EC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5C15"/>
    <w:rsid w:val="0048675C"/>
    <w:rsid w:val="00486EB3"/>
    <w:rsid w:val="00487778"/>
    <w:rsid w:val="00490818"/>
    <w:rsid w:val="0049170F"/>
    <w:rsid w:val="00491CAF"/>
    <w:rsid w:val="00491F97"/>
    <w:rsid w:val="00492A82"/>
    <w:rsid w:val="00492D36"/>
    <w:rsid w:val="00492FC6"/>
    <w:rsid w:val="004931CC"/>
    <w:rsid w:val="0049468A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2117"/>
    <w:rsid w:val="004B421E"/>
    <w:rsid w:val="004B493F"/>
    <w:rsid w:val="004B4E51"/>
    <w:rsid w:val="004B50D6"/>
    <w:rsid w:val="004B7780"/>
    <w:rsid w:val="004C0597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C14"/>
    <w:rsid w:val="004D2D75"/>
    <w:rsid w:val="004D4C83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66C3"/>
    <w:rsid w:val="004E6AC0"/>
    <w:rsid w:val="004E7E34"/>
    <w:rsid w:val="004F05D3"/>
    <w:rsid w:val="004F0CB7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7177"/>
    <w:rsid w:val="005072B6"/>
    <w:rsid w:val="00507500"/>
    <w:rsid w:val="0050752C"/>
    <w:rsid w:val="00507B1D"/>
    <w:rsid w:val="0051035D"/>
    <w:rsid w:val="005116CB"/>
    <w:rsid w:val="00512749"/>
    <w:rsid w:val="00513528"/>
    <w:rsid w:val="0051588E"/>
    <w:rsid w:val="00517ED6"/>
    <w:rsid w:val="00520B8C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DF1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16D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47E1"/>
    <w:rsid w:val="00575C13"/>
    <w:rsid w:val="00575CF4"/>
    <w:rsid w:val="00582823"/>
    <w:rsid w:val="00583212"/>
    <w:rsid w:val="005842EE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97172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069F8"/>
    <w:rsid w:val="00610293"/>
    <w:rsid w:val="006104BB"/>
    <w:rsid w:val="006111B6"/>
    <w:rsid w:val="006115A5"/>
    <w:rsid w:val="006117D4"/>
    <w:rsid w:val="00612605"/>
    <w:rsid w:val="006141D1"/>
    <w:rsid w:val="00615014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26B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7069C"/>
    <w:rsid w:val="00671F29"/>
    <w:rsid w:val="00672466"/>
    <w:rsid w:val="0067305F"/>
    <w:rsid w:val="00673E73"/>
    <w:rsid w:val="00675EF1"/>
    <w:rsid w:val="0067634E"/>
    <w:rsid w:val="00676881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52AD"/>
    <w:rsid w:val="006C5695"/>
    <w:rsid w:val="006D01FD"/>
    <w:rsid w:val="006D0CBB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5C4E"/>
    <w:rsid w:val="00706960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17574"/>
    <w:rsid w:val="00720C99"/>
    <w:rsid w:val="00721A60"/>
    <w:rsid w:val="007220CF"/>
    <w:rsid w:val="00723821"/>
    <w:rsid w:val="00724942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1EB3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50F8"/>
    <w:rsid w:val="0077584D"/>
    <w:rsid w:val="00775C43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5DC"/>
    <w:rsid w:val="007A098E"/>
    <w:rsid w:val="007A149D"/>
    <w:rsid w:val="007A4826"/>
    <w:rsid w:val="007A5765"/>
    <w:rsid w:val="007A5B89"/>
    <w:rsid w:val="007A77FC"/>
    <w:rsid w:val="007B058E"/>
    <w:rsid w:val="007B0864"/>
    <w:rsid w:val="007B0E05"/>
    <w:rsid w:val="007B2BDF"/>
    <w:rsid w:val="007B5DB4"/>
    <w:rsid w:val="007B5EE3"/>
    <w:rsid w:val="007B75D3"/>
    <w:rsid w:val="007C0795"/>
    <w:rsid w:val="007C13AC"/>
    <w:rsid w:val="007C14AD"/>
    <w:rsid w:val="007C272E"/>
    <w:rsid w:val="007C2735"/>
    <w:rsid w:val="007C6C61"/>
    <w:rsid w:val="007C7F7C"/>
    <w:rsid w:val="007D083C"/>
    <w:rsid w:val="007D08BB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41CB"/>
    <w:rsid w:val="007E5479"/>
    <w:rsid w:val="007E5CE9"/>
    <w:rsid w:val="007E5F8E"/>
    <w:rsid w:val="007E611D"/>
    <w:rsid w:val="007E7134"/>
    <w:rsid w:val="007E79A4"/>
    <w:rsid w:val="007F072E"/>
    <w:rsid w:val="007F2366"/>
    <w:rsid w:val="007F33AD"/>
    <w:rsid w:val="007F3B09"/>
    <w:rsid w:val="007F6EC7"/>
    <w:rsid w:val="007F7434"/>
    <w:rsid w:val="007F75A8"/>
    <w:rsid w:val="007F7EA7"/>
    <w:rsid w:val="008007C7"/>
    <w:rsid w:val="00802C57"/>
    <w:rsid w:val="00802FC5"/>
    <w:rsid w:val="0080383D"/>
    <w:rsid w:val="00803E94"/>
    <w:rsid w:val="00804A80"/>
    <w:rsid w:val="008077DC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17FD7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AB5"/>
    <w:rsid w:val="0086745D"/>
    <w:rsid w:val="00867C24"/>
    <w:rsid w:val="00870BF0"/>
    <w:rsid w:val="008716D8"/>
    <w:rsid w:val="008717CE"/>
    <w:rsid w:val="0087408A"/>
    <w:rsid w:val="008748F3"/>
    <w:rsid w:val="0087513D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7583"/>
    <w:rsid w:val="00887BE4"/>
    <w:rsid w:val="00890B40"/>
    <w:rsid w:val="008912E0"/>
    <w:rsid w:val="00891445"/>
    <w:rsid w:val="0089153D"/>
    <w:rsid w:val="008923AC"/>
    <w:rsid w:val="00892781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1CC5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6C9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35C"/>
    <w:rsid w:val="008E34E8"/>
    <w:rsid w:val="008E35E1"/>
    <w:rsid w:val="008E444B"/>
    <w:rsid w:val="008E5787"/>
    <w:rsid w:val="008E7204"/>
    <w:rsid w:val="008F039B"/>
    <w:rsid w:val="008F14A1"/>
    <w:rsid w:val="008F1C67"/>
    <w:rsid w:val="008F203F"/>
    <w:rsid w:val="008F238D"/>
    <w:rsid w:val="008F2611"/>
    <w:rsid w:val="008F4312"/>
    <w:rsid w:val="008F4970"/>
    <w:rsid w:val="008F52FA"/>
    <w:rsid w:val="008F67B2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036"/>
    <w:rsid w:val="00920771"/>
    <w:rsid w:val="00920C8A"/>
    <w:rsid w:val="00921E02"/>
    <w:rsid w:val="009225A7"/>
    <w:rsid w:val="009235F0"/>
    <w:rsid w:val="00924D61"/>
    <w:rsid w:val="009269BF"/>
    <w:rsid w:val="009278D5"/>
    <w:rsid w:val="00927FEB"/>
    <w:rsid w:val="00930058"/>
    <w:rsid w:val="00931F71"/>
    <w:rsid w:val="00931FD6"/>
    <w:rsid w:val="00932F94"/>
    <w:rsid w:val="00934BB2"/>
    <w:rsid w:val="00934F76"/>
    <w:rsid w:val="009362D1"/>
    <w:rsid w:val="009363FE"/>
    <w:rsid w:val="00936D66"/>
    <w:rsid w:val="00940145"/>
    <w:rsid w:val="0094033A"/>
    <w:rsid w:val="0094091B"/>
    <w:rsid w:val="009409F4"/>
    <w:rsid w:val="00940EA4"/>
    <w:rsid w:val="00941119"/>
    <w:rsid w:val="00941581"/>
    <w:rsid w:val="00941A27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0DC3"/>
    <w:rsid w:val="009719FC"/>
    <w:rsid w:val="009723A1"/>
    <w:rsid w:val="00972CF5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358E"/>
    <w:rsid w:val="0098405A"/>
    <w:rsid w:val="0098426F"/>
    <w:rsid w:val="0098533B"/>
    <w:rsid w:val="00985429"/>
    <w:rsid w:val="0098676F"/>
    <w:rsid w:val="009877D2"/>
    <w:rsid w:val="00987845"/>
    <w:rsid w:val="00991A93"/>
    <w:rsid w:val="009939BC"/>
    <w:rsid w:val="009948C1"/>
    <w:rsid w:val="00996772"/>
    <w:rsid w:val="00996DA7"/>
    <w:rsid w:val="009972B6"/>
    <w:rsid w:val="00997A7D"/>
    <w:rsid w:val="009A0062"/>
    <w:rsid w:val="009A0BFB"/>
    <w:rsid w:val="009A0E5E"/>
    <w:rsid w:val="009A0F09"/>
    <w:rsid w:val="009A1070"/>
    <w:rsid w:val="009A12F2"/>
    <w:rsid w:val="009A36A1"/>
    <w:rsid w:val="009A44FA"/>
    <w:rsid w:val="009A4689"/>
    <w:rsid w:val="009B0520"/>
    <w:rsid w:val="009B059E"/>
    <w:rsid w:val="009B09CD"/>
    <w:rsid w:val="009B1471"/>
    <w:rsid w:val="009B2383"/>
    <w:rsid w:val="009B266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9F740A"/>
    <w:rsid w:val="00A00EE5"/>
    <w:rsid w:val="00A025F3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5079"/>
    <w:rsid w:val="00A552D3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DC8"/>
    <w:rsid w:val="00A64106"/>
    <w:rsid w:val="00A642FC"/>
    <w:rsid w:val="00A6648F"/>
    <w:rsid w:val="00A66C6D"/>
    <w:rsid w:val="00A66CBC"/>
    <w:rsid w:val="00A675B8"/>
    <w:rsid w:val="00A6787E"/>
    <w:rsid w:val="00A67F5E"/>
    <w:rsid w:val="00A7025D"/>
    <w:rsid w:val="00A70990"/>
    <w:rsid w:val="00A71D0B"/>
    <w:rsid w:val="00A74E09"/>
    <w:rsid w:val="00A75655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D4"/>
    <w:rsid w:val="00A95E21"/>
    <w:rsid w:val="00A963A4"/>
    <w:rsid w:val="00A96A5D"/>
    <w:rsid w:val="00A96DCC"/>
    <w:rsid w:val="00AA0740"/>
    <w:rsid w:val="00AA1875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E03"/>
    <w:rsid w:val="00AB4E8F"/>
    <w:rsid w:val="00AB5612"/>
    <w:rsid w:val="00AB7068"/>
    <w:rsid w:val="00AC0237"/>
    <w:rsid w:val="00AC14B8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94B"/>
    <w:rsid w:val="00B0051A"/>
    <w:rsid w:val="00B01A11"/>
    <w:rsid w:val="00B021C7"/>
    <w:rsid w:val="00B02952"/>
    <w:rsid w:val="00B03DB7"/>
    <w:rsid w:val="00B047F8"/>
    <w:rsid w:val="00B04957"/>
    <w:rsid w:val="00B04CB8"/>
    <w:rsid w:val="00B05405"/>
    <w:rsid w:val="00B05435"/>
    <w:rsid w:val="00B05658"/>
    <w:rsid w:val="00B05C4E"/>
    <w:rsid w:val="00B07F24"/>
    <w:rsid w:val="00B1003B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48D8"/>
    <w:rsid w:val="00B350FD"/>
    <w:rsid w:val="00B35ECD"/>
    <w:rsid w:val="00B400C2"/>
    <w:rsid w:val="00B40221"/>
    <w:rsid w:val="00B40B60"/>
    <w:rsid w:val="00B415DD"/>
    <w:rsid w:val="00B41ADF"/>
    <w:rsid w:val="00B41C74"/>
    <w:rsid w:val="00B41FC5"/>
    <w:rsid w:val="00B422A1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60B"/>
    <w:rsid w:val="00B65F8D"/>
    <w:rsid w:val="00B661D7"/>
    <w:rsid w:val="00B67BFB"/>
    <w:rsid w:val="00B7006B"/>
    <w:rsid w:val="00B70C24"/>
    <w:rsid w:val="00B70F13"/>
    <w:rsid w:val="00B714BA"/>
    <w:rsid w:val="00B71596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559C"/>
    <w:rsid w:val="00B86E78"/>
    <w:rsid w:val="00B905D1"/>
    <w:rsid w:val="00B92315"/>
    <w:rsid w:val="00B9272C"/>
    <w:rsid w:val="00B936F0"/>
    <w:rsid w:val="00B94B98"/>
    <w:rsid w:val="00B94CAC"/>
    <w:rsid w:val="00B951F7"/>
    <w:rsid w:val="00B96526"/>
    <w:rsid w:val="00B96C04"/>
    <w:rsid w:val="00BA06B3"/>
    <w:rsid w:val="00BA0729"/>
    <w:rsid w:val="00BA14F7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01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27A6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1BF"/>
    <w:rsid w:val="00C477C8"/>
    <w:rsid w:val="00C50BCF"/>
    <w:rsid w:val="00C51A87"/>
    <w:rsid w:val="00C5217A"/>
    <w:rsid w:val="00C53DFD"/>
    <w:rsid w:val="00C542F0"/>
    <w:rsid w:val="00C55C97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6689"/>
    <w:rsid w:val="00CA7E6D"/>
    <w:rsid w:val="00CB147A"/>
    <w:rsid w:val="00CB285C"/>
    <w:rsid w:val="00CB3CC5"/>
    <w:rsid w:val="00CB6234"/>
    <w:rsid w:val="00CB62CB"/>
    <w:rsid w:val="00CB7A46"/>
    <w:rsid w:val="00CC251D"/>
    <w:rsid w:val="00CC3806"/>
    <w:rsid w:val="00CC4281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D1B"/>
    <w:rsid w:val="00CF6F66"/>
    <w:rsid w:val="00CF77B5"/>
    <w:rsid w:val="00CF7E12"/>
    <w:rsid w:val="00D020F4"/>
    <w:rsid w:val="00D04391"/>
    <w:rsid w:val="00D04D6E"/>
    <w:rsid w:val="00D05DEB"/>
    <w:rsid w:val="00D05F32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2352"/>
    <w:rsid w:val="00D225BE"/>
    <w:rsid w:val="00D23F53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5FE"/>
    <w:rsid w:val="00D42BB6"/>
    <w:rsid w:val="00D472B8"/>
    <w:rsid w:val="00D47595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47A"/>
    <w:rsid w:val="00D826B4"/>
    <w:rsid w:val="00D84566"/>
    <w:rsid w:val="00D85C76"/>
    <w:rsid w:val="00D85E80"/>
    <w:rsid w:val="00D86197"/>
    <w:rsid w:val="00D91617"/>
    <w:rsid w:val="00D92951"/>
    <w:rsid w:val="00D92AEE"/>
    <w:rsid w:val="00D92C11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EB7"/>
    <w:rsid w:val="00DD70FA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3527"/>
    <w:rsid w:val="00DF3E12"/>
    <w:rsid w:val="00DF4716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244A"/>
    <w:rsid w:val="00E245D5"/>
    <w:rsid w:val="00E318FB"/>
    <w:rsid w:val="00E31C35"/>
    <w:rsid w:val="00E3220D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1DE"/>
    <w:rsid w:val="00E654B6"/>
    <w:rsid w:val="00E65B0E"/>
    <w:rsid w:val="00E664DF"/>
    <w:rsid w:val="00E66CD7"/>
    <w:rsid w:val="00E67237"/>
    <w:rsid w:val="00E678A6"/>
    <w:rsid w:val="00E67C97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4976"/>
    <w:rsid w:val="00EA678C"/>
    <w:rsid w:val="00EA6A6E"/>
    <w:rsid w:val="00EA6DCB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34D3"/>
    <w:rsid w:val="00EF38CF"/>
    <w:rsid w:val="00EF3A24"/>
    <w:rsid w:val="00EF3C89"/>
    <w:rsid w:val="00EF5FCC"/>
    <w:rsid w:val="00EF6B9E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F2A"/>
    <w:rsid w:val="00F60892"/>
    <w:rsid w:val="00F61E6F"/>
    <w:rsid w:val="00F62210"/>
    <w:rsid w:val="00F62C6D"/>
    <w:rsid w:val="00F6431B"/>
    <w:rsid w:val="00F653A1"/>
    <w:rsid w:val="00F654A2"/>
    <w:rsid w:val="00F659E1"/>
    <w:rsid w:val="00F668FF"/>
    <w:rsid w:val="00F670F7"/>
    <w:rsid w:val="00F70EB9"/>
    <w:rsid w:val="00F71BCF"/>
    <w:rsid w:val="00F71FAA"/>
    <w:rsid w:val="00F72A19"/>
    <w:rsid w:val="00F73385"/>
    <w:rsid w:val="00F7677E"/>
    <w:rsid w:val="00F76F3C"/>
    <w:rsid w:val="00F77D89"/>
    <w:rsid w:val="00F808C5"/>
    <w:rsid w:val="00F80DE4"/>
    <w:rsid w:val="00F81D0E"/>
    <w:rsid w:val="00F832E1"/>
    <w:rsid w:val="00F840A5"/>
    <w:rsid w:val="00F85369"/>
    <w:rsid w:val="00F858DD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43B6"/>
    <w:rsid w:val="00FA4C14"/>
    <w:rsid w:val="00FA5987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CD"/>
    <w:rsid w:val="00FB6C2B"/>
    <w:rsid w:val="00FB6F0C"/>
    <w:rsid w:val="00FB7DE2"/>
    <w:rsid w:val="00FC11FE"/>
    <w:rsid w:val="00FC18E0"/>
    <w:rsid w:val="00FC19AE"/>
    <w:rsid w:val="00FC20C3"/>
    <w:rsid w:val="00FC29BA"/>
    <w:rsid w:val="00FC3B63"/>
    <w:rsid w:val="00FC3E02"/>
    <w:rsid w:val="00FC5CFA"/>
    <w:rsid w:val="00FC61F5"/>
    <w:rsid w:val="00FC64E4"/>
    <w:rsid w:val="00FD2FBB"/>
    <w:rsid w:val="00FD37D1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5FEF"/>
    <w:rsid w:val="00FF7B4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semiHidden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5299402">
    <w:name w:val="SP.15.299402"/>
    <w:basedOn w:val="Default"/>
    <w:next w:val="Default"/>
    <w:uiPriority w:val="99"/>
    <w:rsid w:val="004671EC"/>
    <w:rPr>
      <w:rFonts w:ascii="Arial" w:hAnsi="Arial" w:cs="Arial"/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4671EC"/>
    <w:rPr>
      <w:rFonts w:ascii="Arial" w:hAnsi="Arial" w:cs="Arial"/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4671EC"/>
    <w:rPr>
      <w:rFonts w:ascii="Arial" w:hAnsi="Arial" w:cs="Arial"/>
      <w:color w:val="auto"/>
    </w:rPr>
  </w:style>
  <w:style w:type="character" w:customStyle="1" w:styleId="SC15323589">
    <w:name w:val="SC.15.323589"/>
    <w:uiPriority w:val="99"/>
    <w:rsid w:val="004671EC"/>
    <w:rPr>
      <w:color w:val="000000"/>
      <w:sz w:val="20"/>
      <w:szCs w:val="20"/>
    </w:rPr>
  </w:style>
  <w:style w:type="paragraph" w:customStyle="1" w:styleId="SP15299369">
    <w:name w:val="SP.15.299369"/>
    <w:basedOn w:val="Default"/>
    <w:next w:val="Default"/>
    <w:uiPriority w:val="99"/>
    <w:rsid w:val="004671EC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3" ma:contentTypeDescription="Create a new document." ma:contentTypeScope="" ma:versionID="2292ab0696147c444f138c7e473ad8db">
  <xsd:schema xmlns:xsd="http://www.w3.org/2001/XMLSchema" xmlns:xs="http://www.w3.org/2001/XMLSchema" xmlns:p="http://schemas.microsoft.com/office/2006/metadata/properties" xmlns:ns3="2c1f353b-72a6-47f8-b41a-63ac3ee88c5c" xmlns:ns4="c15f9b33-44dc-4e0a-9e09-435387c6f571" targetNamespace="http://schemas.microsoft.com/office/2006/metadata/properties" ma:root="true" ma:fieldsID="d59f987f56e21467d0c98fca7f8cef48" ns3:_="" ns4:_="">
    <xsd:import namespace="2c1f353b-72a6-47f8-b41a-63ac3ee88c5c"/>
    <xsd:import namespace="c15f9b33-44dc-4e0a-9e09-435387c6f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f9b33-44dc-4e0a-9e09-435387c6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243A8C-B12A-4877-92B5-C18F60426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c15f9b33-44dc-4e0a-9e09-435387c6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A7645E-ABC9-4B15-957F-E4B932FB1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B1C536-2CF3-4BE0-8522-28799DA8AE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 for CID 2696, 2697 and 2752</vt:lpstr>
      <vt:lpstr>doc.: IEEE 802.11-16/xxxxr0</vt:lpstr>
    </vt:vector>
  </TitlesOfParts>
  <Company>Broadcom Limited</Company>
  <LinksUpToDate>false</LinksUpToDate>
  <CharactersWithSpaces>1676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Xiaofei Wang</cp:lastModifiedBy>
  <cp:revision>24</cp:revision>
  <cp:lastPrinted>2010-05-04T03:47:00Z</cp:lastPrinted>
  <dcterms:created xsi:type="dcterms:W3CDTF">2022-05-11T17:51:00Z</dcterms:created>
  <dcterms:modified xsi:type="dcterms:W3CDTF">2022-05-11T18:35:00Z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