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408E9B32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2F6A35">
              <w:rPr>
                <w:rFonts w:ascii="Verdana" w:hAnsi="Verdana"/>
                <w:color w:val="000000"/>
                <w:sz w:val="20"/>
                <w:shd w:val="clear" w:color="auto" w:fill="FFFFFF"/>
              </w:rPr>
              <w:t>7</w:t>
            </w:r>
            <w:r w:rsidR="00496B6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June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4E6D16AE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496B6C">
              <w:rPr>
                <w:b w:val="0"/>
                <w:sz w:val="20"/>
              </w:rPr>
              <w:t>6</w:t>
            </w:r>
            <w:r w:rsidRPr="009D4348">
              <w:rPr>
                <w:b w:val="0"/>
                <w:sz w:val="20"/>
              </w:rPr>
              <w:t>-</w:t>
            </w:r>
            <w:r w:rsidR="00496B6C">
              <w:rPr>
                <w:b w:val="0"/>
                <w:sz w:val="20"/>
              </w:rPr>
              <w:t>0</w:t>
            </w:r>
            <w:r w:rsidR="002F6A35">
              <w:rPr>
                <w:b w:val="0"/>
                <w:sz w:val="20"/>
              </w:rPr>
              <w:t>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5C27E8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1E24431A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454A5C">
                              <w:t>7</w:t>
                            </w:r>
                            <w:r w:rsidR="00922DAC">
                              <w:t xml:space="preserve"> June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454A5C">
                              <w:t>3</w:t>
                            </w:r>
                            <w:r w:rsidR="001065E0">
                              <w:t>:00-</w:t>
                            </w:r>
                            <w:r w:rsidR="00454A5C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1E24431A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454A5C">
                        <w:t>7</w:t>
                      </w:r>
                      <w:r w:rsidR="00922DAC">
                        <w:t xml:space="preserve"> June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454A5C">
                        <w:t>3</w:t>
                      </w:r>
                      <w:r w:rsidR="001065E0">
                        <w:t>:00-</w:t>
                      </w:r>
                      <w:r w:rsidR="00454A5C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2DB95B15" w14:textId="31203698" w:rsidR="005C27E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82093483" w:history="1">
        <w:r w:rsidR="005C27E8" w:rsidRPr="00925B02">
          <w:rPr>
            <w:rStyle w:val="Hyperlink"/>
            <w:noProof/>
          </w:rPr>
          <w:t>Monday 7 June 2021, 13:00-15:00 h ET</w:t>
        </w:r>
        <w:r w:rsidR="005C27E8">
          <w:rPr>
            <w:noProof/>
            <w:webHidden/>
          </w:rPr>
          <w:tab/>
        </w:r>
        <w:r w:rsidR="005C27E8">
          <w:rPr>
            <w:noProof/>
            <w:webHidden/>
          </w:rPr>
          <w:fldChar w:fldCharType="begin"/>
        </w:r>
        <w:r w:rsidR="005C27E8">
          <w:rPr>
            <w:noProof/>
            <w:webHidden/>
          </w:rPr>
          <w:instrText xml:space="preserve"> PAGEREF _Toc82093483 \h </w:instrText>
        </w:r>
        <w:r w:rsidR="005C27E8">
          <w:rPr>
            <w:noProof/>
            <w:webHidden/>
          </w:rPr>
        </w:r>
        <w:r w:rsidR="005C27E8">
          <w:rPr>
            <w:noProof/>
            <w:webHidden/>
          </w:rPr>
          <w:fldChar w:fldCharType="separate"/>
        </w:r>
        <w:r w:rsidR="005C27E8">
          <w:rPr>
            <w:noProof/>
            <w:webHidden/>
          </w:rPr>
          <w:t>3</w:t>
        </w:r>
        <w:r w:rsidR="005C27E8">
          <w:rPr>
            <w:noProof/>
            <w:webHidden/>
          </w:rPr>
          <w:fldChar w:fldCharType="end"/>
        </w:r>
      </w:hyperlink>
    </w:p>
    <w:p w14:paraId="3AE7F90A" w14:textId="35F2FA18" w:rsidR="005C27E8" w:rsidRDefault="005C27E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484" w:history="1">
        <w:r w:rsidRPr="00925B02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49C840" w14:textId="571A4ED2" w:rsidR="005C27E8" w:rsidRDefault="005C27E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485" w:history="1">
        <w:r w:rsidRPr="00925B02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94345D" w14:textId="1CD1C7F2" w:rsidR="005C27E8" w:rsidRDefault="005C27E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486" w:history="1">
        <w:r w:rsidRPr="00925B02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5A9AA08" w14:textId="6A7FC311" w:rsidR="005C27E8" w:rsidRDefault="005C27E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487" w:history="1">
        <w:r w:rsidRPr="00925B02">
          <w:rPr>
            <w:rStyle w:val="Hyperlink"/>
            <w:noProof/>
          </w:rPr>
          <w:t>Adjourned: 21:02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ECAB00" w14:textId="621BE852" w:rsidR="005C27E8" w:rsidRDefault="005C27E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93488" w:history="1">
        <w:r w:rsidRPr="00925B02">
          <w:rPr>
            <w:rStyle w:val="Hyperlink"/>
            <w:noProof/>
          </w:rPr>
          <w:t>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_Toc82093488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9669A" w14:textId="2A6924C0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53F20AD0" w:rsidR="003A0B73" w:rsidRPr="009D4348" w:rsidRDefault="00AF7B58" w:rsidP="00AD56ED">
      <w:pPr>
        <w:pStyle w:val="Heading1"/>
        <w:rPr>
          <w:sz w:val="28"/>
        </w:rPr>
      </w:pPr>
      <w:bookmarkStart w:id="0" w:name="_Toc82093483"/>
      <w:r>
        <w:rPr>
          <w:sz w:val="28"/>
        </w:rPr>
        <w:lastRenderedPageBreak/>
        <w:t>Monday 7</w:t>
      </w:r>
      <w:r w:rsidR="00854EFE">
        <w:rPr>
          <w:sz w:val="28"/>
        </w:rPr>
        <w:t xml:space="preserve"> June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82093484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5F301B77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7E2BAB">
        <w:rPr>
          <w:b/>
          <w:bCs/>
          <w:sz w:val="22"/>
          <w:szCs w:val="22"/>
        </w:rPr>
        <w:t>3</w:t>
      </w:r>
      <w:r w:rsidR="00A32313" w:rsidRPr="009D4348">
        <w:rPr>
          <w:b/>
          <w:bCs/>
          <w:sz w:val="22"/>
          <w:szCs w:val="22"/>
        </w:rPr>
        <w:t>:0</w:t>
      </w:r>
      <w:r w:rsidR="00F44623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70EA56E6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EF4EEF" w:rsidRPr="00EF4EEF">
          <w:rPr>
            <w:rStyle w:val="Hyperlink"/>
            <w:sz w:val="22"/>
            <w:szCs w:val="22"/>
          </w:rPr>
          <w:t>11-21/0919r</w:t>
        </w:r>
        <w:r w:rsidR="004D2216">
          <w:rPr>
            <w:rStyle w:val="Hyperlink"/>
            <w:sz w:val="22"/>
            <w:szCs w:val="22"/>
          </w:rPr>
          <w:t>1</w:t>
        </w:r>
        <w:r w:rsidR="00EF4EEF" w:rsidRPr="00EF4EEF">
          <w:rPr>
            <w:rStyle w:val="Hyperlink"/>
            <w:sz w:val="22"/>
            <w:szCs w:val="22"/>
          </w:rPr>
          <w:t xml:space="preserve"> </w:t>
        </w:r>
      </w:hyperlink>
      <w:r w:rsidR="00EF4EEF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 xml:space="preserve">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2A0B0F30" w14:textId="77777777" w:rsidR="00DF13A6" w:rsidRDefault="00DF13A6" w:rsidP="003E6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Principles:</w:t>
      </w:r>
    </w:p>
    <w:p w14:paraId="6439BA4C" w14:textId="77777777" w:rsidR="00866C9A" w:rsidRPr="007C4279" w:rsidRDefault="004A10B2" w:rsidP="00866C9A">
      <w:pPr>
        <w:pStyle w:val="BodyText"/>
        <w:rPr>
          <w:sz w:val="22"/>
          <w:szCs w:val="22"/>
        </w:rPr>
      </w:pPr>
      <w:r w:rsidRPr="004A10B2">
        <w:rPr>
          <w:sz w:val="22"/>
          <w:szCs w:val="22"/>
        </w:rPr>
        <w:t>The Chair reviewed the IEEE Core Principles.</w:t>
      </w:r>
    </w:p>
    <w:p w14:paraId="73331439" w14:textId="15ACDC5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8D8D96B" w14:textId="77777777" w:rsidR="00866C9A" w:rsidRPr="007C4279" w:rsidRDefault="00583FBD" w:rsidP="00866C9A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</w:t>
      </w:r>
      <w:r w:rsidR="004A10B2">
        <w:rPr>
          <w:sz w:val="22"/>
          <w:szCs w:val="22"/>
        </w:rPr>
        <w:t>C</w:t>
      </w:r>
      <w:r w:rsidRPr="009D4348">
        <w:rPr>
          <w:sz w:val="22"/>
          <w:szCs w:val="22"/>
        </w:rPr>
        <w:t>hair reviewed the participation policy</w:t>
      </w:r>
      <w:r w:rsidR="007C4279">
        <w:rPr>
          <w:sz w:val="22"/>
          <w:szCs w:val="22"/>
        </w:rPr>
        <w:t>.</w:t>
      </w:r>
      <w:bookmarkStart w:id="2" w:name="_Hlk29830667"/>
    </w:p>
    <w:p w14:paraId="51D62194" w14:textId="6AB7D424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C61AF4A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Attendance, noises/recording, meeting protocol reminders</w:t>
      </w:r>
    </w:p>
    <w:p w14:paraId="5A8E8B5D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Policies, duty to inform, participation rules</w:t>
      </w:r>
    </w:p>
    <w:p w14:paraId="298554B0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Contribution/discussion topics:</w:t>
      </w:r>
    </w:p>
    <w:p w14:paraId="7B0EBEF9" w14:textId="77777777" w:rsidR="00B0602B" w:rsidRPr="00B0602B" w:rsidRDefault="00B0602B" w:rsidP="00B0602B">
      <w:pPr>
        <w:pStyle w:val="BodyText"/>
        <w:numPr>
          <w:ilvl w:val="1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802.11 TGbe’s evolving multi-link architecture contributions</w:t>
      </w:r>
    </w:p>
    <w:p w14:paraId="7FC14AE4" w14:textId="77777777" w:rsidR="00B0602B" w:rsidRPr="00B0602B" w:rsidRDefault="005C27E8" w:rsidP="00B0602B">
      <w:pPr>
        <w:pStyle w:val="BodyText"/>
        <w:numPr>
          <w:ilvl w:val="2"/>
          <w:numId w:val="20"/>
        </w:numPr>
        <w:rPr>
          <w:b/>
          <w:bCs/>
          <w:sz w:val="22"/>
        </w:rPr>
      </w:pPr>
      <w:hyperlink r:id="rId13" w:history="1">
        <w:r w:rsidR="00B0602B" w:rsidRPr="00B0602B">
          <w:rPr>
            <w:rStyle w:val="Hyperlink"/>
            <w:b/>
            <w:bCs/>
            <w:sz w:val="22"/>
          </w:rPr>
          <w:t>11-21/0577r1</w:t>
        </w:r>
      </w:hyperlink>
      <w:r w:rsidR="00B0602B" w:rsidRPr="00B0602B">
        <w:rPr>
          <w:b/>
          <w:bCs/>
          <w:sz w:val="22"/>
        </w:rPr>
        <w:t xml:space="preserve"> </w:t>
      </w:r>
    </w:p>
    <w:p w14:paraId="35631785" w14:textId="77777777" w:rsidR="00B0602B" w:rsidRPr="00B0602B" w:rsidRDefault="005C27E8" w:rsidP="00B0602B">
      <w:pPr>
        <w:pStyle w:val="BodyText"/>
        <w:numPr>
          <w:ilvl w:val="2"/>
          <w:numId w:val="20"/>
        </w:numPr>
        <w:rPr>
          <w:b/>
          <w:bCs/>
          <w:sz w:val="22"/>
        </w:rPr>
      </w:pPr>
      <w:hyperlink r:id="rId14" w:history="1">
        <w:r w:rsidR="00B0602B" w:rsidRPr="00B0602B">
          <w:rPr>
            <w:rStyle w:val="Hyperlink"/>
            <w:b/>
            <w:bCs/>
            <w:sz w:val="22"/>
          </w:rPr>
          <w:t>11-21/0396r3</w:t>
        </w:r>
      </w:hyperlink>
      <w:r w:rsidR="00B0602B" w:rsidRPr="00B0602B">
        <w:rPr>
          <w:b/>
          <w:bCs/>
          <w:sz w:val="22"/>
        </w:rPr>
        <w:t xml:space="preserve"> </w:t>
      </w:r>
    </w:p>
    <w:p w14:paraId="358A2B8C" w14:textId="77777777" w:rsidR="00B0602B" w:rsidRPr="00B0602B" w:rsidRDefault="00B0602B" w:rsidP="00B0602B">
      <w:pPr>
        <w:pStyle w:val="BodyText"/>
        <w:numPr>
          <w:ilvl w:val="0"/>
          <w:numId w:val="20"/>
        </w:numPr>
        <w:rPr>
          <w:b/>
          <w:bCs/>
          <w:sz w:val="22"/>
        </w:rPr>
      </w:pPr>
      <w:r w:rsidRPr="00B0602B">
        <w:rPr>
          <w:b/>
          <w:bCs/>
          <w:sz w:val="22"/>
        </w:rPr>
        <w:t>Next Steps</w:t>
      </w:r>
    </w:p>
    <w:p w14:paraId="6D8FD814" w14:textId="35B6D876" w:rsidR="00636BF5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</w:t>
      </w:r>
      <w:r w:rsidR="007701D5">
        <w:rPr>
          <w:sz w:val="22"/>
          <w:szCs w:val="22"/>
        </w:rPr>
        <w:t xml:space="preserve">. </w:t>
      </w:r>
      <w:r w:rsidR="0047645C">
        <w:rPr>
          <w:sz w:val="22"/>
          <w:szCs w:val="22"/>
        </w:rPr>
        <w:t>N</w:t>
      </w:r>
      <w:r w:rsidR="00D404A5">
        <w:rPr>
          <w:sz w:val="22"/>
          <w:szCs w:val="22"/>
        </w:rPr>
        <w:t>o comments or amendments were provided.</w:t>
      </w:r>
    </w:p>
    <w:p w14:paraId="5861B0E3" w14:textId="18DE86A3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BDFCB78" w14:textId="438D9389" w:rsidR="00372C10" w:rsidRDefault="00372C10" w:rsidP="00B93058">
      <w:pPr>
        <w:pStyle w:val="BodyText"/>
        <w:rPr>
          <w:sz w:val="22"/>
          <w:szCs w:val="22"/>
        </w:rPr>
      </w:pPr>
    </w:p>
    <w:p w14:paraId="3D9B1A1F" w14:textId="2FDEDF9D" w:rsidR="00600BD5" w:rsidRDefault="00372C10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reviewed</w:t>
      </w:r>
      <w:r w:rsidR="00F21C26">
        <w:rPr>
          <w:sz w:val="22"/>
          <w:szCs w:val="22"/>
        </w:rPr>
        <w:t xml:space="preserve"> agenda deck</w:t>
      </w:r>
      <w:r>
        <w:rPr>
          <w:sz w:val="22"/>
          <w:szCs w:val="22"/>
        </w:rPr>
        <w:t xml:space="preserve"> slide </w:t>
      </w:r>
      <w:r w:rsidR="00F21C26">
        <w:rPr>
          <w:sz w:val="22"/>
          <w:szCs w:val="22"/>
        </w:rPr>
        <w:t xml:space="preserve">16 – The ARC other topics slide and discussed </w:t>
      </w:r>
      <w:r w:rsidR="00AC40E9">
        <w:rPr>
          <w:sz w:val="22"/>
          <w:szCs w:val="22"/>
        </w:rPr>
        <w:t>ongoing ARC activities.</w:t>
      </w:r>
      <w:r w:rsidR="007B6238">
        <w:rPr>
          <w:sz w:val="22"/>
          <w:szCs w:val="22"/>
        </w:rPr>
        <w:t xml:space="preserve">  </w:t>
      </w:r>
    </w:p>
    <w:p w14:paraId="2169063E" w14:textId="6884F4E7" w:rsidR="00E03EFF" w:rsidRDefault="005A1BF0" w:rsidP="00184B9C">
      <w:pPr>
        <w:pStyle w:val="Heading2"/>
        <w:rPr>
          <w:rFonts w:eastAsiaTheme="minorEastAsia"/>
        </w:rPr>
      </w:pPr>
      <w:bookmarkStart w:id="3" w:name="_Toc82093485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1B5B03B0" w14:textId="18FB34BA" w:rsidR="00D404A5" w:rsidRPr="005D2CF7" w:rsidRDefault="005C27E8" w:rsidP="00D404A5">
      <w:pPr>
        <w:pStyle w:val="BodyText"/>
        <w:rPr>
          <w:b/>
          <w:bCs/>
          <w:sz w:val="22"/>
        </w:rPr>
      </w:pPr>
      <w:hyperlink r:id="rId15" w:history="1">
        <w:r w:rsidR="00B0602B" w:rsidRPr="005D2CF7">
          <w:rPr>
            <w:rStyle w:val="Hyperlink"/>
            <w:b/>
            <w:bCs/>
            <w:sz w:val="22"/>
          </w:rPr>
          <w:t>11-21/0577r1</w:t>
        </w:r>
      </w:hyperlink>
      <w:r w:rsidR="00D404A5" w:rsidRPr="005D2CF7">
        <w:rPr>
          <w:b/>
          <w:bCs/>
          <w:sz w:val="22"/>
        </w:rPr>
        <w:t xml:space="preserve"> – Duncan </w:t>
      </w:r>
      <w:r w:rsidR="00A55871" w:rsidRPr="005D2CF7">
        <w:rPr>
          <w:b/>
          <w:bCs/>
          <w:sz w:val="22"/>
        </w:rPr>
        <w:t>Ho (Qualcomm) presenting</w:t>
      </w:r>
    </w:p>
    <w:p w14:paraId="782291CB" w14:textId="16E9EFFE" w:rsidR="00A55871" w:rsidRPr="005D2CF7" w:rsidRDefault="00511CC1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E632E" w:rsidRPr="005D2CF7">
        <w:rPr>
          <w:sz w:val="22"/>
        </w:rPr>
        <w:t xml:space="preserve"> – </w:t>
      </w:r>
      <w:r>
        <w:rPr>
          <w:sz w:val="22"/>
        </w:rPr>
        <w:t xml:space="preserve">Regarding </w:t>
      </w:r>
      <w:r w:rsidR="00BE632E" w:rsidRPr="005D2CF7">
        <w:rPr>
          <w:sz w:val="22"/>
        </w:rPr>
        <w:t>5-2 – B</w:t>
      </w:r>
      <w:r w:rsidR="00C6056E" w:rsidRPr="005D2CF7">
        <w:rPr>
          <w:sz w:val="22"/>
        </w:rPr>
        <w:t>A is just on RX</w:t>
      </w:r>
      <w:r w:rsidR="000D3C91">
        <w:rPr>
          <w:sz w:val="22"/>
        </w:rPr>
        <w:t xml:space="preserve"> side, </w:t>
      </w:r>
      <w:r w:rsidR="00C6056E" w:rsidRPr="005D2CF7">
        <w:rPr>
          <w:sz w:val="22"/>
        </w:rPr>
        <w:t>so add null on the TX side.</w:t>
      </w:r>
    </w:p>
    <w:p w14:paraId="293BD4E4" w14:textId="7093158B" w:rsidR="00C6056E" w:rsidRPr="005D2CF7" w:rsidRDefault="000D3C91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C6056E" w:rsidRPr="005D2CF7">
        <w:rPr>
          <w:sz w:val="22"/>
        </w:rPr>
        <w:t xml:space="preserve"> – </w:t>
      </w:r>
      <w:r>
        <w:rPr>
          <w:sz w:val="22"/>
        </w:rPr>
        <w:t>T</w:t>
      </w:r>
      <w:r w:rsidR="00C6056E" w:rsidRPr="005D2CF7">
        <w:rPr>
          <w:sz w:val="22"/>
        </w:rPr>
        <w:t>here is block in the lower</w:t>
      </w:r>
      <w:r w:rsidR="005A79F1">
        <w:rPr>
          <w:sz w:val="22"/>
        </w:rPr>
        <w:t xml:space="preserve"> MAC</w:t>
      </w:r>
      <w:r w:rsidR="00C6056E" w:rsidRPr="005D2CF7">
        <w:rPr>
          <w:sz w:val="22"/>
        </w:rPr>
        <w:t xml:space="preserve"> </w:t>
      </w:r>
      <w:r w:rsidR="00FB6C4C" w:rsidRPr="005D2CF7">
        <w:rPr>
          <w:sz w:val="22"/>
        </w:rPr>
        <w:t>–</w:t>
      </w:r>
      <w:r w:rsidR="00C6056E" w:rsidRPr="005D2CF7">
        <w:rPr>
          <w:sz w:val="22"/>
        </w:rPr>
        <w:t xml:space="preserve"> </w:t>
      </w:r>
      <w:r w:rsidR="005A79F1">
        <w:rPr>
          <w:sz w:val="22"/>
        </w:rPr>
        <w:t xml:space="preserve">RX </w:t>
      </w:r>
      <w:r w:rsidR="00FB6C4C" w:rsidRPr="005D2CF7">
        <w:rPr>
          <w:sz w:val="22"/>
        </w:rPr>
        <w:t>should</w:t>
      </w:r>
      <w:r w:rsidR="005A79F1">
        <w:rPr>
          <w:sz w:val="22"/>
        </w:rPr>
        <w:t xml:space="preserve"> be removed</w:t>
      </w:r>
      <w:r w:rsidR="00FB6C4C" w:rsidRPr="005D2CF7">
        <w:rPr>
          <w:sz w:val="22"/>
        </w:rPr>
        <w:t xml:space="preserve">, as the upper block covers it. </w:t>
      </w:r>
    </w:p>
    <w:p w14:paraId="3595B9C9" w14:textId="713E77E1" w:rsidR="00FB6C4C" w:rsidRPr="005D2CF7" w:rsidRDefault="00805462" w:rsidP="00D404A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D43DBE" w:rsidRPr="005D2CF7">
        <w:rPr>
          <w:sz w:val="22"/>
        </w:rPr>
        <w:t xml:space="preserve">– </w:t>
      </w:r>
      <w:r>
        <w:rPr>
          <w:sz w:val="22"/>
        </w:rPr>
        <w:t xml:space="preserve">A </w:t>
      </w:r>
      <w:r w:rsidR="00D43DBE" w:rsidRPr="005D2CF7">
        <w:rPr>
          <w:sz w:val="22"/>
        </w:rPr>
        <w:t>null</w:t>
      </w:r>
      <w:r>
        <w:rPr>
          <w:sz w:val="22"/>
        </w:rPr>
        <w:t xml:space="preserve"> should be added</w:t>
      </w:r>
      <w:r w:rsidR="00D43DBE" w:rsidRPr="005D2CF7">
        <w:rPr>
          <w:sz w:val="22"/>
        </w:rPr>
        <w:t xml:space="preserve"> on the TX side.</w:t>
      </w:r>
    </w:p>
    <w:p w14:paraId="7FE0E2E7" w14:textId="62BE5AA0" w:rsidR="003E1853" w:rsidRPr="005D2CF7" w:rsidRDefault="00714B0D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3E1853" w:rsidRPr="005D2CF7">
        <w:rPr>
          <w:sz w:val="22"/>
        </w:rPr>
        <w:t xml:space="preserve"> – </w:t>
      </w:r>
      <w:r>
        <w:rPr>
          <w:sz w:val="22"/>
        </w:rPr>
        <w:t>I</w:t>
      </w:r>
      <w:r w:rsidR="003E1853" w:rsidRPr="005D2CF7">
        <w:rPr>
          <w:sz w:val="22"/>
        </w:rPr>
        <w:t xml:space="preserve">t is about where do I grab my data base – the upper one is on the reception side.  </w:t>
      </w:r>
      <w:r w:rsidR="002B311A" w:rsidRPr="005D2CF7">
        <w:rPr>
          <w:sz w:val="22"/>
        </w:rPr>
        <w:t>So,</w:t>
      </w:r>
      <w:r w:rsidR="003E1853" w:rsidRPr="005D2CF7">
        <w:rPr>
          <w:sz w:val="22"/>
        </w:rPr>
        <w:t xml:space="preserve"> the Block ACK score boarding </w:t>
      </w:r>
      <w:r w:rsidR="0006092C" w:rsidRPr="005D2CF7">
        <w:rPr>
          <w:sz w:val="22"/>
        </w:rPr>
        <w:t xml:space="preserve">is just on the RX side. </w:t>
      </w:r>
    </w:p>
    <w:p w14:paraId="26AD25F6" w14:textId="7EBB6F4F" w:rsidR="00D008FE" w:rsidRPr="005D2CF7" w:rsidRDefault="007645B2" w:rsidP="00D404A5">
      <w:pPr>
        <w:pStyle w:val="BodyText"/>
        <w:rPr>
          <w:sz w:val="22"/>
        </w:rPr>
      </w:pPr>
      <w:r>
        <w:rPr>
          <w:sz w:val="22"/>
        </w:rPr>
        <w:t xml:space="preserve">C – The figure should be </w:t>
      </w:r>
      <w:r w:rsidR="00A21AA7" w:rsidRPr="005D2CF7">
        <w:rPr>
          <w:sz w:val="22"/>
        </w:rPr>
        <w:t>base</w:t>
      </w:r>
      <w:r>
        <w:rPr>
          <w:sz w:val="22"/>
        </w:rPr>
        <w:t>d</w:t>
      </w:r>
      <w:r w:rsidR="00A21AA7" w:rsidRPr="005D2CF7">
        <w:rPr>
          <w:sz w:val="22"/>
        </w:rPr>
        <w:t xml:space="preserve"> on 5-1</w:t>
      </w:r>
      <w:r w:rsidR="00D008FE" w:rsidRPr="005D2CF7">
        <w:rPr>
          <w:sz w:val="22"/>
        </w:rPr>
        <w:t xml:space="preserve"> – PS needs to be there.  </w:t>
      </w:r>
      <w:r>
        <w:rPr>
          <w:sz w:val="22"/>
        </w:rPr>
        <w:t>T</w:t>
      </w:r>
      <w:r w:rsidR="00D008FE" w:rsidRPr="005D2CF7">
        <w:rPr>
          <w:sz w:val="22"/>
        </w:rPr>
        <w:t>he use of “link”</w:t>
      </w:r>
      <w:r>
        <w:rPr>
          <w:sz w:val="22"/>
        </w:rPr>
        <w:t xml:space="preserve"> is </w:t>
      </w:r>
      <w:r w:rsidR="00462F8A">
        <w:rPr>
          <w:sz w:val="22"/>
        </w:rPr>
        <w:t>potentially a problem.</w:t>
      </w:r>
    </w:p>
    <w:p w14:paraId="3F0D4F21" w14:textId="057CEDE0" w:rsidR="00D008FE" w:rsidRPr="005D2CF7" w:rsidRDefault="00462F8A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A464CE" w:rsidRPr="005D2CF7">
        <w:rPr>
          <w:sz w:val="22"/>
        </w:rPr>
        <w:t xml:space="preserve"> – </w:t>
      </w:r>
      <w:r>
        <w:rPr>
          <w:sz w:val="22"/>
        </w:rPr>
        <w:t>There is no pr</w:t>
      </w:r>
      <w:r w:rsidR="00A464CE" w:rsidRPr="005D2CF7">
        <w:rPr>
          <w:sz w:val="22"/>
        </w:rPr>
        <w:t>oblem</w:t>
      </w:r>
      <w:r w:rsidR="00081564" w:rsidRPr="005D2CF7">
        <w:rPr>
          <w:sz w:val="22"/>
        </w:rPr>
        <w:t xml:space="preserve">, </w:t>
      </w:r>
      <w:r w:rsidR="009F24E3">
        <w:rPr>
          <w:sz w:val="22"/>
        </w:rPr>
        <w:t xml:space="preserve">see the </w:t>
      </w:r>
      <w:r w:rsidR="00081564" w:rsidRPr="005D2CF7">
        <w:rPr>
          <w:sz w:val="22"/>
        </w:rPr>
        <w:t>definition in 2020</w:t>
      </w:r>
    </w:p>
    <w:p w14:paraId="64BEB976" w14:textId="7E7D7B44" w:rsidR="00081564" w:rsidRPr="005D2CF7" w:rsidRDefault="009F24E3" w:rsidP="00D404A5">
      <w:pPr>
        <w:pStyle w:val="BodyText"/>
        <w:rPr>
          <w:sz w:val="22"/>
        </w:rPr>
      </w:pPr>
      <w:r>
        <w:rPr>
          <w:sz w:val="22"/>
        </w:rPr>
        <w:lastRenderedPageBreak/>
        <w:t>R</w:t>
      </w:r>
      <w:r w:rsidR="00081564" w:rsidRPr="005D2CF7">
        <w:rPr>
          <w:sz w:val="22"/>
        </w:rPr>
        <w:t xml:space="preserve"> – </w:t>
      </w:r>
      <w:r>
        <w:rPr>
          <w:sz w:val="22"/>
        </w:rPr>
        <w:t xml:space="preserve">The definition </w:t>
      </w:r>
      <w:r w:rsidR="009A7FCE">
        <w:rPr>
          <w:sz w:val="22"/>
        </w:rPr>
        <w:t xml:space="preserve">does not </w:t>
      </w:r>
      <w:r w:rsidR="00412EB4">
        <w:rPr>
          <w:sz w:val="22"/>
        </w:rPr>
        <w:t xml:space="preserve">mean that, also </w:t>
      </w:r>
      <w:r w:rsidR="0029261C" w:rsidRPr="005D2CF7">
        <w:rPr>
          <w:sz w:val="22"/>
        </w:rPr>
        <w:t>a STA is not a lower MAC and a PHY</w:t>
      </w:r>
      <w:r w:rsidR="009F24B5">
        <w:rPr>
          <w:sz w:val="22"/>
        </w:rPr>
        <w:t xml:space="preserve"> – A STA includes the MAC SAP</w:t>
      </w:r>
      <w:r w:rsidR="0029261C" w:rsidRPr="005D2CF7">
        <w:rPr>
          <w:sz w:val="22"/>
        </w:rPr>
        <w:t>.</w:t>
      </w:r>
    </w:p>
    <w:p w14:paraId="112E65D5" w14:textId="0ED667EE" w:rsidR="0029261C" w:rsidRPr="005D2CF7" w:rsidRDefault="009F24B5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29261C" w:rsidRPr="005D2CF7">
        <w:rPr>
          <w:sz w:val="22"/>
        </w:rPr>
        <w:t xml:space="preserve">– </w:t>
      </w:r>
      <w:r w:rsidR="004700CD">
        <w:rPr>
          <w:sz w:val="22"/>
        </w:rPr>
        <w:t xml:space="preserve">This is </w:t>
      </w:r>
      <w:r w:rsidR="0029261C" w:rsidRPr="005D2CF7">
        <w:rPr>
          <w:sz w:val="22"/>
        </w:rPr>
        <w:t>not agree</w:t>
      </w:r>
      <w:r w:rsidR="004700CD">
        <w:rPr>
          <w:sz w:val="22"/>
        </w:rPr>
        <w:t>d</w:t>
      </w:r>
      <w:r w:rsidR="0029261C" w:rsidRPr="005D2CF7">
        <w:rPr>
          <w:sz w:val="22"/>
        </w:rPr>
        <w:t xml:space="preserve">. </w:t>
      </w:r>
    </w:p>
    <w:p w14:paraId="0DE03340" w14:textId="709593CB" w:rsidR="00970CB1" w:rsidRPr="005D2CF7" w:rsidRDefault="004700CD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29261C" w:rsidRPr="005D2CF7">
        <w:rPr>
          <w:sz w:val="22"/>
        </w:rPr>
        <w:t xml:space="preserve"> </w:t>
      </w:r>
      <w:r w:rsidR="00914408" w:rsidRPr="005D2CF7">
        <w:rPr>
          <w:sz w:val="22"/>
        </w:rPr>
        <w:t>–</w:t>
      </w:r>
      <w:r w:rsidR="0029261C" w:rsidRPr="005D2CF7">
        <w:rPr>
          <w:sz w:val="22"/>
        </w:rPr>
        <w:t xml:space="preserve"> </w:t>
      </w:r>
      <w:r w:rsidR="00356C63">
        <w:rPr>
          <w:sz w:val="22"/>
        </w:rPr>
        <w:t xml:space="preserve">The </w:t>
      </w:r>
      <w:r w:rsidR="009A1BA9">
        <w:rPr>
          <w:sz w:val="22"/>
        </w:rPr>
        <w:t>wording should change on how the MAC sends things to the PHY to: e.g.,</w:t>
      </w:r>
      <w:r w:rsidR="00143610" w:rsidRPr="005D2CF7">
        <w:rPr>
          <w:sz w:val="22"/>
        </w:rPr>
        <w:t xml:space="preserve"> </w:t>
      </w:r>
      <w:r w:rsidR="0052573F">
        <w:rPr>
          <w:sz w:val="22"/>
        </w:rPr>
        <w:t xml:space="preserve">it should say that </w:t>
      </w:r>
      <w:r w:rsidR="00143610" w:rsidRPr="005D2CF7">
        <w:rPr>
          <w:sz w:val="22"/>
        </w:rPr>
        <w:t>“one of the “lower” MAC sublayers</w:t>
      </w:r>
      <w:r w:rsidR="0052573F">
        <w:rPr>
          <w:sz w:val="22"/>
        </w:rPr>
        <w:t xml:space="preserve"> sends to the</w:t>
      </w:r>
      <w:r w:rsidR="00143610" w:rsidRPr="005D2CF7">
        <w:rPr>
          <w:sz w:val="22"/>
        </w:rPr>
        <w:t xml:space="preserve"> corresponding PHY</w:t>
      </w:r>
      <w:r w:rsidR="001E433D" w:rsidRPr="005D2CF7">
        <w:rPr>
          <w:sz w:val="22"/>
        </w:rPr>
        <w:t xml:space="preserve"> SAP</w:t>
      </w:r>
      <w:r w:rsidR="009A1BA9">
        <w:rPr>
          <w:sz w:val="22"/>
        </w:rPr>
        <w:t>”</w:t>
      </w:r>
      <w:r w:rsidR="00143610" w:rsidRPr="005D2CF7">
        <w:rPr>
          <w:sz w:val="22"/>
        </w:rPr>
        <w:t xml:space="preserve">. </w:t>
      </w:r>
      <w:r w:rsidR="001E433D" w:rsidRPr="005D2CF7">
        <w:rPr>
          <w:sz w:val="22"/>
        </w:rPr>
        <w:t xml:space="preserve"> </w:t>
      </w:r>
      <w:r w:rsidR="00FD3026">
        <w:rPr>
          <w:sz w:val="22"/>
        </w:rPr>
        <w:t xml:space="preserve">Similar terminology should be used </w:t>
      </w:r>
      <w:r w:rsidR="001E433D" w:rsidRPr="005D2CF7">
        <w:rPr>
          <w:sz w:val="22"/>
        </w:rPr>
        <w:t xml:space="preserve">on the up link.  </w:t>
      </w:r>
    </w:p>
    <w:p w14:paraId="5C9E6556" w14:textId="5C3EA25F" w:rsidR="0029261C" w:rsidRPr="005D2CF7" w:rsidRDefault="00FD3026" w:rsidP="00D404A5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970CB1" w:rsidRPr="005D2CF7">
        <w:rPr>
          <w:sz w:val="22"/>
        </w:rPr>
        <w:t xml:space="preserve">– </w:t>
      </w:r>
      <w:r>
        <w:rPr>
          <w:sz w:val="22"/>
        </w:rPr>
        <w:t xml:space="preserve">Supporting the above </w:t>
      </w:r>
      <w:r w:rsidR="000E37AD">
        <w:rPr>
          <w:sz w:val="22"/>
        </w:rPr>
        <w:t>statement.</w:t>
      </w:r>
      <w:r w:rsidR="00970CB1" w:rsidRPr="005D2CF7">
        <w:rPr>
          <w:sz w:val="22"/>
        </w:rPr>
        <w:t xml:space="preserve"> </w:t>
      </w:r>
      <w:r w:rsidR="001E433D" w:rsidRPr="005D2CF7">
        <w:rPr>
          <w:sz w:val="22"/>
        </w:rPr>
        <w:t xml:space="preserve"> </w:t>
      </w:r>
    </w:p>
    <w:p w14:paraId="3C78810C" w14:textId="378891A2" w:rsidR="00726FFF" w:rsidRPr="005D2CF7" w:rsidRDefault="000E37AD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136556" w:rsidRPr="005D2CF7">
        <w:rPr>
          <w:sz w:val="22"/>
        </w:rPr>
        <w:t xml:space="preserve"> – </w:t>
      </w:r>
      <w:r>
        <w:rPr>
          <w:sz w:val="22"/>
        </w:rPr>
        <w:t xml:space="preserve">Suggestion to replace </w:t>
      </w:r>
      <w:r w:rsidR="008F65DE">
        <w:rPr>
          <w:sz w:val="22"/>
        </w:rPr>
        <w:t>“</w:t>
      </w:r>
      <w:r w:rsidR="00136556" w:rsidRPr="005D2CF7">
        <w:rPr>
          <w:sz w:val="22"/>
        </w:rPr>
        <w:t>multiplexing/demux</w:t>
      </w:r>
      <w:r w:rsidR="008F65DE">
        <w:rPr>
          <w:sz w:val="22"/>
        </w:rPr>
        <w:t>”</w:t>
      </w:r>
      <w:r w:rsidR="00136556" w:rsidRPr="005D2CF7">
        <w:rPr>
          <w:sz w:val="22"/>
        </w:rPr>
        <w:t xml:space="preserve"> </w:t>
      </w:r>
      <w:r>
        <w:rPr>
          <w:sz w:val="22"/>
        </w:rPr>
        <w:t xml:space="preserve">with </w:t>
      </w:r>
      <w:r w:rsidR="008F65DE">
        <w:rPr>
          <w:sz w:val="22"/>
        </w:rPr>
        <w:t>“</w:t>
      </w:r>
      <w:r w:rsidR="00136556" w:rsidRPr="005D2CF7">
        <w:rPr>
          <w:sz w:val="22"/>
        </w:rPr>
        <w:t>link selection</w:t>
      </w:r>
      <w:r w:rsidR="008F65DE">
        <w:rPr>
          <w:sz w:val="22"/>
        </w:rPr>
        <w:t>”</w:t>
      </w:r>
      <w:r w:rsidR="00136556" w:rsidRPr="005D2CF7">
        <w:rPr>
          <w:sz w:val="22"/>
        </w:rPr>
        <w:t xml:space="preserve">.  </w:t>
      </w:r>
    </w:p>
    <w:p w14:paraId="1F0641B1" w14:textId="2396D21D" w:rsidR="00136556" w:rsidRPr="005D2CF7" w:rsidRDefault="008F65DE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136556" w:rsidRPr="005D2CF7">
        <w:rPr>
          <w:sz w:val="22"/>
        </w:rPr>
        <w:t xml:space="preserve"> </w:t>
      </w:r>
      <w:r w:rsidR="00B77F32" w:rsidRPr="005D2CF7">
        <w:rPr>
          <w:sz w:val="22"/>
        </w:rPr>
        <w:t>–</w:t>
      </w:r>
      <w:r w:rsidR="00136556" w:rsidRPr="005D2CF7">
        <w:rPr>
          <w:sz w:val="22"/>
        </w:rPr>
        <w:t xml:space="preserve"> </w:t>
      </w:r>
      <w:r>
        <w:rPr>
          <w:sz w:val="22"/>
        </w:rPr>
        <w:t xml:space="preserve">This text </w:t>
      </w:r>
      <w:r w:rsidR="00B170DC">
        <w:rPr>
          <w:sz w:val="22"/>
        </w:rPr>
        <w:t>sh</w:t>
      </w:r>
      <w:r w:rsidR="00B77F32" w:rsidRPr="005D2CF7">
        <w:rPr>
          <w:sz w:val="22"/>
        </w:rPr>
        <w:t xml:space="preserve">ould be descriptive and is implementation specific. </w:t>
      </w:r>
    </w:p>
    <w:p w14:paraId="5152C229" w14:textId="4CB8BDF8" w:rsidR="00B77F32" w:rsidRPr="005D2CF7" w:rsidRDefault="00B170DC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117F5" w:rsidRPr="005D2CF7">
        <w:rPr>
          <w:sz w:val="22"/>
        </w:rPr>
        <w:t xml:space="preserve"> – </w:t>
      </w:r>
      <w:r>
        <w:rPr>
          <w:sz w:val="22"/>
        </w:rPr>
        <w:t xml:space="preserve">Is this </w:t>
      </w:r>
      <w:r w:rsidR="00B117F5" w:rsidRPr="005D2CF7">
        <w:rPr>
          <w:sz w:val="22"/>
        </w:rPr>
        <w:t>for group addressed frames</w:t>
      </w:r>
      <w:r>
        <w:rPr>
          <w:sz w:val="22"/>
        </w:rPr>
        <w:t>?</w:t>
      </w:r>
      <w:r w:rsidR="00B117F5" w:rsidRPr="005D2CF7">
        <w:rPr>
          <w:sz w:val="22"/>
        </w:rPr>
        <w:t xml:space="preserve">  </w:t>
      </w:r>
    </w:p>
    <w:p w14:paraId="791E7CF3" w14:textId="4D04CCD9" w:rsidR="00C10CF8" w:rsidRPr="005D2CF7" w:rsidRDefault="00B170DC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C10CF8" w:rsidRPr="005D2CF7">
        <w:rPr>
          <w:sz w:val="22"/>
        </w:rPr>
        <w:t xml:space="preserve"> – </w:t>
      </w:r>
      <w:r>
        <w:rPr>
          <w:sz w:val="22"/>
        </w:rPr>
        <w:t xml:space="preserve">This text is only addressing </w:t>
      </w:r>
      <w:r w:rsidR="00C10CF8" w:rsidRPr="005D2CF7">
        <w:rPr>
          <w:sz w:val="22"/>
        </w:rPr>
        <w:t>unicast</w:t>
      </w:r>
      <w:r w:rsidR="00D4204F">
        <w:rPr>
          <w:sz w:val="22"/>
        </w:rPr>
        <w:t xml:space="preserve"> frames</w:t>
      </w:r>
      <w:r w:rsidR="00C10CF8" w:rsidRPr="005D2CF7">
        <w:rPr>
          <w:sz w:val="22"/>
        </w:rPr>
        <w:t xml:space="preserve">. </w:t>
      </w:r>
    </w:p>
    <w:p w14:paraId="17BE6B31" w14:textId="02328E38" w:rsidR="00C10CF8" w:rsidRPr="005D2CF7" w:rsidRDefault="00D4204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303776" w:rsidRPr="005D2CF7">
        <w:rPr>
          <w:sz w:val="22"/>
        </w:rPr>
        <w:t xml:space="preserve"> – via the DSAF – there is an error in the baseline – you don’t go </w:t>
      </w:r>
      <w:r w:rsidR="003E4506" w:rsidRPr="005D2CF7">
        <w:rPr>
          <w:sz w:val="22"/>
        </w:rPr>
        <w:t xml:space="preserve">through the DASF to a bridge port.  </w:t>
      </w:r>
    </w:p>
    <w:p w14:paraId="1423DAE1" w14:textId="34E34AA4" w:rsidR="003E4506" w:rsidRPr="005D2CF7" w:rsidRDefault="00D4204F" w:rsidP="00D404A5">
      <w:pPr>
        <w:pStyle w:val="BodyText"/>
        <w:rPr>
          <w:sz w:val="22"/>
        </w:rPr>
      </w:pPr>
      <w:r>
        <w:rPr>
          <w:sz w:val="22"/>
        </w:rPr>
        <w:t xml:space="preserve">C – Does this </w:t>
      </w:r>
      <w:r w:rsidR="0073308F" w:rsidRPr="005D2CF7">
        <w:rPr>
          <w:sz w:val="22"/>
        </w:rPr>
        <w:t>also addresses GLK – if GLK is supported we need the 802.1Q bridge port</w:t>
      </w:r>
      <w:r w:rsidR="004735C7" w:rsidRPr="005D2CF7">
        <w:rPr>
          <w:sz w:val="22"/>
        </w:rPr>
        <w:t xml:space="preserve">, if not we don’t. </w:t>
      </w:r>
    </w:p>
    <w:p w14:paraId="4B5F75DB" w14:textId="4E5998AB" w:rsidR="003C705C" w:rsidRPr="005D2CF7" w:rsidRDefault="000F3413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4735C7" w:rsidRPr="005D2CF7">
        <w:rPr>
          <w:sz w:val="22"/>
        </w:rPr>
        <w:t xml:space="preserve"> – </w:t>
      </w:r>
      <w:r>
        <w:rPr>
          <w:sz w:val="22"/>
        </w:rPr>
        <w:t>T</w:t>
      </w:r>
      <w:r w:rsidR="004735C7" w:rsidRPr="005D2CF7">
        <w:rPr>
          <w:sz w:val="22"/>
        </w:rPr>
        <w:t>his text</w:t>
      </w:r>
      <w:r>
        <w:rPr>
          <w:sz w:val="22"/>
        </w:rPr>
        <w:t xml:space="preserve"> should be fixed </w:t>
      </w:r>
      <w:r w:rsidR="002B311A">
        <w:rPr>
          <w:sz w:val="22"/>
        </w:rPr>
        <w:t>in</w:t>
      </w:r>
      <w:r w:rsidR="004735C7" w:rsidRPr="005D2CF7">
        <w:rPr>
          <w:sz w:val="22"/>
        </w:rPr>
        <w:t xml:space="preserve"> Rev-me </w:t>
      </w:r>
      <w:r w:rsidR="006801AC" w:rsidRPr="005D2CF7">
        <w:rPr>
          <w:sz w:val="22"/>
        </w:rPr>
        <w:t>- once</w:t>
      </w:r>
      <w:r w:rsidR="004735C7" w:rsidRPr="005D2CF7">
        <w:rPr>
          <w:sz w:val="22"/>
        </w:rPr>
        <w:t xml:space="preserve"> it is changed it is fixed. </w:t>
      </w:r>
      <w:r w:rsidR="003C705C" w:rsidRPr="005D2CF7">
        <w:rPr>
          <w:sz w:val="22"/>
        </w:rPr>
        <w:t xml:space="preserve"> We should remove the GLK part. </w:t>
      </w:r>
      <w:r w:rsidR="00ED1257" w:rsidRPr="005D2CF7">
        <w:rPr>
          <w:sz w:val="22"/>
        </w:rPr>
        <w:t xml:space="preserve"> It is not in R1, so it shouldn’t be there. </w:t>
      </w:r>
    </w:p>
    <w:p w14:paraId="236DDE1C" w14:textId="4FFC4BBC" w:rsidR="00ED1257" w:rsidRPr="005D2CF7" w:rsidRDefault="007E5E50" w:rsidP="00D404A5">
      <w:pPr>
        <w:pStyle w:val="BodyText"/>
        <w:rPr>
          <w:sz w:val="22"/>
        </w:rPr>
      </w:pPr>
      <w:r>
        <w:rPr>
          <w:sz w:val="22"/>
        </w:rPr>
        <w:t>A</w:t>
      </w:r>
      <w:r w:rsidR="00AF3BEB" w:rsidRPr="005D2CF7">
        <w:rPr>
          <w:sz w:val="22"/>
        </w:rPr>
        <w:t xml:space="preserve"> – </w:t>
      </w:r>
      <w:r>
        <w:rPr>
          <w:sz w:val="22"/>
        </w:rPr>
        <w:t xml:space="preserve">The text was changed </w:t>
      </w:r>
      <w:r w:rsidR="00AF3BEB" w:rsidRPr="005D2CF7">
        <w:rPr>
          <w:sz w:val="22"/>
        </w:rPr>
        <w:t xml:space="preserve">to remove the GLK information. </w:t>
      </w:r>
    </w:p>
    <w:p w14:paraId="5948A2A2" w14:textId="0F7E576A" w:rsidR="0035107A" w:rsidRPr="005D2CF7" w:rsidRDefault="007E5E50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410482" w:rsidRPr="005D2CF7">
        <w:rPr>
          <w:sz w:val="22"/>
        </w:rPr>
        <w:t xml:space="preserve"> – </w:t>
      </w:r>
      <w:r>
        <w:rPr>
          <w:sz w:val="22"/>
        </w:rPr>
        <w:t>B</w:t>
      </w:r>
      <w:r w:rsidR="00410482" w:rsidRPr="005D2CF7">
        <w:rPr>
          <w:sz w:val="22"/>
        </w:rPr>
        <w:t xml:space="preserve">ack to figure </w:t>
      </w:r>
      <w:r w:rsidR="00263869" w:rsidRPr="005D2CF7">
        <w:rPr>
          <w:sz w:val="22"/>
        </w:rPr>
        <w:t xml:space="preserve">5-3 – I understand the block ack scoreboarding – but it needs to be described </w:t>
      </w:r>
      <w:r w:rsidR="0035107A" w:rsidRPr="005D2CF7">
        <w:rPr>
          <w:sz w:val="22"/>
        </w:rPr>
        <w:t xml:space="preserve">better or </w:t>
      </w:r>
      <w:r w:rsidR="00C0719B">
        <w:rPr>
          <w:sz w:val="22"/>
        </w:rPr>
        <w:t xml:space="preserve">provided by </w:t>
      </w:r>
      <w:r w:rsidR="0035107A" w:rsidRPr="005D2CF7">
        <w:rPr>
          <w:sz w:val="22"/>
        </w:rPr>
        <w:t xml:space="preserve">the figure. </w:t>
      </w:r>
    </w:p>
    <w:p w14:paraId="63E5C6D6" w14:textId="6CFD46E5" w:rsidR="0018692B" w:rsidRPr="005D2CF7" w:rsidRDefault="00C0719B" w:rsidP="00D404A5">
      <w:pPr>
        <w:pStyle w:val="BodyText"/>
        <w:rPr>
          <w:sz w:val="22"/>
        </w:rPr>
      </w:pPr>
      <w:r>
        <w:rPr>
          <w:sz w:val="22"/>
        </w:rPr>
        <w:t>A</w:t>
      </w:r>
      <w:r w:rsidR="005175A4" w:rsidRPr="005D2CF7">
        <w:rPr>
          <w:sz w:val="22"/>
        </w:rPr>
        <w:t xml:space="preserve"> – </w:t>
      </w:r>
      <w:r w:rsidR="00F5412D">
        <w:rPr>
          <w:sz w:val="22"/>
        </w:rPr>
        <w:t>W</w:t>
      </w:r>
      <w:r w:rsidR="005175A4" w:rsidRPr="005D2CF7">
        <w:rPr>
          <w:sz w:val="22"/>
        </w:rPr>
        <w:t>ill think about this</w:t>
      </w:r>
      <w:r w:rsidR="00F5412D">
        <w:rPr>
          <w:sz w:val="22"/>
        </w:rPr>
        <w:t xml:space="preserve">: </w:t>
      </w:r>
      <w:r w:rsidR="005175A4" w:rsidRPr="005D2CF7">
        <w:rPr>
          <w:sz w:val="22"/>
        </w:rPr>
        <w:t xml:space="preserve">where and how to describe the behavior of the </w:t>
      </w:r>
      <w:r w:rsidR="0018692B" w:rsidRPr="005D2CF7">
        <w:rPr>
          <w:sz w:val="22"/>
        </w:rPr>
        <w:t xml:space="preserve">different BA boxes. </w:t>
      </w:r>
    </w:p>
    <w:p w14:paraId="3CF1EF55" w14:textId="7D89FB28" w:rsidR="00AF3BEB" w:rsidRPr="005D2CF7" w:rsidRDefault="00F5412D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55397A" w:rsidRPr="005D2CF7">
        <w:rPr>
          <w:sz w:val="22"/>
        </w:rPr>
        <w:t xml:space="preserve"> – </w:t>
      </w:r>
      <w:r w:rsidR="005112AA">
        <w:rPr>
          <w:sz w:val="22"/>
        </w:rPr>
        <w:t>T</w:t>
      </w:r>
      <w:r w:rsidR="0055397A" w:rsidRPr="005D2CF7">
        <w:rPr>
          <w:sz w:val="22"/>
        </w:rPr>
        <w:t xml:space="preserve">he BlockACK reordering should be done after </w:t>
      </w:r>
      <w:r w:rsidR="0052573F">
        <w:rPr>
          <w:sz w:val="22"/>
        </w:rPr>
        <w:t>decryption</w:t>
      </w:r>
      <w:r w:rsidR="0055397A" w:rsidRPr="005D2CF7">
        <w:rPr>
          <w:sz w:val="22"/>
        </w:rPr>
        <w:t xml:space="preserve">.  </w:t>
      </w:r>
      <w:r w:rsidR="00263869" w:rsidRPr="005D2CF7">
        <w:rPr>
          <w:sz w:val="22"/>
        </w:rPr>
        <w:t xml:space="preserve"> </w:t>
      </w:r>
      <w:r w:rsidR="002B311A" w:rsidRPr="005D2CF7">
        <w:rPr>
          <w:sz w:val="22"/>
        </w:rPr>
        <w:t>So,</w:t>
      </w:r>
      <w:r w:rsidR="008F529B" w:rsidRPr="005D2CF7">
        <w:rPr>
          <w:sz w:val="22"/>
        </w:rPr>
        <w:t xml:space="preserve"> Block ACK Buffering and reordering needs to be after </w:t>
      </w:r>
      <w:r w:rsidR="00253AD9" w:rsidRPr="005D2CF7">
        <w:rPr>
          <w:sz w:val="22"/>
        </w:rPr>
        <w:t>decryption</w:t>
      </w:r>
      <w:r w:rsidR="008F529B" w:rsidRPr="005D2CF7">
        <w:rPr>
          <w:sz w:val="22"/>
        </w:rPr>
        <w:t xml:space="preserve">. </w:t>
      </w:r>
      <w:r w:rsidR="00253AD9" w:rsidRPr="005D2CF7">
        <w:rPr>
          <w:sz w:val="22"/>
        </w:rPr>
        <w:t xml:space="preserve"> </w:t>
      </w:r>
    </w:p>
    <w:p w14:paraId="53CB2B71" w14:textId="1C4F2D53" w:rsidR="00C60B14" w:rsidRPr="005D2CF7" w:rsidRDefault="00420D00" w:rsidP="00D404A5">
      <w:pPr>
        <w:pStyle w:val="BodyText"/>
        <w:rPr>
          <w:sz w:val="22"/>
        </w:rPr>
      </w:pPr>
      <w:r>
        <w:rPr>
          <w:sz w:val="22"/>
        </w:rPr>
        <w:t xml:space="preserve">A </w:t>
      </w:r>
      <w:r w:rsidR="00C60B14" w:rsidRPr="005D2CF7">
        <w:rPr>
          <w:sz w:val="22"/>
        </w:rPr>
        <w:t xml:space="preserve">– </w:t>
      </w:r>
      <w:r>
        <w:rPr>
          <w:sz w:val="22"/>
        </w:rPr>
        <w:t>W</w:t>
      </w:r>
      <w:r w:rsidR="00C60B14" w:rsidRPr="005D2CF7">
        <w:rPr>
          <w:sz w:val="22"/>
        </w:rPr>
        <w:t>ill re</w:t>
      </w:r>
      <w:r w:rsidR="004123F3" w:rsidRPr="005D2CF7">
        <w:rPr>
          <w:sz w:val="22"/>
        </w:rPr>
        <w:t>order</w:t>
      </w:r>
      <w:r>
        <w:rPr>
          <w:sz w:val="22"/>
        </w:rPr>
        <w:t xml:space="preserve"> so that</w:t>
      </w:r>
      <w:r w:rsidR="00C60B14" w:rsidRPr="005D2CF7">
        <w:rPr>
          <w:sz w:val="22"/>
        </w:rPr>
        <w:t xml:space="preserve">:  BA </w:t>
      </w:r>
      <w:proofErr w:type="spellStart"/>
      <w:r w:rsidR="0052573F">
        <w:rPr>
          <w:sz w:val="22"/>
        </w:rPr>
        <w:t>Scoreboarding</w:t>
      </w:r>
      <w:proofErr w:type="spellEnd"/>
      <w:r w:rsidR="00C60B14" w:rsidRPr="005D2CF7">
        <w:rPr>
          <w:sz w:val="22"/>
        </w:rPr>
        <w:t xml:space="preserve">, </w:t>
      </w:r>
      <w:r w:rsidR="0089346F" w:rsidRPr="005D2CF7">
        <w:rPr>
          <w:sz w:val="22"/>
        </w:rPr>
        <w:t xml:space="preserve">Duplicate detection, MPDU Decryption, then </w:t>
      </w:r>
      <w:r w:rsidR="004123F3" w:rsidRPr="005D2CF7">
        <w:rPr>
          <w:sz w:val="22"/>
        </w:rPr>
        <w:t xml:space="preserve">Buffering and Reordering.  </w:t>
      </w:r>
      <w:r>
        <w:rPr>
          <w:sz w:val="22"/>
        </w:rPr>
        <w:t>(</w:t>
      </w:r>
      <w:r w:rsidR="002B311A">
        <w:rPr>
          <w:sz w:val="22"/>
        </w:rPr>
        <w:t>This</w:t>
      </w:r>
      <w:r>
        <w:rPr>
          <w:sz w:val="22"/>
        </w:rPr>
        <w:t xml:space="preserve"> was f</w:t>
      </w:r>
      <w:r w:rsidR="004123F3" w:rsidRPr="005D2CF7">
        <w:rPr>
          <w:sz w:val="22"/>
        </w:rPr>
        <w:t>ixed during the meeting</w:t>
      </w:r>
      <w:r>
        <w:rPr>
          <w:sz w:val="22"/>
        </w:rPr>
        <w:t>)</w:t>
      </w:r>
      <w:r w:rsidR="004123F3" w:rsidRPr="005D2CF7">
        <w:rPr>
          <w:sz w:val="22"/>
        </w:rPr>
        <w:t>.</w:t>
      </w:r>
    </w:p>
    <w:p w14:paraId="542D80A7" w14:textId="5939C83D" w:rsidR="00BB0B50" w:rsidRPr="005D2CF7" w:rsidRDefault="00420D00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B0B50" w:rsidRPr="005D2CF7">
        <w:rPr>
          <w:sz w:val="22"/>
        </w:rPr>
        <w:t xml:space="preserve"> – </w:t>
      </w:r>
      <w:r>
        <w:rPr>
          <w:sz w:val="22"/>
        </w:rPr>
        <w:t>W</w:t>
      </w:r>
      <w:r w:rsidR="00BB0B50" w:rsidRPr="005D2CF7">
        <w:rPr>
          <w:sz w:val="22"/>
        </w:rPr>
        <w:t xml:space="preserve">hat are we going to do with group address traffic. </w:t>
      </w:r>
    </w:p>
    <w:p w14:paraId="41AD2EC9" w14:textId="0F2DFD6A" w:rsidR="00BB0B50" w:rsidRPr="005D2CF7" w:rsidRDefault="008151A5" w:rsidP="00D404A5">
      <w:pPr>
        <w:pStyle w:val="BodyText"/>
        <w:rPr>
          <w:sz w:val="22"/>
        </w:rPr>
      </w:pPr>
      <w:r>
        <w:rPr>
          <w:sz w:val="22"/>
        </w:rPr>
        <w:t>A</w:t>
      </w:r>
      <w:r w:rsidR="00BB0B50" w:rsidRPr="005D2CF7">
        <w:rPr>
          <w:sz w:val="22"/>
        </w:rPr>
        <w:t xml:space="preserve"> </w:t>
      </w:r>
      <w:r w:rsidR="00621CE7" w:rsidRPr="005D2CF7">
        <w:rPr>
          <w:sz w:val="22"/>
        </w:rPr>
        <w:t>–</w:t>
      </w:r>
      <w:r w:rsidR="00BB0B50" w:rsidRPr="005D2CF7">
        <w:rPr>
          <w:sz w:val="22"/>
        </w:rPr>
        <w:t xml:space="preserve"> </w:t>
      </w:r>
      <w:r>
        <w:rPr>
          <w:sz w:val="22"/>
        </w:rPr>
        <w:t>There could be</w:t>
      </w:r>
      <w:r w:rsidR="00621CE7" w:rsidRPr="005D2CF7">
        <w:rPr>
          <w:sz w:val="22"/>
        </w:rPr>
        <w:t xml:space="preserve"> another diagram for </w:t>
      </w:r>
      <w:r>
        <w:rPr>
          <w:sz w:val="22"/>
        </w:rPr>
        <w:t xml:space="preserve">the </w:t>
      </w:r>
      <w:r w:rsidR="00621CE7" w:rsidRPr="005D2CF7">
        <w:rPr>
          <w:sz w:val="22"/>
        </w:rPr>
        <w:t>group address</w:t>
      </w:r>
      <w:r>
        <w:rPr>
          <w:sz w:val="22"/>
        </w:rPr>
        <w:t xml:space="preserve"> case</w:t>
      </w:r>
      <w:r w:rsidR="00621CE7" w:rsidRPr="005D2CF7">
        <w:rPr>
          <w:sz w:val="22"/>
        </w:rPr>
        <w:t xml:space="preserve"> – </w:t>
      </w:r>
      <w:r w:rsidR="003E18E0">
        <w:rPr>
          <w:sz w:val="22"/>
        </w:rPr>
        <w:t>s</w:t>
      </w:r>
      <w:r w:rsidR="00621CE7" w:rsidRPr="005D2CF7">
        <w:rPr>
          <w:sz w:val="22"/>
        </w:rPr>
        <w:t>till thinking about it.</w:t>
      </w:r>
    </w:p>
    <w:p w14:paraId="55750A9D" w14:textId="7C50B668" w:rsidR="00621CE7" w:rsidRPr="005D2CF7" w:rsidRDefault="003E18E0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621CE7" w:rsidRPr="005D2CF7">
        <w:rPr>
          <w:sz w:val="22"/>
        </w:rPr>
        <w:t xml:space="preserve"> – </w:t>
      </w:r>
      <w:r>
        <w:rPr>
          <w:sz w:val="22"/>
        </w:rPr>
        <w:t>I</w:t>
      </w:r>
      <w:r w:rsidR="00621CE7" w:rsidRPr="005D2CF7">
        <w:rPr>
          <w:sz w:val="22"/>
        </w:rPr>
        <w:t xml:space="preserve">n the baseline we don’t have this problem.  </w:t>
      </w:r>
    </w:p>
    <w:p w14:paraId="5101951D" w14:textId="288CD0AF" w:rsidR="00CF343D" w:rsidRPr="005D2CF7" w:rsidRDefault="00C56D69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CF343D" w:rsidRPr="005D2CF7">
        <w:rPr>
          <w:sz w:val="22"/>
        </w:rPr>
        <w:t xml:space="preserve"> – </w:t>
      </w:r>
      <w:r>
        <w:rPr>
          <w:sz w:val="22"/>
        </w:rPr>
        <w:t>T</w:t>
      </w:r>
      <w:r w:rsidR="00CF343D" w:rsidRPr="005D2CF7">
        <w:rPr>
          <w:sz w:val="22"/>
        </w:rPr>
        <w:t xml:space="preserve">here is no difference in the baseline except which key is used. </w:t>
      </w:r>
    </w:p>
    <w:p w14:paraId="2AD77259" w14:textId="3C8CF19D" w:rsidR="00CF343D" w:rsidRPr="005D2CF7" w:rsidRDefault="00C56D69" w:rsidP="00D404A5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1F1237" w:rsidRPr="005D2CF7">
        <w:rPr>
          <w:sz w:val="22"/>
        </w:rPr>
        <w:t xml:space="preserve">– </w:t>
      </w:r>
      <w:r w:rsidR="000859BB">
        <w:rPr>
          <w:sz w:val="22"/>
        </w:rPr>
        <w:t>T</w:t>
      </w:r>
      <w:r w:rsidR="001F1237" w:rsidRPr="005D2CF7">
        <w:rPr>
          <w:sz w:val="22"/>
        </w:rPr>
        <w:t>hat’s not true</w:t>
      </w:r>
      <w:r w:rsidR="000859BB">
        <w:rPr>
          <w:sz w:val="22"/>
        </w:rPr>
        <w:t xml:space="preserve">, if it is </w:t>
      </w:r>
      <w:r w:rsidR="001F1237" w:rsidRPr="005D2CF7">
        <w:rPr>
          <w:sz w:val="22"/>
        </w:rPr>
        <w:t xml:space="preserve">why don’t they say that. </w:t>
      </w:r>
    </w:p>
    <w:p w14:paraId="0FC7EFF8" w14:textId="4CD2A4ED" w:rsidR="001F1237" w:rsidRPr="005D2CF7" w:rsidRDefault="000859BB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1F1237" w:rsidRPr="005D2CF7">
        <w:rPr>
          <w:sz w:val="22"/>
        </w:rPr>
        <w:t xml:space="preserve"> </w:t>
      </w:r>
      <w:r w:rsidR="001908EB" w:rsidRPr="005D2CF7">
        <w:rPr>
          <w:sz w:val="22"/>
        </w:rPr>
        <w:t>–</w:t>
      </w:r>
      <w:r w:rsidR="001F1237" w:rsidRPr="005D2CF7">
        <w:rPr>
          <w:sz w:val="22"/>
        </w:rPr>
        <w:t xml:space="preserve"> </w:t>
      </w:r>
      <w:r>
        <w:rPr>
          <w:sz w:val="22"/>
        </w:rPr>
        <w:t>B</w:t>
      </w:r>
      <w:r w:rsidR="001908EB" w:rsidRPr="005D2CF7">
        <w:rPr>
          <w:sz w:val="22"/>
        </w:rPr>
        <w:t>ecause there is no difference</w:t>
      </w:r>
      <w:r>
        <w:rPr>
          <w:sz w:val="22"/>
        </w:rPr>
        <w:t>, so there is no need to state it</w:t>
      </w:r>
      <w:r w:rsidR="001908EB" w:rsidRPr="005D2CF7">
        <w:rPr>
          <w:sz w:val="22"/>
        </w:rPr>
        <w:t xml:space="preserve">. </w:t>
      </w:r>
    </w:p>
    <w:p w14:paraId="57ABA5FB" w14:textId="751FACBA" w:rsidR="001908EB" w:rsidRPr="005D2CF7" w:rsidRDefault="008C729D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1908EB" w:rsidRPr="005D2CF7">
        <w:rPr>
          <w:sz w:val="22"/>
        </w:rPr>
        <w:t xml:space="preserve"> – </w:t>
      </w:r>
      <w:r>
        <w:rPr>
          <w:sz w:val="22"/>
        </w:rPr>
        <w:t xml:space="preserve">So you are saying </w:t>
      </w:r>
      <w:r w:rsidR="001908EB" w:rsidRPr="005D2CF7">
        <w:rPr>
          <w:sz w:val="22"/>
        </w:rPr>
        <w:t>the baseline figure applies to both</w:t>
      </w:r>
      <w:r>
        <w:rPr>
          <w:sz w:val="22"/>
        </w:rPr>
        <w:t xml:space="preserve"> group address and individually address frames</w:t>
      </w:r>
      <w:r w:rsidR="005E033B">
        <w:rPr>
          <w:sz w:val="22"/>
        </w:rPr>
        <w:t>.  T</w:t>
      </w:r>
      <w:r w:rsidR="001908EB" w:rsidRPr="005D2CF7">
        <w:rPr>
          <w:sz w:val="22"/>
        </w:rPr>
        <w:t xml:space="preserve">his is new to me. </w:t>
      </w:r>
    </w:p>
    <w:p w14:paraId="4850671E" w14:textId="4EFC719C" w:rsidR="001908EB" w:rsidRPr="005D2CF7" w:rsidRDefault="005E033B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644140" w:rsidRPr="005D2CF7">
        <w:rPr>
          <w:sz w:val="22"/>
        </w:rPr>
        <w:t xml:space="preserve"> – </w:t>
      </w:r>
      <w:r>
        <w:rPr>
          <w:sz w:val="22"/>
        </w:rPr>
        <w:t>B</w:t>
      </w:r>
      <w:r w:rsidR="00644140" w:rsidRPr="005D2CF7">
        <w:rPr>
          <w:sz w:val="22"/>
        </w:rPr>
        <w:t xml:space="preserve">ased on the address 1 filtering the behavior of the </w:t>
      </w:r>
      <w:r w:rsidR="00154B1F" w:rsidRPr="005D2CF7">
        <w:rPr>
          <w:sz w:val="22"/>
        </w:rPr>
        <w:t xml:space="preserve">blocks change. </w:t>
      </w:r>
    </w:p>
    <w:p w14:paraId="642A632E" w14:textId="7372EFDC" w:rsidR="00292219" w:rsidRPr="005D2CF7" w:rsidRDefault="00064955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154B1F" w:rsidRPr="005D2CF7">
        <w:rPr>
          <w:sz w:val="22"/>
        </w:rPr>
        <w:t xml:space="preserve"> – I understand group addressed – we also have</w:t>
      </w:r>
      <w:r w:rsidR="00292219" w:rsidRPr="005D2CF7">
        <w:rPr>
          <w:sz w:val="22"/>
        </w:rPr>
        <w:t xml:space="preserve"> </w:t>
      </w:r>
      <w:r w:rsidR="00D82120" w:rsidRPr="005D2CF7">
        <w:rPr>
          <w:sz w:val="22"/>
        </w:rPr>
        <w:t xml:space="preserve">GLK.  </w:t>
      </w:r>
    </w:p>
    <w:p w14:paraId="072CA7F8" w14:textId="7347CCAD" w:rsidR="00D82120" w:rsidRPr="005D2CF7" w:rsidRDefault="00064955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D82120" w:rsidRPr="005D2CF7">
        <w:rPr>
          <w:sz w:val="22"/>
        </w:rPr>
        <w:t xml:space="preserve"> – </w:t>
      </w:r>
      <w:r>
        <w:rPr>
          <w:sz w:val="22"/>
        </w:rPr>
        <w:t>P</w:t>
      </w:r>
      <w:r w:rsidR="00D82120" w:rsidRPr="005D2CF7">
        <w:rPr>
          <w:sz w:val="22"/>
        </w:rPr>
        <w:t>roposed limiting th</w:t>
      </w:r>
      <w:r w:rsidR="000D0EB6" w:rsidRPr="005D2CF7">
        <w:rPr>
          <w:sz w:val="22"/>
        </w:rPr>
        <w:t>is diagram to MLO only – legacy and group address</w:t>
      </w:r>
      <w:r w:rsidR="00CF1B57">
        <w:rPr>
          <w:sz w:val="22"/>
        </w:rPr>
        <w:t xml:space="preserve"> should </w:t>
      </w:r>
      <w:r w:rsidR="000D0EB6" w:rsidRPr="005D2CF7">
        <w:rPr>
          <w:sz w:val="22"/>
        </w:rPr>
        <w:t xml:space="preserve">use the “legacy” diagram. </w:t>
      </w:r>
    </w:p>
    <w:p w14:paraId="5143E63B" w14:textId="5B7DF665" w:rsidR="000D0EB6" w:rsidRPr="005D2CF7" w:rsidRDefault="00CF1B57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0D0EB6" w:rsidRPr="005D2CF7">
        <w:rPr>
          <w:sz w:val="22"/>
        </w:rPr>
        <w:t xml:space="preserve"> – </w:t>
      </w:r>
      <w:r>
        <w:rPr>
          <w:sz w:val="22"/>
        </w:rPr>
        <w:t xml:space="preserve">The concept of </w:t>
      </w:r>
      <w:r w:rsidR="000D0EB6" w:rsidRPr="005D2CF7">
        <w:rPr>
          <w:sz w:val="22"/>
        </w:rPr>
        <w:t xml:space="preserve">Upper MAC and Lower MAC – has been used before.  </w:t>
      </w:r>
      <w:r>
        <w:rPr>
          <w:sz w:val="22"/>
        </w:rPr>
        <w:t xml:space="preserve">These are </w:t>
      </w:r>
      <w:r w:rsidR="000D0EB6" w:rsidRPr="005D2CF7">
        <w:rPr>
          <w:sz w:val="22"/>
        </w:rPr>
        <w:t>generic term</w:t>
      </w:r>
      <w:r>
        <w:rPr>
          <w:sz w:val="22"/>
        </w:rPr>
        <w:t>s</w:t>
      </w:r>
      <w:r w:rsidR="000439E8" w:rsidRPr="005D2CF7">
        <w:rPr>
          <w:sz w:val="22"/>
        </w:rPr>
        <w:t xml:space="preserve"> can be confusing</w:t>
      </w:r>
      <w:r w:rsidR="00135E95">
        <w:rPr>
          <w:sz w:val="22"/>
        </w:rPr>
        <w:t xml:space="preserve"> when used here</w:t>
      </w:r>
      <w:r w:rsidR="000439E8" w:rsidRPr="005D2CF7">
        <w:rPr>
          <w:sz w:val="22"/>
        </w:rPr>
        <w:t xml:space="preserve">.  </w:t>
      </w:r>
      <w:r w:rsidR="00135E95">
        <w:rPr>
          <w:sz w:val="22"/>
        </w:rPr>
        <w:t xml:space="preserve">There should be a </w:t>
      </w:r>
      <w:r w:rsidR="000439E8" w:rsidRPr="005D2CF7">
        <w:rPr>
          <w:sz w:val="22"/>
        </w:rPr>
        <w:t xml:space="preserve">clear designation that this </w:t>
      </w:r>
      <w:r w:rsidR="00135E95" w:rsidRPr="005D2CF7">
        <w:rPr>
          <w:sz w:val="22"/>
        </w:rPr>
        <w:t>partitioning</w:t>
      </w:r>
      <w:r w:rsidR="000439E8" w:rsidRPr="005D2CF7">
        <w:rPr>
          <w:sz w:val="22"/>
        </w:rPr>
        <w:t xml:space="preserve"> is for MLO operation only, so a specific MLO upper MAC and MLO lower MAC.  </w:t>
      </w:r>
      <w:r w:rsidR="002C3260">
        <w:rPr>
          <w:sz w:val="22"/>
        </w:rPr>
        <w:t xml:space="preserve">Upper and Lower MAC </w:t>
      </w:r>
      <w:r w:rsidR="00E269E8" w:rsidRPr="005D2CF7">
        <w:rPr>
          <w:sz w:val="22"/>
        </w:rPr>
        <w:t>–</w:t>
      </w:r>
      <w:r w:rsidR="000439E8" w:rsidRPr="005D2CF7">
        <w:rPr>
          <w:sz w:val="22"/>
        </w:rPr>
        <w:t xml:space="preserve"> </w:t>
      </w:r>
      <w:r w:rsidR="00E269E8" w:rsidRPr="005D2CF7">
        <w:rPr>
          <w:sz w:val="22"/>
        </w:rPr>
        <w:t xml:space="preserve">are not in the spec but are used by implementation teams, and here it may mean something different. </w:t>
      </w:r>
      <w:r w:rsidR="000432AA" w:rsidRPr="005D2CF7">
        <w:rPr>
          <w:sz w:val="22"/>
        </w:rPr>
        <w:t xml:space="preserve"> </w:t>
      </w:r>
      <w:r w:rsidR="00400FD7" w:rsidRPr="005D2CF7">
        <w:rPr>
          <w:sz w:val="22"/>
        </w:rPr>
        <w:t>Upper MAC Sublayer is too generic.</w:t>
      </w:r>
    </w:p>
    <w:p w14:paraId="2DF26C31" w14:textId="1D33C88F" w:rsidR="00E269E8" w:rsidRPr="005D2CF7" w:rsidRDefault="002C3260" w:rsidP="00D404A5">
      <w:pPr>
        <w:pStyle w:val="BodyText"/>
        <w:rPr>
          <w:sz w:val="22"/>
        </w:rPr>
      </w:pPr>
      <w:r>
        <w:rPr>
          <w:sz w:val="22"/>
        </w:rPr>
        <w:lastRenderedPageBreak/>
        <w:t>R</w:t>
      </w:r>
      <w:r w:rsidR="000432AA" w:rsidRPr="005D2CF7">
        <w:rPr>
          <w:sz w:val="22"/>
        </w:rPr>
        <w:t xml:space="preserve"> – Yes</w:t>
      </w:r>
      <w:r w:rsidR="00BC1DA3">
        <w:rPr>
          <w:sz w:val="22"/>
        </w:rPr>
        <w:t>,</w:t>
      </w:r>
      <w:r w:rsidR="000432AA" w:rsidRPr="005D2CF7">
        <w:rPr>
          <w:sz w:val="22"/>
        </w:rPr>
        <w:t xml:space="preserve"> </w:t>
      </w:r>
      <w:r>
        <w:rPr>
          <w:sz w:val="22"/>
        </w:rPr>
        <w:t xml:space="preserve">the term is being used such that </w:t>
      </w:r>
      <w:r w:rsidR="000432AA" w:rsidRPr="005D2CF7">
        <w:rPr>
          <w:sz w:val="22"/>
        </w:rPr>
        <w:t xml:space="preserve">it is specific for MLO </w:t>
      </w:r>
      <w:r w:rsidR="00400FD7" w:rsidRPr="005D2CF7">
        <w:rPr>
          <w:sz w:val="22"/>
        </w:rPr>
        <w:t>–</w:t>
      </w:r>
      <w:r w:rsidR="000432AA" w:rsidRPr="005D2CF7">
        <w:rPr>
          <w:sz w:val="22"/>
        </w:rPr>
        <w:t xml:space="preserve"> </w:t>
      </w:r>
      <w:r w:rsidR="00CC46AB">
        <w:rPr>
          <w:sz w:val="22"/>
        </w:rPr>
        <w:t xml:space="preserve">This should be </w:t>
      </w:r>
      <w:r w:rsidR="00C06CAA" w:rsidRPr="005D2CF7">
        <w:rPr>
          <w:sz w:val="22"/>
        </w:rPr>
        <w:t>consider and discuss</w:t>
      </w:r>
      <w:r w:rsidR="00CC46AB">
        <w:rPr>
          <w:sz w:val="22"/>
        </w:rPr>
        <w:t>ed</w:t>
      </w:r>
      <w:r w:rsidR="00C06CAA" w:rsidRPr="005D2CF7">
        <w:rPr>
          <w:sz w:val="22"/>
        </w:rPr>
        <w:t xml:space="preserve"> in TGbe.  </w:t>
      </w:r>
    </w:p>
    <w:p w14:paraId="1F5F3C42" w14:textId="45CCB567" w:rsidR="00846EDC" w:rsidRPr="005D2CF7" w:rsidRDefault="003821A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C06CAA" w:rsidRPr="005D2CF7">
        <w:rPr>
          <w:sz w:val="22"/>
        </w:rPr>
        <w:t xml:space="preserve"> – </w:t>
      </w:r>
      <w:r w:rsidR="00CF61F7">
        <w:rPr>
          <w:sz w:val="22"/>
        </w:rPr>
        <w:t xml:space="preserve">How the term links is used in MLD needs to be </w:t>
      </w:r>
      <w:r w:rsidR="00C06CAA" w:rsidRPr="005D2CF7">
        <w:rPr>
          <w:sz w:val="22"/>
        </w:rPr>
        <w:t xml:space="preserve">sort out links for </w:t>
      </w:r>
      <w:r w:rsidR="00445235" w:rsidRPr="005D2CF7">
        <w:rPr>
          <w:sz w:val="22"/>
        </w:rPr>
        <w:t xml:space="preserve">MLDs – these terms are </w:t>
      </w:r>
      <w:r w:rsidR="00CF61F7" w:rsidRPr="005D2CF7">
        <w:rPr>
          <w:sz w:val="22"/>
        </w:rPr>
        <w:t>defined</w:t>
      </w:r>
      <w:r w:rsidR="00445235" w:rsidRPr="005D2CF7">
        <w:rPr>
          <w:sz w:val="22"/>
        </w:rPr>
        <w:t xml:space="preserve"> for CAP/WAP</w:t>
      </w:r>
      <w:r w:rsidR="00783C5C">
        <w:rPr>
          <w:sz w:val="22"/>
        </w:rPr>
        <w:t xml:space="preserve"> </w:t>
      </w:r>
      <w:r w:rsidR="00C015F0" w:rsidRPr="005D2CF7">
        <w:rPr>
          <w:sz w:val="22"/>
        </w:rPr>
        <w:t xml:space="preserve">– we may want to change the terms </w:t>
      </w:r>
      <w:r w:rsidR="00F83247">
        <w:rPr>
          <w:sz w:val="22"/>
        </w:rPr>
        <w:t xml:space="preserve">used to make them </w:t>
      </w:r>
      <w:r w:rsidR="00C015F0" w:rsidRPr="005D2CF7">
        <w:rPr>
          <w:sz w:val="22"/>
        </w:rPr>
        <w:t xml:space="preserve">consistent and </w:t>
      </w:r>
      <w:r w:rsidR="00F83247">
        <w:rPr>
          <w:sz w:val="22"/>
        </w:rPr>
        <w:t xml:space="preserve">to clearly </w:t>
      </w:r>
      <w:r w:rsidR="002B311A" w:rsidRPr="005D2CF7">
        <w:rPr>
          <w:sz w:val="22"/>
        </w:rPr>
        <w:t>describ</w:t>
      </w:r>
      <w:r w:rsidR="002B311A">
        <w:rPr>
          <w:sz w:val="22"/>
        </w:rPr>
        <w:t>e</w:t>
      </w:r>
      <w:r w:rsidR="002B311A" w:rsidRPr="005D2CF7">
        <w:rPr>
          <w:sz w:val="22"/>
        </w:rPr>
        <w:t xml:space="preserve"> what</w:t>
      </w:r>
      <w:r w:rsidR="00C015F0" w:rsidRPr="005D2CF7">
        <w:rPr>
          <w:sz w:val="22"/>
        </w:rPr>
        <w:t xml:space="preserve"> is going on. </w:t>
      </w:r>
      <w:r w:rsidR="00846EDC" w:rsidRPr="005D2CF7">
        <w:rPr>
          <w:sz w:val="22"/>
        </w:rPr>
        <w:t xml:space="preserve"> </w:t>
      </w:r>
      <w:r w:rsidR="00DB5B4F">
        <w:rPr>
          <w:sz w:val="22"/>
        </w:rPr>
        <w:t xml:space="preserve">Support for the use of the terms </w:t>
      </w:r>
      <w:r w:rsidR="00846EDC" w:rsidRPr="005D2CF7">
        <w:rPr>
          <w:sz w:val="22"/>
        </w:rPr>
        <w:t xml:space="preserve">upper MAC and lower MAC.  </w:t>
      </w:r>
      <w:r w:rsidR="009F71B4">
        <w:rPr>
          <w:sz w:val="22"/>
        </w:rPr>
        <w:t xml:space="preserve">Adding </w:t>
      </w:r>
      <w:r w:rsidR="005730F2" w:rsidRPr="005D2CF7">
        <w:rPr>
          <w:sz w:val="22"/>
        </w:rPr>
        <w:t>MLO in front</w:t>
      </w:r>
      <w:r w:rsidR="009F71B4">
        <w:rPr>
          <w:sz w:val="22"/>
        </w:rPr>
        <w:t xml:space="preserve"> makes sense</w:t>
      </w:r>
      <w:r w:rsidR="005730F2" w:rsidRPr="005D2CF7">
        <w:rPr>
          <w:sz w:val="22"/>
        </w:rPr>
        <w:t xml:space="preserve">. </w:t>
      </w:r>
    </w:p>
    <w:p w14:paraId="41424425" w14:textId="3EF44493" w:rsidR="00B416B3" w:rsidRPr="005D2CF7" w:rsidRDefault="009F71B4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5730F2" w:rsidRPr="005D2CF7">
        <w:rPr>
          <w:sz w:val="22"/>
        </w:rPr>
        <w:t xml:space="preserve"> – </w:t>
      </w:r>
      <w:r>
        <w:rPr>
          <w:sz w:val="22"/>
        </w:rPr>
        <w:t>T</w:t>
      </w:r>
      <w:r w:rsidR="005730F2" w:rsidRPr="005D2CF7">
        <w:rPr>
          <w:sz w:val="22"/>
        </w:rPr>
        <w:t xml:space="preserve">he terms Upper MAC and Lower Mac – came from the </w:t>
      </w:r>
      <w:r w:rsidR="007B3EB3" w:rsidRPr="005D2CF7">
        <w:rPr>
          <w:sz w:val="22"/>
        </w:rPr>
        <w:t>origin</w:t>
      </w:r>
      <w:r w:rsidR="005730F2" w:rsidRPr="005D2CF7">
        <w:rPr>
          <w:sz w:val="22"/>
        </w:rPr>
        <w:t xml:space="preserve"> of how to segregate the MAC </w:t>
      </w:r>
      <w:r w:rsidR="002B311A" w:rsidRPr="005D2CF7">
        <w:rPr>
          <w:sz w:val="22"/>
        </w:rPr>
        <w:t>– everything</w:t>
      </w:r>
      <w:r w:rsidR="005730F2" w:rsidRPr="005D2CF7">
        <w:rPr>
          <w:sz w:val="22"/>
        </w:rPr>
        <w:t xml:space="preserve"> is not in one MAC – but </w:t>
      </w:r>
      <w:r w:rsidR="004C6FC4">
        <w:rPr>
          <w:sz w:val="22"/>
        </w:rPr>
        <w:t xml:space="preserve">support </w:t>
      </w:r>
      <w:r w:rsidR="005730F2" w:rsidRPr="005D2CF7">
        <w:rPr>
          <w:sz w:val="22"/>
        </w:rPr>
        <w:t xml:space="preserve">having </w:t>
      </w:r>
      <w:r w:rsidR="00B416B3" w:rsidRPr="005D2CF7">
        <w:rPr>
          <w:sz w:val="22"/>
        </w:rPr>
        <w:t xml:space="preserve">an upper MAC and lower </w:t>
      </w:r>
      <w:r w:rsidR="006801AC" w:rsidRPr="005D2CF7">
        <w:rPr>
          <w:sz w:val="22"/>
        </w:rPr>
        <w:t>MAC, typically</w:t>
      </w:r>
      <w:r w:rsidR="00B416B3" w:rsidRPr="005D2CF7">
        <w:rPr>
          <w:sz w:val="22"/>
        </w:rPr>
        <w:t xml:space="preserve"> the lower is in hardware, and the upper is </w:t>
      </w:r>
      <w:r w:rsidR="006935D5" w:rsidRPr="005D2CF7">
        <w:rPr>
          <w:sz w:val="22"/>
        </w:rPr>
        <w:t>firm</w:t>
      </w:r>
      <w:r w:rsidR="00B416B3" w:rsidRPr="005D2CF7">
        <w:rPr>
          <w:sz w:val="22"/>
        </w:rPr>
        <w:t>ware.</w:t>
      </w:r>
    </w:p>
    <w:p w14:paraId="755EBA2F" w14:textId="2E978BC9" w:rsidR="00EE533D" w:rsidRPr="005D2CF7" w:rsidRDefault="004C6FC4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416B3" w:rsidRPr="005D2CF7">
        <w:rPr>
          <w:sz w:val="22"/>
        </w:rPr>
        <w:t xml:space="preserve"> – </w:t>
      </w:r>
      <w:r w:rsidR="00772DC0">
        <w:rPr>
          <w:sz w:val="22"/>
        </w:rPr>
        <w:t>Supported ap</w:t>
      </w:r>
      <w:r w:rsidR="00B416B3" w:rsidRPr="005D2CF7">
        <w:rPr>
          <w:sz w:val="22"/>
        </w:rPr>
        <w:t xml:space="preserve">pending MLO </w:t>
      </w:r>
      <w:r w:rsidR="00B26807" w:rsidRPr="005D2CF7">
        <w:rPr>
          <w:sz w:val="22"/>
        </w:rPr>
        <w:t>–</w:t>
      </w:r>
      <w:r w:rsidR="00B416B3" w:rsidRPr="005D2CF7">
        <w:rPr>
          <w:sz w:val="22"/>
        </w:rPr>
        <w:t xml:space="preserve"> </w:t>
      </w:r>
      <w:r w:rsidR="00772DC0">
        <w:rPr>
          <w:sz w:val="22"/>
        </w:rPr>
        <w:t xml:space="preserve">there </w:t>
      </w:r>
      <w:r w:rsidR="00742E7D">
        <w:rPr>
          <w:sz w:val="22"/>
        </w:rPr>
        <w:t xml:space="preserve">is </w:t>
      </w:r>
      <w:r w:rsidR="00B26807" w:rsidRPr="005D2CF7">
        <w:rPr>
          <w:sz w:val="22"/>
        </w:rPr>
        <w:t xml:space="preserve">discussion in </w:t>
      </w:r>
      <w:r w:rsidR="00742E7D">
        <w:rPr>
          <w:sz w:val="22"/>
        </w:rPr>
        <w:t xml:space="preserve">802.11 </w:t>
      </w:r>
      <w:r w:rsidR="00B26807" w:rsidRPr="005D2CF7">
        <w:rPr>
          <w:sz w:val="22"/>
        </w:rPr>
        <w:t>regarding PBSS with upper an</w:t>
      </w:r>
      <w:r w:rsidR="00EE533D" w:rsidRPr="005D2CF7">
        <w:rPr>
          <w:sz w:val="22"/>
        </w:rPr>
        <w:t>d</w:t>
      </w:r>
      <w:r w:rsidR="00B26807" w:rsidRPr="005D2CF7">
        <w:rPr>
          <w:sz w:val="22"/>
        </w:rPr>
        <w:t xml:space="preserve"> lowe</w:t>
      </w:r>
      <w:r w:rsidR="00EE533D" w:rsidRPr="005D2CF7">
        <w:rPr>
          <w:sz w:val="22"/>
        </w:rPr>
        <w:t>r MAC address</w:t>
      </w:r>
      <w:r w:rsidR="00B26807" w:rsidRPr="005D2CF7">
        <w:rPr>
          <w:sz w:val="22"/>
        </w:rPr>
        <w:t>.</w:t>
      </w:r>
      <w:r w:rsidR="00EE533D" w:rsidRPr="005D2CF7">
        <w:rPr>
          <w:sz w:val="22"/>
        </w:rPr>
        <w:t xml:space="preserve">  </w:t>
      </w:r>
      <w:r w:rsidR="002B311A" w:rsidRPr="005D2CF7">
        <w:rPr>
          <w:sz w:val="22"/>
        </w:rPr>
        <w:t>So,</w:t>
      </w:r>
      <w:r w:rsidR="00EE533D" w:rsidRPr="005D2CF7">
        <w:rPr>
          <w:sz w:val="22"/>
        </w:rPr>
        <w:t xml:space="preserve"> </w:t>
      </w:r>
      <w:r w:rsidR="0056006C">
        <w:rPr>
          <w:sz w:val="22"/>
        </w:rPr>
        <w:t>the use in MLO shoul</w:t>
      </w:r>
      <w:r w:rsidR="00EE533D" w:rsidRPr="005D2CF7">
        <w:rPr>
          <w:sz w:val="22"/>
        </w:rPr>
        <w:t xml:space="preserve">d be more specific. </w:t>
      </w:r>
    </w:p>
    <w:p w14:paraId="14980EA8" w14:textId="0A03D4B5" w:rsidR="007073DA" w:rsidRPr="005D2CF7" w:rsidRDefault="0056006C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7073DA" w:rsidRPr="005D2CF7">
        <w:rPr>
          <w:sz w:val="22"/>
        </w:rPr>
        <w:t xml:space="preserve"> – MLD Upper Mac, not MLO.</w:t>
      </w:r>
    </w:p>
    <w:p w14:paraId="4C1722D3" w14:textId="5773819F" w:rsidR="006935D5" w:rsidRPr="005D2CF7" w:rsidRDefault="0056006C" w:rsidP="00D404A5">
      <w:pPr>
        <w:pStyle w:val="BodyText"/>
        <w:rPr>
          <w:sz w:val="22"/>
        </w:rPr>
      </w:pPr>
      <w:r>
        <w:rPr>
          <w:sz w:val="22"/>
        </w:rPr>
        <w:t xml:space="preserve">R – </w:t>
      </w:r>
      <w:r w:rsidR="00C126DB">
        <w:rPr>
          <w:sz w:val="22"/>
        </w:rPr>
        <w:t>S</w:t>
      </w:r>
      <w:r>
        <w:rPr>
          <w:sz w:val="22"/>
        </w:rPr>
        <w:t xml:space="preserve">upporting </w:t>
      </w:r>
      <w:r w:rsidR="00C126DB">
        <w:rPr>
          <w:sz w:val="22"/>
        </w:rPr>
        <w:t>MLD not MLO</w:t>
      </w:r>
      <w:r w:rsidR="00CE4F76" w:rsidRPr="005D2CF7">
        <w:rPr>
          <w:sz w:val="22"/>
        </w:rPr>
        <w:t>.</w:t>
      </w:r>
    </w:p>
    <w:p w14:paraId="7E4D4F7F" w14:textId="4E467BE4" w:rsidR="00CE4F76" w:rsidRPr="005D2CF7" w:rsidRDefault="00C126DB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CE4F76" w:rsidRPr="005D2CF7">
        <w:rPr>
          <w:sz w:val="22"/>
        </w:rPr>
        <w:t xml:space="preserve"> – </w:t>
      </w:r>
      <w:r>
        <w:rPr>
          <w:sz w:val="22"/>
        </w:rPr>
        <w:t xml:space="preserve">In the </w:t>
      </w:r>
      <w:r w:rsidR="00CE4F76" w:rsidRPr="005D2CF7">
        <w:rPr>
          <w:sz w:val="22"/>
        </w:rPr>
        <w:t xml:space="preserve">CAP/WAP standard, </w:t>
      </w:r>
      <w:r w:rsidR="008E528E">
        <w:rPr>
          <w:sz w:val="22"/>
        </w:rPr>
        <w:t xml:space="preserve">there is a similar </w:t>
      </w:r>
      <w:r w:rsidR="00CE4F76" w:rsidRPr="005D2CF7">
        <w:rPr>
          <w:sz w:val="22"/>
        </w:rPr>
        <w:t xml:space="preserve">problem – multiple application split </w:t>
      </w:r>
      <w:r w:rsidR="00093A99" w:rsidRPr="005D2CF7">
        <w:rPr>
          <w:sz w:val="22"/>
        </w:rPr>
        <w:t>at different location.  There an example</w:t>
      </w:r>
      <w:r w:rsidR="004F5CED">
        <w:rPr>
          <w:sz w:val="22"/>
        </w:rPr>
        <w:t xml:space="preserve"> was provided,</w:t>
      </w:r>
      <w:r w:rsidR="00093A99" w:rsidRPr="005D2CF7">
        <w:rPr>
          <w:sz w:val="22"/>
        </w:rPr>
        <w:t xml:space="preserve"> that was not normative. </w:t>
      </w:r>
    </w:p>
    <w:p w14:paraId="662A47D3" w14:textId="64DF3B9C" w:rsidR="00093A99" w:rsidRPr="005D2CF7" w:rsidRDefault="004F5CED" w:rsidP="00D404A5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DA71AB" w:rsidRPr="005D2CF7">
        <w:rPr>
          <w:sz w:val="22"/>
        </w:rPr>
        <w:t xml:space="preserve">– CAP/WAP does not use upper and lower. </w:t>
      </w:r>
    </w:p>
    <w:p w14:paraId="52E3A44F" w14:textId="03BFDFF0" w:rsidR="00DA71AB" w:rsidRPr="005D2CF7" w:rsidRDefault="004B0D38" w:rsidP="00D404A5">
      <w:pPr>
        <w:pStyle w:val="BodyText"/>
        <w:rPr>
          <w:sz w:val="22"/>
        </w:rPr>
      </w:pPr>
      <w:r w:rsidRPr="005D2CF7">
        <w:rPr>
          <w:sz w:val="22"/>
        </w:rPr>
        <w:t xml:space="preserve">Moving on 5.1.5.10, and 5.1.5.11 </w:t>
      </w:r>
      <w:r w:rsidR="003B3FC9" w:rsidRPr="005D2CF7">
        <w:rPr>
          <w:sz w:val="22"/>
        </w:rPr>
        <w:t>–</w:t>
      </w:r>
      <w:r w:rsidRPr="005D2CF7">
        <w:rPr>
          <w:sz w:val="22"/>
        </w:rPr>
        <w:t xml:space="preserve"> </w:t>
      </w:r>
    </w:p>
    <w:p w14:paraId="12DB09C7" w14:textId="2E3AFEC4" w:rsidR="002D2B56" w:rsidRPr="005D2CF7" w:rsidRDefault="0090769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3B3FC9" w:rsidRPr="005D2CF7">
        <w:rPr>
          <w:sz w:val="22"/>
        </w:rPr>
        <w:t xml:space="preserve"> – </w:t>
      </w:r>
      <w:r>
        <w:rPr>
          <w:sz w:val="22"/>
        </w:rPr>
        <w:t xml:space="preserve">Some </w:t>
      </w:r>
      <w:r w:rsidR="003B3FC9" w:rsidRPr="005D2CF7">
        <w:rPr>
          <w:sz w:val="22"/>
        </w:rPr>
        <w:t>concern</w:t>
      </w:r>
      <w:r>
        <w:rPr>
          <w:sz w:val="22"/>
        </w:rPr>
        <w:t xml:space="preserve"> was expressed</w:t>
      </w:r>
      <w:r w:rsidR="003B3FC9" w:rsidRPr="005D2CF7">
        <w:rPr>
          <w:sz w:val="22"/>
        </w:rPr>
        <w:t xml:space="preserve"> with </w:t>
      </w:r>
      <w:r>
        <w:rPr>
          <w:sz w:val="22"/>
        </w:rPr>
        <w:t xml:space="preserve">specification </w:t>
      </w:r>
      <w:r w:rsidR="003B3FC9" w:rsidRPr="005D2CF7">
        <w:rPr>
          <w:sz w:val="22"/>
        </w:rPr>
        <w:t xml:space="preserve">duplication.  We are limited to “STA” and “AP” roles. </w:t>
      </w:r>
      <w:r w:rsidR="002D2B56" w:rsidRPr="005D2CF7">
        <w:rPr>
          <w:sz w:val="22"/>
        </w:rPr>
        <w:t xml:space="preserve"> Do we want to do this</w:t>
      </w:r>
      <w:r w:rsidR="00DB1D20">
        <w:rPr>
          <w:sz w:val="22"/>
        </w:rPr>
        <w:t>?</w:t>
      </w:r>
      <w:r w:rsidR="002D2B56" w:rsidRPr="005D2CF7">
        <w:rPr>
          <w:sz w:val="22"/>
        </w:rPr>
        <w:t xml:space="preserve">  Is mesh not in the draft now.</w:t>
      </w:r>
    </w:p>
    <w:p w14:paraId="419F170B" w14:textId="463065E0" w:rsidR="002D2B56" w:rsidRPr="005D2CF7" w:rsidRDefault="00DB1D20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2D2B56" w:rsidRPr="005D2CF7">
        <w:rPr>
          <w:sz w:val="22"/>
        </w:rPr>
        <w:t xml:space="preserve"> – </w:t>
      </w:r>
      <w:r>
        <w:rPr>
          <w:sz w:val="22"/>
        </w:rPr>
        <w:t>T</w:t>
      </w:r>
      <w:r w:rsidR="002D2B56" w:rsidRPr="005D2CF7">
        <w:rPr>
          <w:sz w:val="22"/>
        </w:rPr>
        <w:t xml:space="preserve">here is currently no GLK or Mesh </w:t>
      </w:r>
      <w:r w:rsidR="00E63C6D" w:rsidRPr="005D2CF7">
        <w:rPr>
          <w:sz w:val="22"/>
        </w:rPr>
        <w:t xml:space="preserve">with MLO currently. </w:t>
      </w:r>
    </w:p>
    <w:p w14:paraId="56DFE492" w14:textId="1259BDD9" w:rsidR="00E63C6D" w:rsidRPr="005D2CF7" w:rsidRDefault="00B04446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E52F6" w:rsidRPr="005D2CF7">
        <w:rPr>
          <w:sz w:val="22"/>
        </w:rPr>
        <w:t xml:space="preserve"> </w:t>
      </w:r>
      <w:r w:rsidR="00BA4C4E" w:rsidRPr="005D2CF7">
        <w:rPr>
          <w:sz w:val="22"/>
        </w:rPr>
        <w:t>– 7.1 – doesn’t show how MLDs connect, but there is not backwards compatibility of legacy – this</w:t>
      </w:r>
      <w:r>
        <w:rPr>
          <w:sz w:val="22"/>
        </w:rPr>
        <w:t xml:space="preserve"> is</w:t>
      </w:r>
      <w:r w:rsidR="00BA4C4E" w:rsidRPr="005D2CF7">
        <w:rPr>
          <w:sz w:val="22"/>
        </w:rPr>
        <w:t xml:space="preserve"> confusing. </w:t>
      </w:r>
    </w:p>
    <w:p w14:paraId="0B2B6E36" w14:textId="3D25C4E7" w:rsidR="00BA4C4E" w:rsidRPr="005D2CF7" w:rsidRDefault="00B04446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BA4C4E" w:rsidRPr="005D2CF7">
        <w:rPr>
          <w:sz w:val="22"/>
        </w:rPr>
        <w:t xml:space="preserve"> – </w:t>
      </w:r>
      <w:r w:rsidR="005116FF">
        <w:rPr>
          <w:sz w:val="22"/>
        </w:rPr>
        <w:t>T</w:t>
      </w:r>
      <w:r w:rsidR="00BA4C4E" w:rsidRPr="005D2CF7">
        <w:rPr>
          <w:sz w:val="22"/>
        </w:rPr>
        <w:t xml:space="preserve">he principle is we try not to mix with legacy.  </w:t>
      </w:r>
      <w:r w:rsidR="00421CC7" w:rsidRPr="005D2CF7">
        <w:rPr>
          <w:sz w:val="22"/>
        </w:rPr>
        <w:t xml:space="preserve">The legacy has no concept of MLO.  </w:t>
      </w:r>
    </w:p>
    <w:p w14:paraId="3179346C" w14:textId="78AA9653" w:rsidR="004E6DA8" w:rsidRPr="005D2CF7" w:rsidRDefault="005116F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421CC7" w:rsidRPr="005D2CF7">
        <w:rPr>
          <w:sz w:val="22"/>
        </w:rPr>
        <w:t xml:space="preserve"> – </w:t>
      </w:r>
      <w:r w:rsidR="00181F05">
        <w:rPr>
          <w:sz w:val="22"/>
        </w:rPr>
        <w:t xml:space="preserve">This discussion is focused on </w:t>
      </w:r>
      <w:r w:rsidR="004E6DA8" w:rsidRPr="005D2CF7">
        <w:rPr>
          <w:sz w:val="22"/>
        </w:rPr>
        <w:t>just MLO for now – we will look at legacy</w:t>
      </w:r>
      <w:r w:rsidR="00181F05">
        <w:rPr>
          <w:sz w:val="22"/>
        </w:rPr>
        <w:t xml:space="preserve"> later</w:t>
      </w:r>
      <w:r w:rsidR="004E6DA8" w:rsidRPr="005D2CF7">
        <w:rPr>
          <w:sz w:val="22"/>
        </w:rPr>
        <w:t>.</w:t>
      </w:r>
    </w:p>
    <w:p w14:paraId="47E7A637" w14:textId="74B967AE" w:rsidR="00825A7A" w:rsidRPr="005D2CF7" w:rsidRDefault="00181F05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6708F7" w:rsidRPr="005D2CF7">
        <w:rPr>
          <w:sz w:val="22"/>
        </w:rPr>
        <w:t xml:space="preserve"> – </w:t>
      </w:r>
      <w:r w:rsidR="0090117F">
        <w:rPr>
          <w:sz w:val="22"/>
        </w:rPr>
        <w:t xml:space="preserve">Want </w:t>
      </w:r>
      <w:r w:rsidR="006708F7" w:rsidRPr="005D2CF7">
        <w:rPr>
          <w:sz w:val="22"/>
        </w:rPr>
        <w:t xml:space="preserve">to get MLO into the specification.  Nothing has changed on the left hand side of the diagram.  </w:t>
      </w:r>
      <w:r w:rsidR="00894F97" w:rsidRPr="005D2CF7">
        <w:rPr>
          <w:sz w:val="22"/>
        </w:rPr>
        <w:t>We should add text somewhere – but we don’t need to do this now as it is</w:t>
      </w:r>
      <w:r w:rsidR="00825A7A" w:rsidRPr="005D2CF7">
        <w:rPr>
          <w:sz w:val="22"/>
        </w:rPr>
        <w:t xml:space="preserve">.   </w:t>
      </w:r>
    </w:p>
    <w:p w14:paraId="0E7013C4" w14:textId="2CFDF421" w:rsidR="00825A7A" w:rsidRPr="005D2CF7" w:rsidRDefault="007C615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825A7A" w:rsidRPr="005D2CF7">
        <w:rPr>
          <w:sz w:val="22"/>
        </w:rPr>
        <w:t xml:space="preserve"> – </w:t>
      </w:r>
      <w:r>
        <w:rPr>
          <w:sz w:val="22"/>
        </w:rPr>
        <w:t xml:space="preserve">There was a </w:t>
      </w:r>
      <w:r w:rsidR="00825A7A" w:rsidRPr="005D2CF7">
        <w:rPr>
          <w:sz w:val="22"/>
        </w:rPr>
        <w:t>struggle with legacy/non-legacy behavior with GLK – look</w:t>
      </w:r>
      <w:r>
        <w:rPr>
          <w:sz w:val="22"/>
        </w:rPr>
        <w:t>ing</w:t>
      </w:r>
      <w:r w:rsidR="00825A7A" w:rsidRPr="005D2CF7">
        <w:rPr>
          <w:sz w:val="22"/>
        </w:rPr>
        <w:t xml:space="preserve"> at how </w:t>
      </w:r>
      <w:r>
        <w:rPr>
          <w:sz w:val="22"/>
        </w:rPr>
        <w:t xml:space="preserve">GLK </w:t>
      </w:r>
      <w:r w:rsidR="00825A7A" w:rsidRPr="005D2CF7">
        <w:rPr>
          <w:sz w:val="22"/>
        </w:rPr>
        <w:t xml:space="preserve">addressed it </w:t>
      </w:r>
      <w:r>
        <w:rPr>
          <w:sz w:val="22"/>
        </w:rPr>
        <w:t>may help</w:t>
      </w:r>
      <w:r w:rsidR="00825A7A" w:rsidRPr="005D2CF7">
        <w:rPr>
          <w:sz w:val="22"/>
        </w:rPr>
        <w:t xml:space="preserve">.  </w:t>
      </w:r>
    </w:p>
    <w:p w14:paraId="2804D2F6" w14:textId="22DCCE10" w:rsidR="00DD37B5" w:rsidRPr="005D2CF7" w:rsidRDefault="00BD1CEE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606301" w:rsidRPr="005D2CF7">
        <w:rPr>
          <w:sz w:val="22"/>
        </w:rPr>
        <w:t xml:space="preserve"> – </w:t>
      </w:r>
      <w:r>
        <w:rPr>
          <w:sz w:val="22"/>
        </w:rPr>
        <w:t xml:space="preserve">The statement that </w:t>
      </w:r>
      <w:r w:rsidR="00606301" w:rsidRPr="005D2CF7">
        <w:rPr>
          <w:sz w:val="22"/>
        </w:rPr>
        <w:t xml:space="preserve">you are mapping STAs to MLDs which is not right.  </w:t>
      </w:r>
      <w:r w:rsidR="00DD37B5" w:rsidRPr="005D2CF7">
        <w:rPr>
          <w:sz w:val="22"/>
        </w:rPr>
        <w:t xml:space="preserve">  </w:t>
      </w:r>
    </w:p>
    <w:p w14:paraId="3DCD9026" w14:textId="17FBE50F" w:rsidR="00FD3ECB" w:rsidRPr="005D2CF7" w:rsidRDefault="00DB7DFE" w:rsidP="00D404A5">
      <w:pPr>
        <w:pStyle w:val="BodyText"/>
        <w:rPr>
          <w:sz w:val="22"/>
        </w:rPr>
      </w:pPr>
      <w:r>
        <w:rPr>
          <w:sz w:val="22"/>
        </w:rPr>
        <w:t xml:space="preserve">R </w:t>
      </w:r>
      <w:r w:rsidR="00DD37B5" w:rsidRPr="005D2CF7">
        <w:rPr>
          <w:sz w:val="22"/>
        </w:rPr>
        <w:t xml:space="preserve">– </w:t>
      </w:r>
      <w:r>
        <w:rPr>
          <w:sz w:val="22"/>
        </w:rPr>
        <w:t>A</w:t>
      </w:r>
      <w:r w:rsidR="00DD37B5" w:rsidRPr="005D2CF7">
        <w:rPr>
          <w:sz w:val="22"/>
        </w:rPr>
        <w:t xml:space="preserve">greed </w:t>
      </w:r>
      <w:r w:rsidR="0048341B">
        <w:rPr>
          <w:sz w:val="22"/>
        </w:rPr>
        <w:t xml:space="preserve">– need to </w:t>
      </w:r>
      <w:r w:rsidR="00FD3ECB" w:rsidRPr="005D2CF7">
        <w:rPr>
          <w:sz w:val="22"/>
        </w:rPr>
        <w:t>address</w:t>
      </w:r>
      <w:r w:rsidR="00DD37B5" w:rsidRPr="005D2CF7">
        <w:rPr>
          <w:sz w:val="22"/>
        </w:rPr>
        <w:t xml:space="preserve"> mapping of non-AP MLD to AP MLDs</w:t>
      </w:r>
      <w:r w:rsidR="00FD3ECB" w:rsidRPr="005D2CF7">
        <w:rPr>
          <w:sz w:val="22"/>
        </w:rPr>
        <w:t xml:space="preserve"> – will work </w:t>
      </w:r>
      <w:r w:rsidR="006801AC" w:rsidRPr="005D2CF7">
        <w:rPr>
          <w:sz w:val="22"/>
        </w:rPr>
        <w:t>offline</w:t>
      </w:r>
      <w:r w:rsidR="00FD3ECB" w:rsidRPr="005D2CF7">
        <w:rPr>
          <w:sz w:val="22"/>
        </w:rPr>
        <w:t xml:space="preserve">. </w:t>
      </w:r>
    </w:p>
    <w:p w14:paraId="7F31609D" w14:textId="3D1219A6" w:rsidR="009349AC" w:rsidRPr="005D2CF7" w:rsidRDefault="0048341B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9349AC" w:rsidRPr="005D2CF7">
        <w:rPr>
          <w:sz w:val="22"/>
        </w:rPr>
        <w:t xml:space="preserve"> – </w:t>
      </w:r>
      <w:r w:rsidR="0069269A">
        <w:rPr>
          <w:sz w:val="22"/>
        </w:rPr>
        <w:t>I</w:t>
      </w:r>
      <w:r w:rsidR="009349AC" w:rsidRPr="005D2CF7">
        <w:rPr>
          <w:sz w:val="22"/>
        </w:rPr>
        <w:t>s a non-AP MLD transparent to the DS or not</w:t>
      </w:r>
      <w:r w:rsidR="0069269A">
        <w:rPr>
          <w:sz w:val="22"/>
        </w:rPr>
        <w:t>?</w:t>
      </w:r>
      <w:r w:rsidR="00572418">
        <w:rPr>
          <w:sz w:val="22"/>
        </w:rPr>
        <w:t xml:space="preserve">  The non-AP MLD</w:t>
      </w:r>
      <w:r w:rsidR="009349AC" w:rsidRPr="005D2CF7">
        <w:rPr>
          <w:sz w:val="22"/>
        </w:rPr>
        <w:t xml:space="preserve"> needs to be visible. </w:t>
      </w:r>
      <w:r w:rsidR="00B33A10" w:rsidRPr="005D2CF7">
        <w:rPr>
          <w:sz w:val="22"/>
        </w:rPr>
        <w:t xml:space="preserve"> It is a logic function</w:t>
      </w:r>
      <w:r w:rsidR="00FB2300" w:rsidRPr="005D2CF7">
        <w:rPr>
          <w:sz w:val="22"/>
        </w:rPr>
        <w:t xml:space="preserve">, mapping </w:t>
      </w:r>
    </w:p>
    <w:p w14:paraId="0F395D52" w14:textId="41C20879" w:rsidR="00B104BC" w:rsidRPr="005D2CF7" w:rsidRDefault="009F7217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6342A6" w:rsidRPr="005D2CF7">
        <w:rPr>
          <w:sz w:val="22"/>
        </w:rPr>
        <w:t xml:space="preserve"> – </w:t>
      </w:r>
      <w:r>
        <w:rPr>
          <w:sz w:val="22"/>
        </w:rPr>
        <w:t xml:space="preserve">Is this done by </w:t>
      </w:r>
      <w:r w:rsidR="006342A6" w:rsidRPr="005D2CF7">
        <w:rPr>
          <w:sz w:val="22"/>
        </w:rPr>
        <w:t xml:space="preserve">mapping of MAC addresses </w:t>
      </w:r>
      <w:r w:rsidR="00B104BC" w:rsidRPr="005D2CF7">
        <w:rPr>
          <w:sz w:val="22"/>
        </w:rPr>
        <w:t>in MLO</w:t>
      </w:r>
      <w:r>
        <w:rPr>
          <w:sz w:val="22"/>
        </w:rPr>
        <w:t>?</w:t>
      </w:r>
      <w:r w:rsidR="00B104BC" w:rsidRPr="005D2CF7">
        <w:rPr>
          <w:sz w:val="22"/>
        </w:rPr>
        <w:t xml:space="preserve"> </w:t>
      </w:r>
    </w:p>
    <w:p w14:paraId="25E6FAED" w14:textId="36BAE5F1" w:rsidR="006342A6" w:rsidRPr="005D2CF7" w:rsidRDefault="009F7217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B104BC" w:rsidRPr="005D2CF7">
        <w:rPr>
          <w:sz w:val="22"/>
        </w:rPr>
        <w:t xml:space="preserve"> - </w:t>
      </w:r>
      <w:r>
        <w:rPr>
          <w:sz w:val="22"/>
        </w:rPr>
        <w:t>T</w:t>
      </w:r>
      <w:r w:rsidR="00B104BC" w:rsidRPr="005D2CF7">
        <w:rPr>
          <w:sz w:val="22"/>
        </w:rPr>
        <w:t xml:space="preserve">he visible </w:t>
      </w:r>
      <w:r w:rsidR="009A7E83">
        <w:rPr>
          <w:sz w:val="22"/>
        </w:rPr>
        <w:t xml:space="preserve">MLD </w:t>
      </w:r>
      <w:r w:rsidR="00B104BC" w:rsidRPr="005D2CF7">
        <w:rPr>
          <w:sz w:val="22"/>
        </w:rPr>
        <w:t xml:space="preserve">MAC address is visible on the LAN, but over the air the STA1 and STA2 address are used. </w:t>
      </w:r>
    </w:p>
    <w:p w14:paraId="0A7A9B61" w14:textId="5399190B" w:rsidR="00B104BC" w:rsidRPr="005D2CF7" w:rsidRDefault="009A7E83" w:rsidP="00D404A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="00FA4618" w:rsidRPr="005D2CF7">
        <w:rPr>
          <w:sz w:val="22"/>
        </w:rPr>
        <w:t xml:space="preserve">– </w:t>
      </w:r>
      <w:r w:rsidR="00556C30">
        <w:rPr>
          <w:sz w:val="22"/>
        </w:rPr>
        <w:t xml:space="preserve">How does this impact </w:t>
      </w:r>
      <w:r w:rsidR="00FA4618" w:rsidRPr="005D2CF7">
        <w:rPr>
          <w:sz w:val="22"/>
        </w:rPr>
        <w:t>MAC address filtering</w:t>
      </w:r>
      <w:r w:rsidR="00556C30">
        <w:rPr>
          <w:sz w:val="22"/>
        </w:rPr>
        <w:t>?</w:t>
      </w:r>
      <w:r w:rsidR="00FA4618" w:rsidRPr="005D2CF7">
        <w:rPr>
          <w:sz w:val="22"/>
        </w:rPr>
        <w:t xml:space="preserve"> </w:t>
      </w:r>
    </w:p>
    <w:p w14:paraId="2A41FBB6" w14:textId="2A9B265D" w:rsidR="00FA4618" w:rsidRPr="005D2CF7" w:rsidRDefault="00556C30" w:rsidP="00D404A5">
      <w:pPr>
        <w:pStyle w:val="BodyText"/>
        <w:rPr>
          <w:sz w:val="22"/>
        </w:rPr>
      </w:pPr>
      <w:r>
        <w:rPr>
          <w:sz w:val="22"/>
        </w:rPr>
        <w:t>R</w:t>
      </w:r>
      <w:r w:rsidR="00FA4618" w:rsidRPr="005D2CF7">
        <w:rPr>
          <w:sz w:val="22"/>
        </w:rPr>
        <w:t xml:space="preserve"> – </w:t>
      </w:r>
      <w:r w:rsidR="00AD72BF">
        <w:rPr>
          <w:sz w:val="22"/>
        </w:rPr>
        <w:t xml:space="preserve">There is nothing </w:t>
      </w:r>
      <w:r w:rsidR="00DC4830" w:rsidRPr="005D2CF7">
        <w:rPr>
          <w:sz w:val="22"/>
        </w:rPr>
        <w:t>wrong or complicated with using the MAC address “tunneling”</w:t>
      </w:r>
      <w:r w:rsidR="00861951" w:rsidRPr="005D2CF7">
        <w:rPr>
          <w:sz w:val="22"/>
        </w:rPr>
        <w:t xml:space="preserve">. </w:t>
      </w:r>
    </w:p>
    <w:p w14:paraId="655B33F1" w14:textId="3AA2CD23" w:rsidR="006325DE" w:rsidRPr="005D2CF7" w:rsidRDefault="00AD72BF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126E00" w:rsidRPr="005D2CF7">
        <w:rPr>
          <w:sz w:val="22"/>
        </w:rPr>
        <w:t xml:space="preserve"> – </w:t>
      </w:r>
      <w:r>
        <w:rPr>
          <w:sz w:val="22"/>
        </w:rPr>
        <w:t>I</w:t>
      </w:r>
      <w:r w:rsidR="00126E00" w:rsidRPr="005D2CF7">
        <w:rPr>
          <w:sz w:val="22"/>
        </w:rPr>
        <w:t>n the context of the of the DS</w:t>
      </w:r>
      <w:r w:rsidR="001F60D8">
        <w:rPr>
          <w:sz w:val="22"/>
        </w:rPr>
        <w:t xml:space="preserve">? This section is </w:t>
      </w:r>
      <w:r w:rsidR="00126E00" w:rsidRPr="005D2CF7">
        <w:rPr>
          <w:sz w:val="22"/>
        </w:rPr>
        <w:t>about SAs/DAs</w:t>
      </w:r>
      <w:r w:rsidR="001F60D8">
        <w:rPr>
          <w:sz w:val="22"/>
        </w:rPr>
        <w:t>.</w:t>
      </w:r>
      <w:r w:rsidR="00126E00" w:rsidRPr="005D2CF7">
        <w:rPr>
          <w:sz w:val="22"/>
        </w:rPr>
        <w:t xml:space="preserve"> </w:t>
      </w:r>
      <w:r w:rsidR="002A50D1">
        <w:rPr>
          <w:sz w:val="22"/>
        </w:rPr>
        <w:t xml:space="preserve"> </w:t>
      </w:r>
      <w:r w:rsidR="000E5A66" w:rsidRPr="005D2CF7">
        <w:rPr>
          <w:sz w:val="22"/>
        </w:rPr>
        <w:t xml:space="preserve">This is at the </w:t>
      </w:r>
      <w:r w:rsidR="00874EAE" w:rsidRPr="005D2CF7">
        <w:rPr>
          <w:sz w:val="22"/>
        </w:rPr>
        <w:t xml:space="preserve">higher level. </w:t>
      </w:r>
      <w:r w:rsidR="002A50D1">
        <w:rPr>
          <w:sz w:val="22"/>
        </w:rPr>
        <w:br/>
      </w:r>
      <w:r w:rsidR="00284D73" w:rsidRPr="005D2CF7">
        <w:rPr>
          <w:sz w:val="22"/>
        </w:rPr>
        <w:t xml:space="preserve">In 802.11 we take for granted </w:t>
      </w:r>
      <w:r w:rsidR="006325DE" w:rsidRPr="005D2CF7">
        <w:rPr>
          <w:sz w:val="22"/>
        </w:rPr>
        <w:t xml:space="preserve">how we use Address 1 and 2, and kind of ignore 3/4 – </w:t>
      </w:r>
      <w:r w:rsidR="00ED08F6">
        <w:rPr>
          <w:sz w:val="22"/>
        </w:rPr>
        <w:t xml:space="preserve">maintaining </w:t>
      </w:r>
      <w:r w:rsidR="00534963" w:rsidRPr="005D2CF7">
        <w:rPr>
          <w:sz w:val="22"/>
        </w:rPr>
        <w:t xml:space="preserve">the address 1, 2, 3, and 4 is important to the routing. Once you understand </w:t>
      </w:r>
      <w:r w:rsidR="00C12629" w:rsidRPr="005D2CF7">
        <w:rPr>
          <w:sz w:val="22"/>
        </w:rPr>
        <w:t xml:space="preserve">the details on addressing.  </w:t>
      </w:r>
    </w:p>
    <w:p w14:paraId="58876E04" w14:textId="031B38FA" w:rsidR="00C12629" w:rsidRPr="005D2CF7" w:rsidRDefault="001571A3" w:rsidP="00D404A5">
      <w:pPr>
        <w:pStyle w:val="BodyText"/>
        <w:rPr>
          <w:sz w:val="22"/>
        </w:rPr>
      </w:pPr>
      <w:r>
        <w:rPr>
          <w:sz w:val="22"/>
        </w:rPr>
        <w:t>C</w:t>
      </w:r>
      <w:r w:rsidR="00C12629" w:rsidRPr="005D2CF7">
        <w:rPr>
          <w:sz w:val="22"/>
        </w:rPr>
        <w:t xml:space="preserve"> – </w:t>
      </w:r>
      <w:r>
        <w:rPr>
          <w:sz w:val="22"/>
        </w:rPr>
        <w:t>T</w:t>
      </w:r>
      <w:r w:rsidR="00C12629" w:rsidRPr="005D2CF7">
        <w:rPr>
          <w:sz w:val="22"/>
        </w:rPr>
        <w:t xml:space="preserve">here are requirements on the TA and RA – need to be set to the MAC address of </w:t>
      </w:r>
      <w:r w:rsidR="00A14D15" w:rsidRPr="005D2CF7">
        <w:rPr>
          <w:sz w:val="22"/>
        </w:rPr>
        <w:t xml:space="preserve">STA and AP.  </w:t>
      </w:r>
      <w:r w:rsidR="007D66B8" w:rsidRPr="005D2CF7">
        <w:rPr>
          <w:sz w:val="22"/>
        </w:rPr>
        <w:t>These parameters are MLD MAC address</w:t>
      </w:r>
      <w:r w:rsidR="00801432">
        <w:rPr>
          <w:sz w:val="22"/>
        </w:rPr>
        <w:t>.</w:t>
      </w:r>
    </w:p>
    <w:p w14:paraId="0846C955" w14:textId="1B7E1F03" w:rsidR="007D66B8" w:rsidRPr="005D2CF7" w:rsidRDefault="00801432" w:rsidP="00D404A5">
      <w:pPr>
        <w:pStyle w:val="BodyText"/>
        <w:rPr>
          <w:sz w:val="22"/>
        </w:rPr>
      </w:pPr>
      <w:r>
        <w:rPr>
          <w:sz w:val="22"/>
        </w:rPr>
        <w:lastRenderedPageBreak/>
        <w:t>C</w:t>
      </w:r>
      <w:r w:rsidR="007D66B8" w:rsidRPr="005D2CF7">
        <w:rPr>
          <w:sz w:val="22"/>
        </w:rPr>
        <w:t xml:space="preserve"> – </w:t>
      </w:r>
      <w:r>
        <w:rPr>
          <w:sz w:val="22"/>
        </w:rPr>
        <w:t>T</w:t>
      </w:r>
      <w:r w:rsidR="007D66B8" w:rsidRPr="005D2CF7">
        <w:rPr>
          <w:sz w:val="22"/>
        </w:rPr>
        <w:t xml:space="preserve">he MAC service provides </w:t>
      </w:r>
      <w:r w:rsidR="00342641" w:rsidRPr="005D2CF7">
        <w:rPr>
          <w:sz w:val="22"/>
        </w:rPr>
        <w:t>tuples</w:t>
      </w:r>
      <w:r w:rsidR="007D66B8" w:rsidRPr="005D2CF7">
        <w:rPr>
          <w:sz w:val="22"/>
        </w:rPr>
        <w:t xml:space="preserve">, but the addressing may be different.  I don’t think the mapping is described well enough.  </w:t>
      </w:r>
      <w:r w:rsidR="00480322" w:rsidRPr="005D2CF7">
        <w:rPr>
          <w:sz w:val="22"/>
        </w:rPr>
        <w:t>This should be address in Rev</w:t>
      </w:r>
      <w:r>
        <w:rPr>
          <w:sz w:val="22"/>
        </w:rPr>
        <w:t>-</w:t>
      </w:r>
      <w:r w:rsidR="00480322" w:rsidRPr="005D2CF7">
        <w:rPr>
          <w:sz w:val="22"/>
        </w:rPr>
        <w:t>me.</w:t>
      </w:r>
    </w:p>
    <w:p w14:paraId="223DE89E" w14:textId="3C11BBC2" w:rsidR="00217DB1" w:rsidRPr="005D2CF7" w:rsidRDefault="00217DB1" w:rsidP="00D404A5">
      <w:pPr>
        <w:pStyle w:val="BodyText"/>
        <w:rPr>
          <w:sz w:val="22"/>
        </w:rPr>
      </w:pPr>
    </w:p>
    <w:p w14:paraId="0F5CCA76" w14:textId="4F112328" w:rsidR="00217DB1" w:rsidRPr="005D2CF7" w:rsidRDefault="00924CAD" w:rsidP="00D404A5">
      <w:pPr>
        <w:pStyle w:val="BodyText"/>
        <w:rPr>
          <w:sz w:val="22"/>
        </w:rPr>
      </w:pPr>
      <w:r>
        <w:rPr>
          <w:sz w:val="22"/>
        </w:rPr>
        <w:t xml:space="preserve">C </w:t>
      </w:r>
      <w:r w:rsidRPr="005D2CF7">
        <w:rPr>
          <w:sz w:val="22"/>
        </w:rPr>
        <w:t>–</w:t>
      </w:r>
      <w:r>
        <w:rPr>
          <w:sz w:val="22"/>
        </w:rPr>
        <w:t xml:space="preserve"> </w:t>
      </w:r>
      <w:r w:rsidR="001902BF">
        <w:rPr>
          <w:sz w:val="22"/>
        </w:rPr>
        <w:t>W</w:t>
      </w:r>
      <w:r w:rsidR="00681183" w:rsidRPr="005D2CF7">
        <w:rPr>
          <w:sz w:val="22"/>
        </w:rPr>
        <w:t>here 4 address mapping is needed,</w:t>
      </w:r>
      <w:r w:rsidR="001902BF">
        <w:rPr>
          <w:sz w:val="22"/>
        </w:rPr>
        <w:t xml:space="preserve"> it should be supported.</w:t>
      </w:r>
      <w:r w:rsidR="00681183" w:rsidRPr="005D2CF7">
        <w:rPr>
          <w:sz w:val="22"/>
        </w:rPr>
        <w:t xml:space="preserve"> </w:t>
      </w:r>
      <w:r w:rsidR="001902BF">
        <w:rPr>
          <w:sz w:val="22"/>
        </w:rPr>
        <w:t xml:space="preserve"> If the addresses are reused</w:t>
      </w:r>
      <w:r w:rsidR="00A62739">
        <w:rPr>
          <w:sz w:val="22"/>
        </w:rPr>
        <w:t>/repurposed</w:t>
      </w:r>
      <w:r w:rsidR="001902BF">
        <w:rPr>
          <w:sz w:val="22"/>
        </w:rPr>
        <w:t xml:space="preserve"> </w:t>
      </w:r>
      <w:r w:rsidR="00681183" w:rsidRPr="005D2CF7">
        <w:rPr>
          <w:sz w:val="22"/>
        </w:rPr>
        <w:t xml:space="preserve">for MLO </w:t>
      </w:r>
      <w:r w:rsidR="00A62739">
        <w:rPr>
          <w:sz w:val="22"/>
        </w:rPr>
        <w:t>they can</w:t>
      </w:r>
      <w:r w:rsidR="00681183" w:rsidRPr="005D2CF7">
        <w:rPr>
          <w:sz w:val="22"/>
        </w:rPr>
        <w:t xml:space="preserve">’t be used </w:t>
      </w:r>
      <w:r w:rsidR="00B31902">
        <w:rPr>
          <w:sz w:val="22"/>
        </w:rPr>
        <w:t xml:space="preserve">to support 4 address mapping </w:t>
      </w:r>
      <w:r w:rsidR="00BC4D96">
        <w:rPr>
          <w:sz w:val="22"/>
        </w:rPr>
        <w:t>in MLO.</w:t>
      </w:r>
      <w:r w:rsidR="00DE642C" w:rsidRPr="005D2CF7">
        <w:rPr>
          <w:sz w:val="22"/>
        </w:rPr>
        <w:t xml:space="preserve"> </w:t>
      </w:r>
    </w:p>
    <w:p w14:paraId="0F9AE23F" w14:textId="43E64CE6" w:rsidR="006E0A51" w:rsidRPr="005D2CF7" w:rsidRDefault="006E0A51" w:rsidP="00D404A5">
      <w:pPr>
        <w:pStyle w:val="BodyText"/>
        <w:rPr>
          <w:sz w:val="22"/>
        </w:rPr>
      </w:pPr>
    </w:p>
    <w:p w14:paraId="3AA3F8CE" w14:textId="38C5158C" w:rsidR="00C7643F" w:rsidRDefault="003A13AD" w:rsidP="004F5183">
      <w:pPr>
        <w:pStyle w:val="Heading2"/>
      </w:pPr>
      <w:bookmarkStart w:id="4" w:name="_Toc82093486"/>
      <w:r>
        <w:t>Next Steps</w:t>
      </w:r>
      <w:r w:rsidR="00E61E83">
        <w:t>:</w:t>
      </w:r>
      <w:bookmarkEnd w:id="4"/>
    </w:p>
    <w:p w14:paraId="3F2C2ABB" w14:textId="04868E00" w:rsidR="007A6CEC" w:rsidRPr="005D2CF7" w:rsidRDefault="00BC4D96" w:rsidP="007A6CEC">
      <w:pPr>
        <w:pStyle w:val="BodyText"/>
        <w:rPr>
          <w:rFonts w:eastAsiaTheme="minorEastAsia"/>
        </w:rPr>
      </w:pPr>
      <w:r>
        <w:rPr>
          <w:sz w:val="22"/>
        </w:rPr>
        <w:t>Next meeting will a</w:t>
      </w:r>
      <w:r w:rsidR="004C70F0">
        <w:rPr>
          <w:sz w:val="22"/>
        </w:rPr>
        <w:t xml:space="preserve">ddress </w:t>
      </w:r>
      <w:hyperlink r:id="rId16" w:history="1">
        <w:r w:rsidR="007A6CEC" w:rsidRPr="005D2CF7">
          <w:rPr>
            <w:rStyle w:val="Hyperlink"/>
            <w:sz w:val="22"/>
          </w:rPr>
          <w:t>11-21/0396r3</w:t>
        </w:r>
      </w:hyperlink>
      <w:r w:rsidR="007A6CEC" w:rsidRPr="005D2CF7">
        <w:rPr>
          <w:sz w:val="22"/>
        </w:rPr>
        <w:t>.</w:t>
      </w:r>
    </w:p>
    <w:p w14:paraId="45580C18" w14:textId="77777777" w:rsidR="007A6CEC" w:rsidRPr="007A6CEC" w:rsidRDefault="007A6CEC" w:rsidP="007A6CEC"/>
    <w:p w14:paraId="0ECDCE32" w14:textId="77777777" w:rsidR="00480EAE" w:rsidRPr="00592E53" w:rsidRDefault="00480EAE" w:rsidP="004F5183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Upcoming Teleconferences:</w:t>
      </w:r>
    </w:p>
    <w:p w14:paraId="086C15E1" w14:textId="77777777" w:rsidR="00480EAE" w:rsidRPr="00592E53" w:rsidRDefault="00480EAE" w:rsidP="004F5183">
      <w:pPr>
        <w:pStyle w:val="ListParagraph"/>
        <w:numPr>
          <w:ilvl w:val="1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Annex G</w:t>
      </w:r>
    </w:p>
    <w:p w14:paraId="359017AE" w14:textId="77777777" w:rsidR="00480EAE" w:rsidRPr="00592E53" w:rsidRDefault="00480EAE" w:rsidP="004F5183">
      <w:pPr>
        <w:pStyle w:val="ListParagraph"/>
        <w:numPr>
          <w:ilvl w:val="2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June 21: 13:00 ET, 2 hours</w:t>
      </w:r>
    </w:p>
    <w:p w14:paraId="73E937DD" w14:textId="77777777" w:rsidR="00480EAE" w:rsidRPr="00592E53" w:rsidRDefault="00480EAE" w:rsidP="004F5183">
      <w:pPr>
        <w:pStyle w:val="ListParagraph"/>
        <w:numPr>
          <w:ilvl w:val="1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TGbe multi-link architecture topic</w:t>
      </w:r>
    </w:p>
    <w:p w14:paraId="09795FDA" w14:textId="77777777" w:rsidR="00480EAE" w:rsidRPr="00592E53" w:rsidRDefault="00480EAE" w:rsidP="004F5183">
      <w:pPr>
        <w:pStyle w:val="ListParagraph"/>
        <w:numPr>
          <w:ilvl w:val="2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June 17: 19:00 ET, 2 hours</w:t>
      </w:r>
    </w:p>
    <w:p w14:paraId="105EDFCD" w14:textId="77777777" w:rsidR="00480EAE" w:rsidRPr="00592E53" w:rsidRDefault="00480EAE" w:rsidP="004F5183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</w:rPr>
      </w:pPr>
      <w:r w:rsidRPr="00592E53">
        <w:rPr>
          <w:rFonts w:ascii="Times New Roman" w:hAnsi="Times New Roman"/>
          <w:sz w:val="22"/>
        </w:rPr>
        <w:t>Contributions requested/expected:</w:t>
      </w:r>
    </w:p>
    <w:p w14:paraId="7D4383FE" w14:textId="3378F7D2" w:rsidR="000F6320" w:rsidRPr="009D4348" w:rsidRDefault="000F6320" w:rsidP="000F6320">
      <w:pPr>
        <w:pStyle w:val="Heading2"/>
      </w:pPr>
      <w:bookmarkStart w:id="5" w:name="_Toc82093487"/>
      <w:r w:rsidRPr="009D4348">
        <w:t>Adjourned</w:t>
      </w:r>
      <w:r w:rsidR="00184B9C">
        <w:t>:</w:t>
      </w:r>
      <w:r w:rsidRPr="009D4348">
        <w:t xml:space="preserve"> </w:t>
      </w:r>
      <w:r w:rsidR="00462C66">
        <w:t>2</w:t>
      </w:r>
      <w:r w:rsidR="00D304BA">
        <w:t>1</w:t>
      </w:r>
      <w:r w:rsidR="002C58C6" w:rsidRPr="009D4348">
        <w:t>:</w:t>
      </w:r>
      <w:r w:rsidR="00D304BA">
        <w:t>0</w:t>
      </w:r>
      <w:r w:rsidR="0050661E">
        <w:t>2</w:t>
      </w:r>
      <w:r w:rsidRPr="009D4348">
        <w:t xml:space="preserve"> h EDT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5C27E8">
      <w:pPr>
        <w:pStyle w:val="Heading2"/>
      </w:pPr>
      <w:bookmarkStart w:id="6" w:name="_Toc82093488"/>
      <w:r w:rsidRPr="009D4348">
        <w:lastRenderedPageBreak/>
        <w:t>Attendance:</w:t>
      </w:r>
      <w:bookmarkEnd w:id="6"/>
      <w:r w:rsidRPr="009D4348">
        <w:t xml:space="preserve">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126CAD" w14:paraId="6CCA46B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04D8" w14:textId="234AE55B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EBD8B" w14:textId="3A18B023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26CAD" w14:paraId="32109344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2CA0" w14:textId="484C191C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C9AB" w14:textId="12801327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26CAD" w14:paraId="5E3ACD5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E71FE" w14:textId="723C9F92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F265" w14:textId="33E24136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126CAD" w14:paraId="3F5CB82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EC89" w14:textId="516A23F6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Ho, Duncan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2FA65" w14:textId="44EA7CDD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26CAD" w14:paraId="544DD7A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8FBF" w14:textId="0964A683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705A" w14:textId="48C1AEB6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26CAD" w14:paraId="2F1D4558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1866" w14:textId="5FA3CA1E" w:rsidR="00126CAD" w:rsidRDefault="00126CAD" w:rsidP="00126C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Shiyang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E3E4" w14:textId="41B9C2DC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126CAD" w14:paraId="65301AE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A1E8F" w14:textId="464139FE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0267" w14:textId="6326A6BD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126CAD" w14:paraId="2C41DBF7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623C9" w14:textId="550FA94E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NANDAGOPALAN, SAI SHANK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B26" w14:textId="07C9A02E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126CAD" w14:paraId="6648A8C0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069AF" w14:textId="3008F3F1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 xml:space="preserve">Nayak, </w:t>
            </w:r>
            <w:proofErr w:type="spellStart"/>
            <w:r>
              <w:rPr>
                <w:color w:val="000000"/>
              </w:rPr>
              <w:t>Peshal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43B1" w14:textId="5DC42D9B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126CAD" w14:paraId="4E1CC85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CA96" w14:textId="5AE18B67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E8121" w14:textId="3F8E681C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126CAD" w14:paraId="43DE0D1B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C83E" w14:textId="16D568D6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C34C" w14:textId="368B0560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126CAD" w14:paraId="14D3401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37BD" w14:textId="2C579EFC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Shafin, Rubayet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2E05" w14:textId="62AAF9B8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126CAD" w14:paraId="250FC5F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99E20" w14:textId="77268C3C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3F8E1" w14:textId="2D32BA2E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26CAD" w14:paraId="62EDE856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D36C" w14:textId="112D1680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BAA4" w14:textId="5FF3F573" w:rsidR="00126CAD" w:rsidRDefault="00126CAD" w:rsidP="00126CAD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906852" w14:paraId="7764CAF6" w14:textId="77777777" w:rsidTr="00757F89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8AA0" w14:textId="77777777" w:rsidR="00906852" w:rsidRDefault="00906852" w:rsidP="00757F89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9EA0C" w14:textId="77777777" w:rsidR="00906852" w:rsidRDefault="00906852" w:rsidP="00757F89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906852" w14:paraId="4EEC7A7F" w14:textId="77777777" w:rsidTr="00757F89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B4230" w14:textId="77777777" w:rsidR="00906852" w:rsidRDefault="00906852" w:rsidP="00757F89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73156" w14:textId="77777777" w:rsidR="00906852" w:rsidRDefault="00906852" w:rsidP="00757F89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50A" w14:textId="77777777" w:rsidR="001B66CD" w:rsidRDefault="001B66CD">
      <w:r>
        <w:separator/>
      </w:r>
    </w:p>
  </w:endnote>
  <w:endnote w:type="continuationSeparator" w:id="0">
    <w:p w14:paraId="0D78288D" w14:textId="77777777" w:rsidR="001B66CD" w:rsidRDefault="001B66CD">
      <w:r>
        <w:continuationSeparator/>
      </w:r>
    </w:p>
  </w:endnote>
  <w:endnote w:type="continuationNotice" w:id="1">
    <w:p w14:paraId="1CBD9138" w14:textId="77777777" w:rsidR="001B66CD" w:rsidRDefault="001B6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1B66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7A61" w14:textId="77777777" w:rsidR="001B66CD" w:rsidRDefault="001B66CD">
      <w:r>
        <w:separator/>
      </w:r>
    </w:p>
  </w:footnote>
  <w:footnote w:type="continuationSeparator" w:id="0">
    <w:p w14:paraId="3B886336" w14:textId="77777777" w:rsidR="001B66CD" w:rsidRDefault="001B66CD">
      <w:r>
        <w:continuationSeparator/>
      </w:r>
    </w:p>
  </w:footnote>
  <w:footnote w:type="continuationNotice" w:id="1">
    <w:p w14:paraId="593107BC" w14:textId="77777777" w:rsidR="001B66CD" w:rsidRDefault="001B6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684DEA1" w:rsidR="00C139A5" w:rsidRDefault="001B66C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96B6C">
        <w:t>June 2021</w:t>
      </w:r>
    </w:fldSimple>
    <w:r w:rsidR="00C139A5">
      <w:tab/>
    </w:r>
    <w:r w:rsidR="00C139A5">
      <w:tab/>
    </w:r>
    <w:fldSimple w:instr=" TITLE  \* MERGEFORMAT ">
      <w:r w:rsidR="0058438C">
        <w:t>doc.: IEEE 802.11-21/0927r0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6E266C"/>
    <w:multiLevelType w:val="hybridMultilevel"/>
    <w:tmpl w:val="797C0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7"/>
  </w:num>
  <w:num w:numId="9">
    <w:abstractNumId w:val="4"/>
  </w:num>
  <w:num w:numId="10">
    <w:abstractNumId w:val="16"/>
  </w:num>
  <w:num w:numId="11">
    <w:abstractNumId w:val="5"/>
  </w:num>
  <w:num w:numId="12">
    <w:abstractNumId w:val="15"/>
  </w:num>
  <w:num w:numId="13">
    <w:abstractNumId w:val="11"/>
  </w:num>
  <w:num w:numId="14">
    <w:abstractNumId w:val="14"/>
  </w:num>
  <w:num w:numId="15">
    <w:abstractNumId w:val="3"/>
  </w:num>
  <w:num w:numId="16">
    <w:abstractNumId w:val="13"/>
  </w:num>
  <w:num w:numId="17">
    <w:abstractNumId w:val="0"/>
  </w:num>
  <w:num w:numId="18">
    <w:abstractNumId w:val="12"/>
  </w:num>
  <w:num w:numId="19">
    <w:abstractNumId w:val="2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030"/>
    <w:rsid w:val="000113DD"/>
    <w:rsid w:val="000113DE"/>
    <w:rsid w:val="00011DD1"/>
    <w:rsid w:val="000128E0"/>
    <w:rsid w:val="00012979"/>
    <w:rsid w:val="000131C2"/>
    <w:rsid w:val="000131DC"/>
    <w:rsid w:val="00013ABF"/>
    <w:rsid w:val="00013BE2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846"/>
    <w:rsid w:val="00025F75"/>
    <w:rsid w:val="00026553"/>
    <w:rsid w:val="000304D6"/>
    <w:rsid w:val="000305E7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6D3A"/>
    <w:rsid w:val="0003785B"/>
    <w:rsid w:val="00037F18"/>
    <w:rsid w:val="00040E42"/>
    <w:rsid w:val="00040EA3"/>
    <w:rsid w:val="00041640"/>
    <w:rsid w:val="00042AEE"/>
    <w:rsid w:val="000432AA"/>
    <w:rsid w:val="0004367A"/>
    <w:rsid w:val="000439E8"/>
    <w:rsid w:val="00043F73"/>
    <w:rsid w:val="00047A66"/>
    <w:rsid w:val="00050630"/>
    <w:rsid w:val="00052393"/>
    <w:rsid w:val="000525DC"/>
    <w:rsid w:val="00054241"/>
    <w:rsid w:val="000573FD"/>
    <w:rsid w:val="000575FF"/>
    <w:rsid w:val="0006020D"/>
    <w:rsid w:val="0006092C"/>
    <w:rsid w:val="00060DA9"/>
    <w:rsid w:val="0006149E"/>
    <w:rsid w:val="000624FD"/>
    <w:rsid w:val="00062E12"/>
    <w:rsid w:val="00062FC9"/>
    <w:rsid w:val="0006300F"/>
    <w:rsid w:val="00064955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1564"/>
    <w:rsid w:val="00082C6E"/>
    <w:rsid w:val="00083CF1"/>
    <w:rsid w:val="00083F01"/>
    <w:rsid w:val="00084A04"/>
    <w:rsid w:val="000850A1"/>
    <w:rsid w:val="000859BB"/>
    <w:rsid w:val="0008616A"/>
    <w:rsid w:val="00086D43"/>
    <w:rsid w:val="00087BB2"/>
    <w:rsid w:val="000906A1"/>
    <w:rsid w:val="00092384"/>
    <w:rsid w:val="00092A33"/>
    <w:rsid w:val="000932F6"/>
    <w:rsid w:val="00093A99"/>
    <w:rsid w:val="000951FA"/>
    <w:rsid w:val="00095712"/>
    <w:rsid w:val="00096A1B"/>
    <w:rsid w:val="00096BC0"/>
    <w:rsid w:val="00097D1F"/>
    <w:rsid w:val="000A1402"/>
    <w:rsid w:val="000A1D21"/>
    <w:rsid w:val="000A2B16"/>
    <w:rsid w:val="000A3E58"/>
    <w:rsid w:val="000A4F94"/>
    <w:rsid w:val="000A5F46"/>
    <w:rsid w:val="000A679A"/>
    <w:rsid w:val="000A6858"/>
    <w:rsid w:val="000B223A"/>
    <w:rsid w:val="000B236C"/>
    <w:rsid w:val="000B28A0"/>
    <w:rsid w:val="000B2FC3"/>
    <w:rsid w:val="000B3873"/>
    <w:rsid w:val="000B4F8C"/>
    <w:rsid w:val="000B6561"/>
    <w:rsid w:val="000B7433"/>
    <w:rsid w:val="000B75C2"/>
    <w:rsid w:val="000B76A3"/>
    <w:rsid w:val="000C0893"/>
    <w:rsid w:val="000C0DD3"/>
    <w:rsid w:val="000C22B6"/>
    <w:rsid w:val="000C37E0"/>
    <w:rsid w:val="000C3869"/>
    <w:rsid w:val="000C5562"/>
    <w:rsid w:val="000C59D0"/>
    <w:rsid w:val="000D0EB6"/>
    <w:rsid w:val="000D117C"/>
    <w:rsid w:val="000D2854"/>
    <w:rsid w:val="000D2B02"/>
    <w:rsid w:val="000D3114"/>
    <w:rsid w:val="000D33AA"/>
    <w:rsid w:val="000D3A7B"/>
    <w:rsid w:val="000D3C91"/>
    <w:rsid w:val="000D5045"/>
    <w:rsid w:val="000D512E"/>
    <w:rsid w:val="000D6223"/>
    <w:rsid w:val="000E182A"/>
    <w:rsid w:val="000E37AD"/>
    <w:rsid w:val="000E5A66"/>
    <w:rsid w:val="000E5D43"/>
    <w:rsid w:val="000E6955"/>
    <w:rsid w:val="000E744F"/>
    <w:rsid w:val="000F11F9"/>
    <w:rsid w:val="000F28FC"/>
    <w:rsid w:val="000F2AD7"/>
    <w:rsid w:val="000F3413"/>
    <w:rsid w:val="000F3B9D"/>
    <w:rsid w:val="000F4476"/>
    <w:rsid w:val="000F5039"/>
    <w:rsid w:val="000F528C"/>
    <w:rsid w:val="000F6320"/>
    <w:rsid w:val="000F63BF"/>
    <w:rsid w:val="00100852"/>
    <w:rsid w:val="00100E8F"/>
    <w:rsid w:val="00102394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56B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425F"/>
    <w:rsid w:val="0012450C"/>
    <w:rsid w:val="00126CAD"/>
    <w:rsid w:val="00126E00"/>
    <w:rsid w:val="0012765C"/>
    <w:rsid w:val="00127D0E"/>
    <w:rsid w:val="00130181"/>
    <w:rsid w:val="001313E1"/>
    <w:rsid w:val="001322D0"/>
    <w:rsid w:val="001341C5"/>
    <w:rsid w:val="001343F6"/>
    <w:rsid w:val="001347AC"/>
    <w:rsid w:val="00135E95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2494"/>
    <w:rsid w:val="0014350C"/>
    <w:rsid w:val="00143610"/>
    <w:rsid w:val="00144852"/>
    <w:rsid w:val="00144D0B"/>
    <w:rsid w:val="00145DBD"/>
    <w:rsid w:val="00146073"/>
    <w:rsid w:val="00146828"/>
    <w:rsid w:val="001468FC"/>
    <w:rsid w:val="00147461"/>
    <w:rsid w:val="00151A8D"/>
    <w:rsid w:val="001527E4"/>
    <w:rsid w:val="00152CFB"/>
    <w:rsid w:val="00154A57"/>
    <w:rsid w:val="00154B1F"/>
    <w:rsid w:val="00155013"/>
    <w:rsid w:val="00156E31"/>
    <w:rsid w:val="001571A3"/>
    <w:rsid w:val="0015771F"/>
    <w:rsid w:val="00157962"/>
    <w:rsid w:val="00157EE9"/>
    <w:rsid w:val="00160E9D"/>
    <w:rsid w:val="001625FA"/>
    <w:rsid w:val="001633A4"/>
    <w:rsid w:val="00163CE2"/>
    <w:rsid w:val="00164649"/>
    <w:rsid w:val="00164816"/>
    <w:rsid w:val="00164C4F"/>
    <w:rsid w:val="00165180"/>
    <w:rsid w:val="001654FA"/>
    <w:rsid w:val="00165DAB"/>
    <w:rsid w:val="001667D8"/>
    <w:rsid w:val="001671CE"/>
    <w:rsid w:val="0016794D"/>
    <w:rsid w:val="00170BDE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1F05"/>
    <w:rsid w:val="00182719"/>
    <w:rsid w:val="00182DF2"/>
    <w:rsid w:val="001832EC"/>
    <w:rsid w:val="00184318"/>
    <w:rsid w:val="00184B9C"/>
    <w:rsid w:val="00185450"/>
    <w:rsid w:val="00185AA2"/>
    <w:rsid w:val="00186692"/>
    <w:rsid w:val="0018692B"/>
    <w:rsid w:val="0018698A"/>
    <w:rsid w:val="001869C9"/>
    <w:rsid w:val="001902BF"/>
    <w:rsid w:val="0019054F"/>
    <w:rsid w:val="00190666"/>
    <w:rsid w:val="0019073D"/>
    <w:rsid w:val="001908EB"/>
    <w:rsid w:val="00192002"/>
    <w:rsid w:val="00192977"/>
    <w:rsid w:val="001949E4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A7CB7"/>
    <w:rsid w:val="001B06DA"/>
    <w:rsid w:val="001B0C05"/>
    <w:rsid w:val="001B212B"/>
    <w:rsid w:val="001B2ABF"/>
    <w:rsid w:val="001B2F80"/>
    <w:rsid w:val="001B308A"/>
    <w:rsid w:val="001B415A"/>
    <w:rsid w:val="001B4A0B"/>
    <w:rsid w:val="001B4CF2"/>
    <w:rsid w:val="001B539E"/>
    <w:rsid w:val="001B66CD"/>
    <w:rsid w:val="001B7550"/>
    <w:rsid w:val="001C5613"/>
    <w:rsid w:val="001C5AF0"/>
    <w:rsid w:val="001C6B57"/>
    <w:rsid w:val="001C717A"/>
    <w:rsid w:val="001C725F"/>
    <w:rsid w:val="001C77B8"/>
    <w:rsid w:val="001D1669"/>
    <w:rsid w:val="001D23DE"/>
    <w:rsid w:val="001D248B"/>
    <w:rsid w:val="001D4780"/>
    <w:rsid w:val="001D5F1A"/>
    <w:rsid w:val="001D723B"/>
    <w:rsid w:val="001D78B1"/>
    <w:rsid w:val="001D7F5D"/>
    <w:rsid w:val="001D7FD7"/>
    <w:rsid w:val="001E0F80"/>
    <w:rsid w:val="001E263C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0C99"/>
    <w:rsid w:val="001F10AD"/>
    <w:rsid w:val="001F1237"/>
    <w:rsid w:val="001F187D"/>
    <w:rsid w:val="001F2B49"/>
    <w:rsid w:val="001F3B46"/>
    <w:rsid w:val="001F46FF"/>
    <w:rsid w:val="001F5AB5"/>
    <w:rsid w:val="001F60D8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EBF"/>
    <w:rsid w:val="002144AF"/>
    <w:rsid w:val="00215B1C"/>
    <w:rsid w:val="00217CF1"/>
    <w:rsid w:val="00217DB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403A"/>
    <w:rsid w:val="0024565B"/>
    <w:rsid w:val="00245D79"/>
    <w:rsid w:val="00246F18"/>
    <w:rsid w:val="00250EDE"/>
    <w:rsid w:val="002512B0"/>
    <w:rsid w:val="00252E3C"/>
    <w:rsid w:val="00253180"/>
    <w:rsid w:val="00253482"/>
    <w:rsid w:val="002534AF"/>
    <w:rsid w:val="00253590"/>
    <w:rsid w:val="00253AD9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2CB3"/>
    <w:rsid w:val="00263869"/>
    <w:rsid w:val="00263C41"/>
    <w:rsid w:val="00263E63"/>
    <w:rsid w:val="00264148"/>
    <w:rsid w:val="00264AAE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13C1"/>
    <w:rsid w:val="0028249C"/>
    <w:rsid w:val="00283C51"/>
    <w:rsid w:val="00284D73"/>
    <w:rsid w:val="00284F71"/>
    <w:rsid w:val="002860B0"/>
    <w:rsid w:val="00287033"/>
    <w:rsid w:val="002876B4"/>
    <w:rsid w:val="0028785F"/>
    <w:rsid w:val="0029020B"/>
    <w:rsid w:val="002909C7"/>
    <w:rsid w:val="00292012"/>
    <w:rsid w:val="00292219"/>
    <w:rsid w:val="0029261C"/>
    <w:rsid w:val="00294AD3"/>
    <w:rsid w:val="0029604E"/>
    <w:rsid w:val="002960A3"/>
    <w:rsid w:val="00296243"/>
    <w:rsid w:val="00296D6E"/>
    <w:rsid w:val="00296EBB"/>
    <w:rsid w:val="00297569"/>
    <w:rsid w:val="002A059C"/>
    <w:rsid w:val="002A0B04"/>
    <w:rsid w:val="002A19E7"/>
    <w:rsid w:val="002A3E48"/>
    <w:rsid w:val="002A4CDB"/>
    <w:rsid w:val="002A4ED4"/>
    <w:rsid w:val="002A4F01"/>
    <w:rsid w:val="002A50D1"/>
    <w:rsid w:val="002A538C"/>
    <w:rsid w:val="002A7078"/>
    <w:rsid w:val="002B0A5A"/>
    <w:rsid w:val="002B0B57"/>
    <w:rsid w:val="002B141F"/>
    <w:rsid w:val="002B14A4"/>
    <w:rsid w:val="002B29EC"/>
    <w:rsid w:val="002B2CD4"/>
    <w:rsid w:val="002B311A"/>
    <w:rsid w:val="002B3394"/>
    <w:rsid w:val="002B3FAA"/>
    <w:rsid w:val="002B42DA"/>
    <w:rsid w:val="002B5370"/>
    <w:rsid w:val="002B5D48"/>
    <w:rsid w:val="002B6073"/>
    <w:rsid w:val="002B65C3"/>
    <w:rsid w:val="002B662F"/>
    <w:rsid w:val="002C075C"/>
    <w:rsid w:val="002C0D13"/>
    <w:rsid w:val="002C1D76"/>
    <w:rsid w:val="002C3260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2B5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078E"/>
    <w:rsid w:val="002F1C89"/>
    <w:rsid w:val="002F2004"/>
    <w:rsid w:val="002F2868"/>
    <w:rsid w:val="002F5C50"/>
    <w:rsid w:val="002F62BC"/>
    <w:rsid w:val="002F6418"/>
    <w:rsid w:val="002F66C4"/>
    <w:rsid w:val="002F6A35"/>
    <w:rsid w:val="00300C4E"/>
    <w:rsid w:val="003014B1"/>
    <w:rsid w:val="00301C58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27DA8"/>
    <w:rsid w:val="003304D8"/>
    <w:rsid w:val="0033137F"/>
    <w:rsid w:val="003313F6"/>
    <w:rsid w:val="00332694"/>
    <w:rsid w:val="00333C17"/>
    <w:rsid w:val="00333D48"/>
    <w:rsid w:val="00334420"/>
    <w:rsid w:val="00334F92"/>
    <w:rsid w:val="0033553E"/>
    <w:rsid w:val="00336426"/>
    <w:rsid w:val="0033688C"/>
    <w:rsid w:val="00340140"/>
    <w:rsid w:val="00342025"/>
    <w:rsid w:val="00342641"/>
    <w:rsid w:val="0034385C"/>
    <w:rsid w:val="00344233"/>
    <w:rsid w:val="003454C1"/>
    <w:rsid w:val="00345A35"/>
    <w:rsid w:val="003468BE"/>
    <w:rsid w:val="00346C4E"/>
    <w:rsid w:val="00347263"/>
    <w:rsid w:val="0035051D"/>
    <w:rsid w:val="00350641"/>
    <w:rsid w:val="0035092A"/>
    <w:rsid w:val="00350C90"/>
    <w:rsid w:val="00350CB4"/>
    <w:rsid w:val="0035107A"/>
    <w:rsid w:val="00351150"/>
    <w:rsid w:val="003511C2"/>
    <w:rsid w:val="003514DC"/>
    <w:rsid w:val="00351BFA"/>
    <w:rsid w:val="0035217E"/>
    <w:rsid w:val="0035298A"/>
    <w:rsid w:val="00354664"/>
    <w:rsid w:val="0035653B"/>
    <w:rsid w:val="00356C63"/>
    <w:rsid w:val="00357F57"/>
    <w:rsid w:val="0036244F"/>
    <w:rsid w:val="003627FE"/>
    <w:rsid w:val="00362A99"/>
    <w:rsid w:val="00362FD7"/>
    <w:rsid w:val="00363975"/>
    <w:rsid w:val="00365398"/>
    <w:rsid w:val="0036782B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1AF"/>
    <w:rsid w:val="00382917"/>
    <w:rsid w:val="00382C03"/>
    <w:rsid w:val="00383095"/>
    <w:rsid w:val="0038648B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B73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3FC9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2FE4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DFE"/>
    <w:rsid w:val="003D31B3"/>
    <w:rsid w:val="003D3617"/>
    <w:rsid w:val="003D46FA"/>
    <w:rsid w:val="003D4A72"/>
    <w:rsid w:val="003D595E"/>
    <w:rsid w:val="003D7281"/>
    <w:rsid w:val="003E1853"/>
    <w:rsid w:val="003E18E0"/>
    <w:rsid w:val="003E1E9F"/>
    <w:rsid w:val="003E1F0C"/>
    <w:rsid w:val="003E24E4"/>
    <w:rsid w:val="003E2B68"/>
    <w:rsid w:val="003E32E5"/>
    <w:rsid w:val="003E3F7A"/>
    <w:rsid w:val="003E4506"/>
    <w:rsid w:val="003E4B3B"/>
    <w:rsid w:val="003E4FD7"/>
    <w:rsid w:val="003E5113"/>
    <w:rsid w:val="003E5AB0"/>
    <w:rsid w:val="003E5B0E"/>
    <w:rsid w:val="003E653C"/>
    <w:rsid w:val="003E68DB"/>
    <w:rsid w:val="003E6D29"/>
    <w:rsid w:val="003E6EA9"/>
    <w:rsid w:val="003E77B2"/>
    <w:rsid w:val="003E783A"/>
    <w:rsid w:val="003F1CFB"/>
    <w:rsid w:val="003F2A55"/>
    <w:rsid w:val="003F2E39"/>
    <w:rsid w:val="003F32AA"/>
    <w:rsid w:val="003F5133"/>
    <w:rsid w:val="003F624E"/>
    <w:rsid w:val="003F646B"/>
    <w:rsid w:val="003F66B9"/>
    <w:rsid w:val="003F6C1D"/>
    <w:rsid w:val="00400FD7"/>
    <w:rsid w:val="00401398"/>
    <w:rsid w:val="004019C2"/>
    <w:rsid w:val="0040214B"/>
    <w:rsid w:val="00402D81"/>
    <w:rsid w:val="00403F0B"/>
    <w:rsid w:val="004043BB"/>
    <w:rsid w:val="004046AA"/>
    <w:rsid w:val="00405BEC"/>
    <w:rsid w:val="00407A4A"/>
    <w:rsid w:val="00410482"/>
    <w:rsid w:val="004123F3"/>
    <w:rsid w:val="00412EB4"/>
    <w:rsid w:val="00414072"/>
    <w:rsid w:val="004140B8"/>
    <w:rsid w:val="00414587"/>
    <w:rsid w:val="00415400"/>
    <w:rsid w:val="00415412"/>
    <w:rsid w:val="00415913"/>
    <w:rsid w:val="00417B0E"/>
    <w:rsid w:val="00420D00"/>
    <w:rsid w:val="0042197E"/>
    <w:rsid w:val="0042199E"/>
    <w:rsid w:val="00421CC7"/>
    <w:rsid w:val="0042220F"/>
    <w:rsid w:val="00422F1D"/>
    <w:rsid w:val="0042342B"/>
    <w:rsid w:val="00423A82"/>
    <w:rsid w:val="00424FC6"/>
    <w:rsid w:val="00425333"/>
    <w:rsid w:val="00425580"/>
    <w:rsid w:val="00426408"/>
    <w:rsid w:val="004265E1"/>
    <w:rsid w:val="00427579"/>
    <w:rsid w:val="0042782B"/>
    <w:rsid w:val="00427A4A"/>
    <w:rsid w:val="00427DF0"/>
    <w:rsid w:val="00427F1C"/>
    <w:rsid w:val="00431F3C"/>
    <w:rsid w:val="00432635"/>
    <w:rsid w:val="00433017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71A"/>
    <w:rsid w:val="0045290A"/>
    <w:rsid w:val="00454A5C"/>
    <w:rsid w:val="00455126"/>
    <w:rsid w:val="00455318"/>
    <w:rsid w:val="00457002"/>
    <w:rsid w:val="00460075"/>
    <w:rsid w:val="00460CDA"/>
    <w:rsid w:val="00461D59"/>
    <w:rsid w:val="004622B6"/>
    <w:rsid w:val="00462678"/>
    <w:rsid w:val="00462C66"/>
    <w:rsid w:val="00462F8A"/>
    <w:rsid w:val="00463A96"/>
    <w:rsid w:val="00465DFE"/>
    <w:rsid w:val="004665D1"/>
    <w:rsid w:val="00466A92"/>
    <w:rsid w:val="00466B18"/>
    <w:rsid w:val="00466DA7"/>
    <w:rsid w:val="00466F26"/>
    <w:rsid w:val="004700CD"/>
    <w:rsid w:val="004704E4"/>
    <w:rsid w:val="00470BFF"/>
    <w:rsid w:val="004711A9"/>
    <w:rsid w:val="00472709"/>
    <w:rsid w:val="004732D1"/>
    <w:rsid w:val="00473513"/>
    <w:rsid w:val="004735C7"/>
    <w:rsid w:val="0047469C"/>
    <w:rsid w:val="00474A3F"/>
    <w:rsid w:val="0047525B"/>
    <w:rsid w:val="00475C6F"/>
    <w:rsid w:val="0047645C"/>
    <w:rsid w:val="004764F6"/>
    <w:rsid w:val="00480322"/>
    <w:rsid w:val="004804E2"/>
    <w:rsid w:val="00480EAE"/>
    <w:rsid w:val="004821C3"/>
    <w:rsid w:val="0048229D"/>
    <w:rsid w:val="0048341B"/>
    <w:rsid w:val="004844A8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B6C"/>
    <w:rsid w:val="00496FB9"/>
    <w:rsid w:val="00497B11"/>
    <w:rsid w:val="004A10B2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5080"/>
    <w:rsid w:val="004A70E4"/>
    <w:rsid w:val="004A7A8D"/>
    <w:rsid w:val="004B064B"/>
    <w:rsid w:val="004B0994"/>
    <w:rsid w:val="004B0D38"/>
    <w:rsid w:val="004B2D53"/>
    <w:rsid w:val="004B3223"/>
    <w:rsid w:val="004B3C01"/>
    <w:rsid w:val="004B3DF4"/>
    <w:rsid w:val="004B6952"/>
    <w:rsid w:val="004C14E7"/>
    <w:rsid w:val="004C242C"/>
    <w:rsid w:val="004C2F03"/>
    <w:rsid w:val="004C5143"/>
    <w:rsid w:val="004C6109"/>
    <w:rsid w:val="004C6B90"/>
    <w:rsid w:val="004C6EC5"/>
    <w:rsid w:val="004C6FC4"/>
    <w:rsid w:val="004C70F0"/>
    <w:rsid w:val="004D0856"/>
    <w:rsid w:val="004D0BEC"/>
    <w:rsid w:val="004D16BE"/>
    <w:rsid w:val="004D18EA"/>
    <w:rsid w:val="004D2216"/>
    <w:rsid w:val="004D368C"/>
    <w:rsid w:val="004D39D0"/>
    <w:rsid w:val="004D3BE2"/>
    <w:rsid w:val="004D6BCA"/>
    <w:rsid w:val="004E1132"/>
    <w:rsid w:val="004E2320"/>
    <w:rsid w:val="004E32F2"/>
    <w:rsid w:val="004E3EFB"/>
    <w:rsid w:val="004E5200"/>
    <w:rsid w:val="004E52F0"/>
    <w:rsid w:val="004E5A8C"/>
    <w:rsid w:val="004E6048"/>
    <w:rsid w:val="004E6402"/>
    <w:rsid w:val="004E6DA8"/>
    <w:rsid w:val="004E6EF5"/>
    <w:rsid w:val="004F1500"/>
    <w:rsid w:val="004F2213"/>
    <w:rsid w:val="004F2902"/>
    <w:rsid w:val="004F2A33"/>
    <w:rsid w:val="004F33BC"/>
    <w:rsid w:val="004F36AA"/>
    <w:rsid w:val="004F4096"/>
    <w:rsid w:val="004F4560"/>
    <w:rsid w:val="004F5183"/>
    <w:rsid w:val="004F5662"/>
    <w:rsid w:val="004F5693"/>
    <w:rsid w:val="004F588D"/>
    <w:rsid w:val="004F5CED"/>
    <w:rsid w:val="004F5D8A"/>
    <w:rsid w:val="0050125E"/>
    <w:rsid w:val="00501CB0"/>
    <w:rsid w:val="00502653"/>
    <w:rsid w:val="0050392E"/>
    <w:rsid w:val="00504184"/>
    <w:rsid w:val="00504706"/>
    <w:rsid w:val="0050661E"/>
    <w:rsid w:val="00506A2B"/>
    <w:rsid w:val="00507B79"/>
    <w:rsid w:val="005112AA"/>
    <w:rsid w:val="005116FF"/>
    <w:rsid w:val="00511CC1"/>
    <w:rsid w:val="005131E8"/>
    <w:rsid w:val="00513DFC"/>
    <w:rsid w:val="00514E27"/>
    <w:rsid w:val="0051575A"/>
    <w:rsid w:val="00515AF0"/>
    <w:rsid w:val="005165B4"/>
    <w:rsid w:val="005175A4"/>
    <w:rsid w:val="0052083F"/>
    <w:rsid w:val="00521C70"/>
    <w:rsid w:val="0052219A"/>
    <w:rsid w:val="00522DC0"/>
    <w:rsid w:val="005247F5"/>
    <w:rsid w:val="0052573F"/>
    <w:rsid w:val="005266EB"/>
    <w:rsid w:val="00526A84"/>
    <w:rsid w:val="005274E0"/>
    <w:rsid w:val="00530812"/>
    <w:rsid w:val="00534963"/>
    <w:rsid w:val="005359C0"/>
    <w:rsid w:val="00535EB5"/>
    <w:rsid w:val="005360D9"/>
    <w:rsid w:val="005419C3"/>
    <w:rsid w:val="00541FA6"/>
    <w:rsid w:val="0054449D"/>
    <w:rsid w:val="0054452A"/>
    <w:rsid w:val="00546B58"/>
    <w:rsid w:val="005504BC"/>
    <w:rsid w:val="005507BA"/>
    <w:rsid w:val="005521CB"/>
    <w:rsid w:val="0055397A"/>
    <w:rsid w:val="0055585E"/>
    <w:rsid w:val="00555B02"/>
    <w:rsid w:val="00555F59"/>
    <w:rsid w:val="0055680B"/>
    <w:rsid w:val="00556C30"/>
    <w:rsid w:val="00557082"/>
    <w:rsid w:val="0056006C"/>
    <w:rsid w:val="0056029E"/>
    <w:rsid w:val="0056053F"/>
    <w:rsid w:val="00561055"/>
    <w:rsid w:val="00561841"/>
    <w:rsid w:val="00561D9D"/>
    <w:rsid w:val="00563072"/>
    <w:rsid w:val="005634E0"/>
    <w:rsid w:val="00566224"/>
    <w:rsid w:val="00566D64"/>
    <w:rsid w:val="00567974"/>
    <w:rsid w:val="00570EB0"/>
    <w:rsid w:val="005711E1"/>
    <w:rsid w:val="00572418"/>
    <w:rsid w:val="00572492"/>
    <w:rsid w:val="00572D23"/>
    <w:rsid w:val="00572D9B"/>
    <w:rsid w:val="005730F2"/>
    <w:rsid w:val="005740C9"/>
    <w:rsid w:val="0057470B"/>
    <w:rsid w:val="00574FF9"/>
    <w:rsid w:val="00575B49"/>
    <w:rsid w:val="0057694E"/>
    <w:rsid w:val="00577649"/>
    <w:rsid w:val="0057774F"/>
    <w:rsid w:val="00577C14"/>
    <w:rsid w:val="00580193"/>
    <w:rsid w:val="00581490"/>
    <w:rsid w:val="00581E3C"/>
    <w:rsid w:val="00582B06"/>
    <w:rsid w:val="00582E01"/>
    <w:rsid w:val="0058354A"/>
    <w:rsid w:val="00583FBD"/>
    <w:rsid w:val="0058418F"/>
    <w:rsid w:val="0058438C"/>
    <w:rsid w:val="005847C4"/>
    <w:rsid w:val="00585220"/>
    <w:rsid w:val="005860F5"/>
    <w:rsid w:val="00586EE2"/>
    <w:rsid w:val="0058737E"/>
    <w:rsid w:val="00591C08"/>
    <w:rsid w:val="00592E53"/>
    <w:rsid w:val="00595B4F"/>
    <w:rsid w:val="00595ECF"/>
    <w:rsid w:val="0059672F"/>
    <w:rsid w:val="005A0360"/>
    <w:rsid w:val="005A0875"/>
    <w:rsid w:val="005A145A"/>
    <w:rsid w:val="005A1861"/>
    <w:rsid w:val="005A1BD6"/>
    <w:rsid w:val="005A1BF0"/>
    <w:rsid w:val="005A437E"/>
    <w:rsid w:val="005A43DC"/>
    <w:rsid w:val="005A5190"/>
    <w:rsid w:val="005A53E8"/>
    <w:rsid w:val="005A79F1"/>
    <w:rsid w:val="005B07A3"/>
    <w:rsid w:val="005B14E1"/>
    <w:rsid w:val="005B3176"/>
    <w:rsid w:val="005B4883"/>
    <w:rsid w:val="005C151A"/>
    <w:rsid w:val="005C1DEB"/>
    <w:rsid w:val="005C27E8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D0B0A"/>
    <w:rsid w:val="005D150B"/>
    <w:rsid w:val="005D2A03"/>
    <w:rsid w:val="005D2ABE"/>
    <w:rsid w:val="005D2CF7"/>
    <w:rsid w:val="005D4433"/>
    <w:rsid w:val="005D4CF6"/>
    <w:rsid w:val="005D521A"/>
    <w:rsid w:val="005D6B40"/>
    <w:rsid w:val="005D6EDC"/>
    <w:rsid w:val="005D7301"/>
    <w:rsid w:val="005E033B"/>
    <w:rsid w:val="005E07BF"/>
    <w:rsid w:val="005E09C2"/>
    <w:rsid w:val="005E0DBD"/>
    <w:rsid w:val="005E1D1C"/>
    <w:rsid w:val="005E25BF"/>
    <w:rsid w:val="005E40F1"/>
    <w:rsid w:val="005E456E"/>
    <w:rsid w:val="005E4E1F"/>
    <w:rsid w:val="005E6E58"/>
    <w:rsid w:val="005E7998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301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1CE7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5DE"/>
    <w:rsid w:val="00632DAF"/>
    <w:rsid w:val="006342A6"/>
    <w:rsid w:val="00636BF5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140"/>
    <w:rsid w:val="0064424C"/>
    <w:rsid w:val="00645419"/>
    <w:rsid w:val="00645F14"/>
    <w:rsid w:val="00645FCB"/>
    <w:rsid w:val="00646731"/>
    <w:rsid w:val="00646794"/>
    <w:rsid w:val="006469E4"/>
    <w:rsid w:val="00651586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C88"/>
    <w:rsid w:val="00666F98"/>
    <w:rsid w:val="006676D4"/>
    <w:rsid w:val="006677F6"/>
    <w:rsid w:val="006708F7"/>
    <w:rsid w:val="00673A85"/>
    <w:rsid w:val="00673F80"/>
    <w:rsid w:val="0067467F"/>
    <w:rsid w:val="00675847"/>
    <w:rsid w:val="00675D3B"/>
    <w:rsid w:val="00676856"/>
    <w:rsid w:val="00677099"/>
    <w:rsid w:val="006779C0"/>
    <w:rsid w:val="00677AA5"/>
    <w:rsid w:val="006801AC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86A"/>
    <w:rsid w:val="0069269A"/>
    <w:rsid w:val="00692773"/>
    <w:rsid w:val="00692A6C"/>
    <w:rsid w:val="006935D5"/>
    <w:rsid w:val="00693629"/>
    <w:rsid w:val="00695499"/>
    <w:rsid w:val="006960C1"/>
    <w:rsid w:val="006962A4"/>
    <w:rsid w:val="00697B6F"/>
    <w:rsid w:val="006A0BC6"/>
    <w:rsid w:val="006A1E30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110E"/>
    <w:rsid w:val="006C23FD"/>
    <w:rsid w:val="006C3107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61B"/>
    <w:rsid w:val="006D2F3C"/>
    <w:rsid w:val="006D2FE9"/>
    <w:rsid w:val="006D5270"/>
    <w:rsid w:val="006D571E"/>
    <w:rsid w:val="006D5CA7"/>
    <w:rsid w:val="006E0111"/>
    <w:rsid w:val="006E04DB"/>
    <w:rsid w:val="006E0A51"/>
    <w:rsid w:val="006E0D9A"/>
    <w:rsid w:val="006E145F"/>
    <w:rsid w:val="006E25F7"/>
    <w:rsid w:val="006E27D0"/>
    <w:rsid w:val="006E2CFB"/>
    <w:rsid w:val="006E3E83"/>
    <w:rsid w:val="006E45A1"/>
    <w:rsid w:val="006E575B"/>
    <w:rsid w:val="006E6E4E"/>
    <w:rsid w:val="006E718C"/>
    <w:rsid w:val="006E7CDA"/>
    <w:rsid w:val="006F0B2B"/>
    <w:rsid w:val="006F0CAA"/>
    <w:rsid w:val="006F1C51"/>
    <w:rsid w:val="006F1F26"/>
    <w:rsid w:val="006F20DA"/>
    <w:rsid w:val="006F2663"/>
    <w:rsid w:val="006F35A9"/>
    <w:rsid w:val="006F4C3A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3DA"/>
    <w:rsid w:val="007079BB"/>
    <w:rsid w:val="00707F57"/>
    <w:rsid w:val="00710472"/>
    <w:rsid w:val="00710DF1"/>
    <w:rsid w:val="007119E1"/>
    <w:rsid w:val="00711BB1"/>
    <w:rsid w:val="00711F06"/>
    <w:rsid w:val="00714445"/>
    <w:rsid w:val="00714B0D"/>
    <w:rsid w:val="00715777"/>
    <w:rsid w:val="0071738B"/>
    <w:rsid w:val="007207C9"/>
    <w:rsid w:val="00720E13"/>
    <w:rsid w:val="00721693"/>
    <w:rsid w:val="00721B53"/>
    <w:rsid w:val="00723A74"/>
    <w:rsid w:val="00725016"/>
    <w:rsid w:val="00725CA8"/>
    <w:rsid w:val="007261C9"/>
    <w:rsid w:val="00726A0F"/>
    <w:rsid w:val="00726FFF"/>
    <w:rsid w:val="007278A1"/>
    <w:rsid w:val="00731197"/>
    <w:rsid w:val="007319B2"/>
    <w:rsid w:val="00731E89"/>
    <w:rsid w:val="00731FA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C41"/>
    <w:rsid w:val="00740C6E"/>
    <w:rsid w:val="00741FBB"/>
    <w:rsid w:val="00742E7D"/>
    <w:rsid w:val="00743282"/>
    <w:rsid w:val="0074343E"/>
    <w:rsid w:val="0074451D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4CA3"/>
    <w:rsid w:val="00755197"/>
    <w:rsid w:val="00755671"/>
    <w:rsid w:val="007556C3"/>
    <w:rsid w:val="00755F01"/>
    <w:rsid w:val="00756502"/>
    <w:rsid w:val="00756E40"/>
    <w:rsid w:val="00756E44"/>
    <w:rsid w:val="00757CBD"/>
    <w:rsid w:val="007600FB"/>
    <w:rsid w:val="007609AD"/>
    <w:rsid w:val="00760CEB"/>
    <w:rsid w:val="00761416"/>
    <w:rsid w:val="0076162B"/>
    <w:rsid w:val="007632CF"/>
    <w:rsid w:val="00763800"/>
    <w:rsid w:val="00763C43"/>
    <w:rsid w:val="007645B2"/>
    <w:rsid w:val="00764742"/>
    <w:rsid w:val="00767064"/>
    <w:rsid w:val="007701D5"/>
    <w:rsid w:val="00770572"/>
    <w:rsid w:val="00772B3E"/>
    <w:rsid w:val="00772DC0"/>
    <w:rsid w:val="0077348F"/>
    <w:rsid w:val="0077421C"/>
    <w:rsid w:val="007744EA"/>
    <w:rsid w:val="00774625"/>
    <w:rsid w:val="00776418"/>
    <w:rsid w:val="00777794"/>
    <w:rsid w:val="00780F18"/>
    <w:rsid w:val="00782672"/>
    <w:rsid w:val="00783B2E"/>
    <w:rsid w:val="00783C5C"/>
    <w:rsid w:val="00784966"/>
    <w:rsid w:val="0078646D"/>
    <w:rsid w:val="007904B3"/>
    <w:rsid w:val="00791DBE"/>
    <w:rsid w:val="00792285"/>
    <w:rsid w:val="0079233B"/>
    <w:rsid w:val="00792E7A"/>
    <w:rsid w:val="00793173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6CEC"/>
    <w:rsid w:val="007A737A"/>
    <w:rsid w:val="007A762F"/>
    <w:rsid w:val="007A7E23"/>
    <w:rsid w:val="007B3D95"/>
    <w:rsid w:val="007B3EB3"/>
    <w:rsid w:val="007B51E3"/>
    <w:rsid w:val="007B6238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407D"/>
    <w:rsid w:val="007C4279"/>
    <w:rsid w:val="007C480B"/>
    <w:rsid w:val="007C5081"/>
    <w:rsid w:val="007C57C7"/>
    <w:rsid w:val="007C5C60"/>
    <w:rsid w:val="007C615F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66B8"/>
    <w:rsid w:val="007D7B0C"/>
    <w:rsid w:val="007D7DD1"/>
    <w:rsid w:val="007E0094"/>
    <w:rsid w:val="007E2BAB"/>
    <w:rsid w:val="007E30E2"/>
    <w:rsid w:val="007E3442"/>
    <w:rsid w:val="007E36D9"/>
    <w:rsid w:val="007E3D27"/>
    <w:rsid w:val="007E44EF"/>
    <w:rsid w:val="007E4F63"/>
    <w:rsid w:val="007E52F9"/>
    <w:rsid w:val="007E5D2F"/>
    <w:rsid w:val="007E5E50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5F03"/>
    <w:rsid w:val="007F5F7B"/>
    <w:rsid w:val="007F7584"/>
    <w:rsid w:val="00800D8D"/>
    <w:rsid w:val="008013A7"/>
    <w:rsid w:val="00801432"/>
    <w:rsid w:val="008018EC"/>
    <w:rsid w:val="00801E2C"/>
    <w:rsid w:val="0080351E"/>
    <w:rsid w:val="008039DF"/>
    <w:rsid w:val="00803BA3"/>
    <w:rsid w:val="00804EDE"/>
    <w:rsid w:val="0080504A"/>
    <w:rsid w:val="00805462"/>
    <w:rsid w:val="008065E9"/>
    <w:rsid w:val="008079D5"/>
    <w:rsid w:val="008113C0"/>
    <w:rsid w:val="00812CBF"/>
    <w:rsid w:val="00813007"/>
    <w:rsid w:val="00813C0B"/>
    <w:rsid w:val="00814CE2"/>
    <w:rsid w:val="008151A5"/>
    <w:rsid w:val="0081615C"/>
    <w:rsid w:val="008163FA"/>
    <w:rsid w:val="008177A4"/>
    <w:rsid w:val="008213D3"/>
    <w:rsid w:val="008235FC"/>
    <w:rsid w:val="00825A7A"/>
    <w:rsid w:val="00825E1B"/>
    <w:rsid w:val="00826034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40A30"/>
    <w:rsid w:val="00840D12"/>
    <w:rsid w:val="00841727"/>
    <w:rsid w:val="008445F6"/>
    <w:rsid w:val="008451CB"/>
    <w:rsid w:val="00846E8B"/>
    <w:rsid w:val="00846EDC"/>
    <w:rsid w:val="00847463"/>
    <w:rsid w:val="0084769B"/>
    <w:rsid w:val="00850DFE"/>
    <w:rsid w:val="008511C3"/>
    <w:rsid w:val="00854EFE"/>
    <w:rsid w:val="00855AF4"/>
    <w:rsid w:val="00855DD5"/>
    <w:rsid w:val="00856955"/>
    <w:rsid w:val="00857FA8"/>
    <w:rsid w:val="00860EFA"/>
    <w:rsid w:val="0086112C"/>
    <w:rsid w:val="00861951"/>
    <w:rsid w:val="00861CDD"/>
    <w:rsid w:val="00862432"/>
    <w:rsid w:val="0086257D"/>
    <w:rsid w:val="00863507"/>
    <w:rsid w:val="0086397F"/>
    <w:rsid w:val="008642D8"/>
    <w:rsid w:val="00864555"/>
    <w:rsid w:val="0086625D"/>
    <w:rsid w:val="008664CB"/>
    <w:rsid w:val="00866C9A"/>
    <w:rsid w:val="00872F35"/>
    <w:rsid w:val="00873BA8"/>
    <w:rsid w:val="00874EAE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6B58"/>
    <w:rsid w:val="00887F65"/>
    <w:rsid w:val="00890917"/>
    <w:rsid w:val="00890AD2"/>
    <w:rsid w:val="00891006"/>
    <w:rsid w:val="00891494"/>
    <w:rsid w:val="0089160E"/>
    <w:rsid w:val="008924D8"/>
    <w:rsid w:val="0089346F"/>
    <w:rsid w:val="0089347F"/>
    <w:rsid w:val="00894F97"/>
    <w:rsid w:val="00894FFB"/>
    <w:rsid w:val="00895336"/>
    <w:rsid w:val="0089576D"/>
    <w:rsid w:val="008A0544"/>
    <w:rsid w:val="008A286D"/>
    <w:rsid w:val="008A2B52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34E4"/>
    <w:rsid w:val="008B4325"/>
    <w:rsid w:val="008B4DE4"/>
    <w:rsid w:val="008B53A4"/>
    <w:rsid w:val="008B6890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C729D"/>
    <w:rsid w:val="008D1036"/>
    <w:rsid w:val="008D12C7"/>
    <w:rsid w:val="008D1E3E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528E"/>
    <w:rsid w:val="008E6733"/>
    <w:rsid w:val="008E757F"/>
    <w:rsid w:val="008F2345"/>
    <w:rsid w:val="008F2AD7"/>
    <w:rsid w:val="008F490A"/>
    <w:rsid w:val="008F4CA8"/>
    <w:rsid w:val="008F51C3"/>
    <w:rsid w:val="008F529B"/>
    <w:rsid w:val="008F54F0"/>
    <w:rsid w:val="008F65DE"/>
    <w:rsid w:val="008F7403"/>
    <w:rsid w:val="00900A33"/>
    <w:rsid w:val="00900E3B"/>
    <w:rsid w:val="0090117F"/>
    <w:rsid w:val="0090118B"/>
    <w:rsid w:val="009047A5"/>
    <w:rsid w:val="0090567F"/>
    <w:rsid w:val="00905A2E"/>
    <w:rsid w:val="00905B35"/>
    <w:rsid w:val="00906852"/>
    <w:rsid w:val="0090769F"/>
    <w:rsid w:val="009114AF"/>
    <w:rsid w:val="009125ED"/>
    <w:rsid w:val="00912F87"/>
    <w:rsid w:val="00913F36"/>
    <w:rsid w:val="00914408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DAC"/>
    <w:rsid w:val="00923171"/>
    <w:rsid w:val="00923EF1"/>
    <w:rsid w:val="00924573"/>
    <w:rsid w:val="00924CAD"/>
    <w:rsid w:val="00925568"/>
    <w:rsid w:val="00927E3B"/>
    <w:rsid w:val="009300C6"/>
    <w:rsid w:val="00930B74"/>
    <w:rsid w:val="00931C7A"/>
    <w:rsid w:val="00931E45"/>
    <w:rsid w:val="00932A65"/>
    <w:rsid w:val="00933917"/>
    <w:rsid w:val="009349AC"/>
    <w:rsid w:val="00934C52"/>
    <w:rsid w:val="00935EBC"/>
    <w:rsid w:val="009360F2"/>
    <w:rsid w:val="00936E5A"/>
    <w:rsid w:val="009372B4"/>
    <w:rsid w:val="00937804"/>
    <w:rsid w:val="00937D17"/>
    <w:rsid w:val="009411F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708F"/>
    <w:rsid w:val="009671B5"/>
    <w:rsid w:val="00967619"/>
    <w:rsid w:val="0097095A"/>
    <w:rsid w:val="00970CB1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A2C"/>
    <w:rsid w:val="009A0E78"/>
    <w:rsid w:val="009A1005"/>
    <w:rsid w:val="009A174F"/>
    <w:rsid w:val="009A19FF"/>
    <w:rsid w:val="009A1BA9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A7E83"/>
    <w:rsid w:val="009A7FCE"/>
    <w:rsid w:val="009B0697"/>
    <w:rsid w:val="009B086C"/>
    <w:rsid w:val="009B0B45"/>
    <w:rsid w:val="009B1397"/>
    <w:rsid w:val="009B2C94"/>
    <w:rsid w:val="009B3272"/>
    <w:rsid w:val="009B32F1"/>
    <w:rsid w:val="009B3406"/>
    <w:rsid w:val="009B5496"/>
    <w:rsid w:val="009B75D9"/>
    <w:rsid w:val="009B791D"/>
    <w:rsid w:val="009C21EF"/>
    <w:rsid w:val="009C48CC"/>
    <w:rsid w:val="009C4E0C"/>
    <w:rsid w:val="009C6934"/>
    <w:rsid w:val="009D20FB"/>
    <w:rsid w:val="009D4348"/>
    <w:rsid w:val="009D5921"/>
    <w:rsid w:val="009D7CC5"/>
    <w:rsid w:val="009D7E59"/>
    <w:rsid w:val="009E00DB"/>
    <w:rsid w:val="009E0E4B"/>
    <w:rsid w:val="009E189F"/>
    <w:rsid w:val="009E1A03"/>
    <w:rsid w:val="009E21C8"/>
    <w:rsid w:val="009E22D9"/>
    <w:rsid w:val="009E264A"/>
    <w:rsid w:val="009E28B9"/>
    <w:rsid w:val="009E2DD3"/>
    <w:rsid w:val="009E2F6E"/>
    <w:rsid w:val="009E30BF"/>
    <w:rsid w:val="009E3488"/>
    <w:rsid w:val="009E427D"/>
    <w:rsid w:val="009E4FA5"/>
    <w:rsid w:val="009E5E22"/>
    <w:rsid w:val="009E7B67"/>
    <w:rsid w:val="009E7C69"/>
    <w:rsid w:val="009E7D31"/>
    <w:rsid w:val="009F241E"/>
    <w:rsid w:val="009F24B5"/>
    <w:rsid w:val="009F24E3"/>
    <w:rsid w:val="009F2FBC"/>
    <w:rsid w:val="009F3CBB"/>
    <w:rsid w:val="009F5FFB"/>
    <w:rsid w:val="009F65E3"/>
    <w:rsid w:val="009F71B4"/>
    <w:rsid w:val="009F7217"/>
    <w:rsid w:val="00A019E5"/>
    <w:rsid w:val="00A01F66"/>
    <w:rsid w:val="00A02733"/>
    <w:rsid w:val="00A03325"/>
    <w:rsid w:val="00A047B8"/>
    <w:rsid w:val="00A04DAA"/>
    <w:rsid w:val="00A04FEB"/>
    <w:rsid w:val="00A06294"/>
    <w:rsid w:val="00A12F02"/>
    <w:rsid w:val="00A14D15"/>
    <w:rsid w:val="00A158F2"/>
    <w:rsid w:val="00A1655D"/>
    <w:rsid w:val="00A16600"/>
    <w:rsid w:val="00A17F79"/>
    <w:rsid w:val="00A212DA"/>
    <w:rsid w:val="00A212FE"/>
    <w:rsid w:val="00A21402"/>
    <w:rsid w:val="00A21733"/>
    <w:rsid w:val="00A21AA7"/>
    <w:rsid w:val="00A21B50"/>
    <w:rsid w:val="00A22C3E"/>
    <w:rsid w:val="00A23443"/>
    <w:rsid w:val="00A23A24"/>
    <w:rsid w:val="00A25E43"/>
    <w:rsid w:val="00A27647"/>
    <w:rsid w:val="00A276E4"/>
    <w:rsid w:val="00A32313"/>
    <w:rsid w:val="00A336F9"/>
    <w:rsid w:val="00A34041"/>
    <w:rsid w:val="00A341C5"/>
    <w:rsid w:val="00A34F73"/>
    <w:rsid w:val="00A35600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2D2C"/>
    <w:rsid w:val="00A54CAF"/>
    <w:rsid w:val="00A55871"/>
    <w:rsid w:val="00A55C60"/>
    <w:rsid w:val="00A56BB3"/>
    <w:rsid w:val="00A56EFA"/>
    <w:rsid w:val="00A61B4D"/>
    <w:rsid w:val="00A61C0F"/>
    <w:rsid w:val="00A62739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5585"/>
    <w:rsid w:val="00A76149"/>
    <w:rsid w:val="00A76262"/>
    <w:rsid w:val="00A775D3"/>
    <w:rsid w:val="00A77DD9"/>
    <w:rsid w:val="00A81220"/>
    <w:rsid w:val="00A817D9"/>
    <w:rsid w:val="00A82284"/>
    <w:rsid w:val="00A8234C"/>
    <w:rsid w:val="00A8485E"/>
    <w:rsid w:val="00A84DC7"/>
    <w:rsid w:val="00A84FF3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71D9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2BF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316E"/>
    <w:rsid w:val="00AF3BEB"/>
    <w:rsid w:val="00AF3CD4"/>
    <w:rsid w:val="00AF3E4D"/>
    <w:rsid w:val="00AF3EB7"/>
    <w:rsid w:val="00AF4909"/>
    <w:rsid w:val="00AF5E38"/>
    <w:rsid w:val="00AF5E7C"/>
    <w:rsid w:val="00AF7B58"/>
    <w:rsid w:val="00AF7DB8"/>
    <w:rsid w:val="00B00F50"/>
    <w:rsid w:val="00B02BBE"/>
    <w:rsid w:val="00B038CC"/>
    <w:rsid w:val="00B04446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981"/>
    <w:rsid w:val="00B11985"/>
    <w:rsid w:val="00B11BFA"/>
    <w:rsid w:val="00B12102"/>
    <w:rsid w:val="00B13B9F"/>
    <w:rsid w:val="00B14712"/>
    <w:rsid w:val="00B1553D"/>
    <w:rsid w:val="00B168B4"/>
    <w:rsid w:val="00B170DC"/>
    <w:rsid w:val="00B17767"/>
    <w:rsid w:val="00B20DBC"/>
    <w:rsid w:val="00B20EC3"/>
    <w:rsid w:val="00B26807"/>
    <w:rsid w:val="00B269FD"/>
    <w:rsid w:val="00B26E74"/>
    <w:rsid w:val="00B2742C"/>
    <w:rsid w:val="00B27915"/>
    <w:rsid w:val="00B300DB"/>
    <w:rsid w:val="00B30162"/>
    <w:rsid w:val="00B3081E"/>
    <w:rsid w:val="00B31902"/>
    <w:rsid w:val="00B328E2"/>
    <w:rsid w:val="00B33A10"/>
    <w:rsid w:val="00B33DA0"/>
    <w:rsid w:val="00B34083"/>
    <w:rsid w:val="00B36736"/>
    <w:rsid w:val="00B36A3F"/>
    <w:rsid w:val="00B40428"/>
    <w:rsid w:val="00B416B3"/>
    <w:rsid w:val="00B41935"/>
    <w:rsid w:val="00B42B4E"/>
    <w:rsid w:val="00B42BDB"/>
    <w:rsid w:val="00B436DE"/>
    <w:rsid w:val="00B44554"/>
    <w:rsid w:val="00B46595"/>
    <w:rsid w:val="00B465D1"/>
    <w:rsid w:val="00B467A1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D2E"/>
    <w:rsid w:val="00B6502C"/>
    <w:rsid w:val="00B65143"/>
    <w:rsid w:val="00B66D0E"/>
    <w:rsid w:val="00B66FCD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E0"/>
    <w:rsid w:val="00B817E3"/>
    <w:rsid w:val="00B821B0"/>
    <w:rsid w:val="00B82917"/>
    <w:rsid w:val="00B82B77"/>
    <w:rsid w:val="00B83860"/>
    <w:rsid w:val="00B838A6"/>
    <w:rsid w:val="00B853D8"/>
    <w:rsid w:val="00B85630"/>
    <w:rsid w:val="00B86913"/>
    <w:rsid w:val="00B87438"/>
    <w:rsid w:val="00B87E1A"/>
    <w:rsid w:val="00B90803"/>
    <w:rsid w:val="00B90DBC"/>
    <w:rsid w:val="00B9151B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4C4E"/>
    <w:rsid w:val="00BA5DD1"/>
    <w:rsid w:val="00BA6C49"/>
    <w:rsid w:val="00BA74E7"/>
    <w:rsid w:val="00BA799D"/>
    <w:rsid w:val="00BA7F4A"/>
    <w:rsid w:val="00BB0B50"/>
    <w:rsid w:val="00BB2154"/>
    <w:rsid w:val="00BB321E"/>
    <w:rsid w:val="00BB4239"/>
    <w:rsid w:val="00BB532D"/>
    <w:rsid w:val="00BB6C4A"/>
    <w:rsid w:val="00BB74C1"/>
    <w:rsid w:val="00BB74CC"/>
    <w:rsid w:val="00BC0142"/>
    <w:rsid w:val="00BC0969"/>
    <w:rsid w:val="00BC1572"/>
    <w:rsid w:val="00BC1DA3"/>
    <w:rsid w:val="00BC1DA4"/>
    <w:rsid w:val="00BC245A"/>
    <w:rsid w:val="00BC2B6D"/>
    <w:rsid w:val="00BC316D"/>
    <w:rsid w:val="00BC3A31"/>
    <w:rsid w:val="00BC4932"/>
    <w:rsid w:val="00BC4D96"/>
    <w:rsid w:val="00BC5DC9"/>
    <w:rsid w:val="00BC61E0"/>
    <w:rsid w:val="00BC722F"/>
    <w:rsid w:val="00BD127A"/>
    <w:rsid w:val="00BD1CEE"/>
    <w:rsid w:val="00BD21B3"/>
    <w:rsid w:val="00BD2F21"/>
    <w:rsid w:val="00BD3E56"/>
    <w:rsid w:val="00BD625D"/>
    <w:rsid w:val="00BD68CD"/>
    <w:rsid w:val="00BD6B10"/>
    <w:rsid w:val="00BD6C8F"/>
    <w:rsid w:val="00BE065D"/>
    <w:rsid w:val="00BE3E95"/>
    <w:rsid w:val="00BE4025"/>
    <w:rsid w:val="00BE52F6"/>
    <w:rsid w:val="00BE5B34"/>
    <w:rsid w:val="00BE5ECE"/>
    <w:rsid w:val="00BE632E"/>
    <w:rsid w:val="00BE63F0"/>
    <w:rsid w:val="00BE68C2"/>
    <w:rsid w:val="00BE7412"/>
    <w:rsid w:val="00BE76E7"/>
    <w:rsid w:val="00BF10D2"/>
    <w:rsid w:val="00BF2DAC"/>
    <w:rsid w:val="00BF376A"/>
    <w:rsid w:val="00BF4CEB"/>
    <w:rsid w:val="00BF5B3E"/>
    <w:rsid w:val="00BF7CA4"/>
    <w:rsid w:val="00BF7FB6"/>
    <w:rsid w:val="00C011BA"/>
    <w:rsid w:val="00C015F0"/>
    <w:rsid w:val="00C0315C"/>
    <w:rsid w:val="00C04435"/>
    <w:rsid w:val="00C04E4E"/>
    <w:rsid w:val="00C05CC0"/>
    <w:rsid w:val="00C069EE"/>
    <w:rsid w:val="00C06A39"/>
    <w:rsid w:val="00C06CAA"/>
    <w:rsid w:val="00C0719B"/>
    <w:rsid w:val="00C071AB"/>
    <w:rsid w:val="00C07774"/>
    <w:rsid w:val="00C10CF8"/>
    <w:rsid w:val="00C10FF7"/>
    <w:rsid w:val="00C11059"/>
    <w:rsid w:val="00C11ACE"/>
    <w:rsid w:val="00C12629"/>
    <w:rsid w:val="00C126DB"/>
    <w:rsid w:val="00C13124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3615"/>
    <w:rsid w:val="00C35040"/>
    <w:rsid w:val="00C358FB"/>
    <w:rsid w:val="00C364ED"/>
    <w:rsid w:val="00C379B6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20B7"/>
    <w:rsid w:val="00C534F0"/>
    <w:rsid w:val="00C54324"/>
    <w:rsid w:val="00C544DF"/>
    <w:rsid w:val="00C54F66"/>
    <w:rsid w:val="00C56D69"/>
    <w:rsid w:val="00C57577"/>
    <w:rsid w:val="00C6056E"/>
    <w:rsid w:val="00C60950"/>
    <w:rsid w:val="00C60B14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1D36"/>
    <w:rsid w:val="00C72137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0F2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4A7"/>
    <w:rsid w:val="00C956DF"/>
    <w:rsid w:val="00C95F59"/>
    <w:rsid w:val="00C96094"/>
    <w:rsid w:val="00C96808"/>
    <w:rsid w:val="00C973A8"/>
    <w:rsid w:val="00C973B5"/>
    <w:rsid w:val="00CA042E"/>
    <w:rsid w:val="00CA09B2"/>
    <w:rsid w:val="00CA2B42"/>
    <w:rsid w:val="00CA333F"/>
    <w:rsid w:val="00CA3AF1"/>
    <w:rsid w:val="00CA436C"/>
    <w:rsid w:val="00CA43F6"/>
    <w:rsid w:val="00CA6C9C"/>
    <w:rsid w:val="00CA79BA"/>
    <w:rsid w:val="00CA7E16"/>
    <w:rsid w:val="00CB16F8"/>
    <w:rsid w:val="00CB390C"/>
    <w:rsid w:val="00CB41CC"/>
    <w:rsid w:val="00CB5527"/>
    <w:rsid w:val="00CB6458"/>
    <w:rsid w:val="00CB6FAB"/>
    <w:rsid w:val="00CB7CE4"/>
    <w:rsid w:val="00CC1797"/>
    <w:rsid w:val="00CC38F1"/>
    <w:rsid w:val="00CC3D7B"/>
    <w:rsid w:val="00CC41DD"/>
    <w:rsid w:val="00CC426F"/>
    <w:rsid w:val="00CC46AB"/>
    <w:rsid w:val="00CC4714"/>
    <w:rsid w:val="00CC4C5E"/>
    <w:rsid w:val="00CC579F"/>
    <w:rsid w:val="00CD1EF0"/>
    <w:rsid w:val="00CD27BA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4FB"/>
    <w:rsid w:val="00CE1FDD"/>
    <w:rsid w:val="00CE23CB"/>
    <w:rsid w:val="00CE349E"/>
    <w:rsid w:val="00CE3D54"/>
    <w:rsid w:val="00CE4AF1"/>
    <w:rsid w:val="00CE4F76"/>
    <w:rsid w:val="00CE5E35"/>
    <w:rsid w:val="00CE63DC"/>
    <w:rsid w:val="00CF0E17"/>
    <w:rsid w:val="00CF1755"/>
    <w:rsid w:val="00CF17EF"/>
    <w:rsid w:val="00CF1A40"/>
    <w:rsid w:val="00CF1B57"/>
    <w:rsid w:val="00CF343D"/>
    <w:rsid w:val="00CF3571"/>
    <w:rsid w:val="00CF4303"/>
    <w:rsid w:val="00CF56E1"/>
    <w:rsid w:val="00CF61F7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6945"/>
    <w:rsid w:val="00D10BA2"/>
    <w:rsid w:val="00D11509"/>
    <w:rsid w:val="00D143F6"/>
    <w:rsid w:val="00D14DE6"/>
    <w:rsid w:val="00D15D00"/>
    <w:rsid w:val="00D16C4E"/>
    <w:rsid w:val="00D16E15"/>
    <w:rsid w:val="00D2001C"/>
    <w:rsid w:val="00D205F1"/>
    <w:rsid w:val="00D22656"/>
    <w:rsid w:val="00D23C49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6DFF"/>
    <w:rsid w:val="00D37763"/>
    <w:rsid w:val="00D404A5"/>
    <w:rsid w:val="00D40981"/>
    <w:rsid w:val="00D4164A"/>
    <w:rsid w:val="00D4169C"/>
    <w:rsid w:val="00D41ADB"/>
    <w:rsid w:val="00D41F84"/>
    <w:rsid w:val="00D4204F"/>
    <w:rsid w:val="00D42205"/>
    <w:rsid w:val="00D42C1E"/>
    <w:rsid w:val="00D42CF5"/>
    <w:rsid w:val="00D42D5E"/>
    <w:rsid w:val="00D42F5A"/>
    <w:rsid w:val="00D42F6A"/>
    <w:rsid w:val="00D42FEA"/>
    <w:rsid w:val="00D43271"/>
    <w:rsid w:val="00D43848"/>
    <w:rsid w:val="00D43DBE"/>
    <w:rsid w:val="00D46DA5"/>
    <w:rsid w:val="00D47D64"/>
    <w:rsid w:val="00D51022"/>
    <w:rsid w:val="00D5366D"/>
    <w:rsid w:val="00D54160"/>
    <w:rsid w:val="00D54305"/>
    <w:rsid w:val="00D5472F"/>
    <w:rsid w:val="00D5498F"/>
    <w:rsid w:val="00D5551A"/>
    <w:rsid w:val="00D55D8B"/>
    <w:rsid w:val="00D55DCD"/>
    <w:rsid w:val="00D55E4E"/>
    <w:rsid w:val="00D56E0A"/>
    <w:rsid w:val="00D572C1"/>
    <w:rsid w:val="00D57A3C"/>
    <w:rsid w:val="00D62191"/>
    <w:rsid w:val="00D6221A"/>
    <w:rsid w:val="00D62233"/>
    <w:rsid w:val="00D63487"/>
    <w:rsid w:val="00D63A85"/>
    <w:rsid w:val="00D66A51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120"/>
    <w:rsid w:val="00D82965"/>
    <w:rsid w:val="00D83786"/>
    <w:rsid w:val="00D839EB"/>
    <w:rsid w:val="00D83B64"/>
    <w:rsid w:val="00D8409C"/>
    <w:rsid w:val="00D84285"/>
    <w:rsid w:val="00D851DE"/>
    <w:rsid w:val="00D91C51"/>
    <w:rsid w:val="00D945FE"/>
    <w:rsid w:val="00D94D0C"/>
    <w:rsid w:val="00D951F6"/>
    <w:rsid w:val="00D957A8"/>
    <w:rsid w:val="00D95C2A"/>
    <w:rsid w:val="00D96C0A"/>
    <w:rsid w:val="00D97D2E"/>
    <w:rsid w:val="00DA0EEA"/>
    <w:rsid w:val="00DA3221"/>
    <w:rsid w:val="00DA352E"/>
    <w:rsid w:val="00DA490E"/>
    <w:rsid w:val="00DA49B9"/>
    <w:rsid w:val="00DA4D0A"/>
    <w:rsid w:val="00DA5EAD"/>
    <w:rsid w:val="00DA69E9"/>
    <w:rsid w:val="00DA71AB"/>
    <w:rsid w:val="00DA7D8B"/>
    <w:rsid w:val="00DA7F24"/>
    <w:rsid w:val="00DB0956"/>
    <w:rsid w:val="00DB1658"/>
    <w:rsid w:val="00DB18B8"/>
    <w:rsid w:val="00DB1D20"/>
    <w:rsid w:val="00DB47CD"/>
    <w:rsid w:val="00DB5B4F"/>
    <w:rsid w:val="00DB7DFE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4830"/>
    <w:rsid w:val="00DC5A7B"/>
    <w:rsid w:val="00DC5F98"/>
    <w:rsid w:val="00DC69D6"/>
    <w:rsid w:val="00DC69D8"/>
    <w:rsid w:val="00DD0009"/>
    <w:rsid w:val="00DD170F"/>
    <w:rsid w:val="00DD37B5"/>
    <w:rsid w:val="00DD454D"/>
    <w:rsid w:val="00DD5092"/>
    <w:rsid w:val="00DD7A9B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E3F"/>
    <w:rsid w:val="00DF232B"/>
    <w:rsid w:val="00DF2761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5457"/>
    <w:rsid w:val="00E068D4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17DE9"/>
    <w:rsid w:val="00E207FA"/>
    <w:rsid w:val="00E232C3"/>
    <w:rsid w:val="00E2465C"/>
    <w:rsid w:val="00E24F3D"/>
    <w:rsid w:val="00E24F55"/>
    <w:rsid w:val="00E25ECA"/>
    <w:rsid w:val="00E269E8"/>
    <w:rsid w:val="00E27093"/>
    <w:rsid w:val="00E30A9F"/>
    <w:rsid w:val="00E30C0E"/>
    <w:rsid w:val="00E30FBB"/>
    <w:rsid w:val="00E31276"/>
    <w:rsid w:val="00E32454"/>
    <w:rsid w:val="00E32FA7"/>
    <w:rsid w:val="00E336C0"/>
    <w:rsid w:val="00E3393F"/>
    <w:rsid w:val="00E33CCC"/>
    <w:rsid w:val="00E34A72"/>
    <w:rsid w:val="00E35AF1"/>
    <w:rsid w:val="00E36651"/>
    <w:rsid w:val="00E3751B"/>
    <w:rsid w:val="00E37D75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C6D"/>
    <w:rsid w:val="00E65EF5"/>
    <w:rsid w:val="00E72364"/>
    <w:rsid w:val="00E72CAD"/>
    <w:rsid w:val="00E746D1"/>
    <w:rsid w:val="00E74BF7"/>
    <w:rsid w:val="00E77604"/>
    <w:rsid w:val="00E802BA"/>
    <w:rsid w:val="00E8141F"/>
    <w:rsid w:val="00E816D8"/>
    <w:rsid w:val="00E818FE"/>
    <w:rsid w:val="00E8305A"/>
    <w:rsid w:val="00E83371"/>
    <w:rsid w:val="00E841C8"/>
    <w:rsid w:val="00E84395"/>
    <w:rsid w:val="00E847BC"/>
    <w:rsid w:val="00E84AD4"/>
    <w:rsid w:val="00E85008"/>
    <w:rsid w:val="00E85636"/>
    <w:rsid w:val="00E85A7B"/>
    <w:rsid w:val="00E87D64"/>
    <w:rsid w:val="00E920F1"/>
    <w:rsid w:val="00E94471"/>
    <w:rsid w:val="00E95584"/>
    <w:rsid w:val="00E95BBA"/>
    <w:rsid w:val="00E962FE"/>
    <w:rsid w:val="00E974F7"/>
    <w:rsid w:val="00EA012B"/>
    <w:rsid w:val="00EA093F"/>
    <w:rsid w:val="00EA0E2F"/>
    <w:rsid w:val="00EA13F7"/>
    <w:rsid w:val="00EA3D2C"/>
    <w:rsid w:val="00EA4655"/>
    <w:rsid w:val="00EA4663"/>
    <w:rsid w:val="00EA4AE2"/>
    <w:rsid w:val="00EA60DA"/>
    <w:rsid w:val="00EA6B60"/>
    <w:rsid w:val="00EA6D13"/>
    <w:rsid w:val="00EB1481"/>
    <w:rsid w:val="00EB1486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3F96"/>
    <w:rsid w:val="00EC433A"/>
    <w:rsid w:val="00EC4564"/>
    <w:rsid w:val="00EC551B"/>
    <w:rsid w:val="00EC5893"/>
    <w:rsid w:val="00EC5DD4"/>
    <w:rsid w:val="00EC7411"/>
    <w:rsid w:val="00EC759A"/>
    <w:rsid w:val="00EC7EA5"/>
    <w:rsid w:val="00ED07E6"/>
    <w:rsid w:val="00ED08F6"/>
    <w:rsid w:val="00ED0AAA"/>
    <w:rsid w:val="00ED1257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533D"/>
    <w:rsid w:val="00EE68EC"/>
    <w:rsid w:val="00EE789D"/>
    <w:rsid w:val="00EF2019"/>
    <w:rsid w:val="00EF26EA"/>
    <w:rsid w:val="00EF3993"/>
    <w:rsid w:val="00EF43F9"/>
    <w:rsid w:val="00EF4EEF"/>
    <w:rsid w:val="00EF5AB3"/>
    <w:rsid w:val="00EF5DE8"/>
    <w:rsid w:val="00F012B2"/>
    <w:rsid w:val="00F07242"/>
    <w:rsid w:val="00F1106E"/>
    <w:rsid w:val="00F138F8"/>
    <w:rsid w:val="00F145B3"/>
    <w:rsid w:val="00F1508A"/>
    <w:rsid w:val="00F156AF"/>
    <w:rsid w:val="00F159F4"/>
    <w:rsid w:val="00F17599"/>
    <w:rsid w:val="00F17977"/>
    <w:rsid w:val="00F17E1A"/>
    <w:rsid w:val="00F17FCC"/>
    <w:rsid w:val="00F201B7"/>
    <w:rsid w:val="00F21201"/>
    <w:rsid w:val="00F21C26"/>
    <w:rsid w:val="00F21F2D"/>
    <w:rsid w:val="00F24878"/>
    <w:rsid w:val="00F24D9F"/>
    <w:rsid w:val="00F252F6"/>
    <w:rsid w:val="00F255E0"/>
    <w:rsid w:val="00F25C2E"/>
    <w:rsid w:val="00F25FFF"/>
    <w:rsid w:val="00F26C1B"/>
    <w:rsid w:val="00F27BB4"/>
    <w:rsid w:val="00F27E32"/>
    <w:rsid w:val="00F3199C"/>
    <w:rsid w:val="00F31DE3"/>
    <w:rsid w:val="00F3422E"/>
    <w:rsid w:val="00F3639B"/>
    <w:rsid w:val="00F37513"/>
    <w:rsid w:val="00F375DA"/>
    <w:rsid w:val="00F4135D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12D"/>
    <w:rsid w:val="00F54FDB"/>
    <w:rsid w:val="00F55292"/>
    <w:rsid w:val="00F56135"/>
    <w:rsid w:val="00F566B0"/>
    <w:rsid w:val="00F56D3A"/>
    <w:rsid w:val="00F5789C"/>
    <w:rsid w:val="00F57C7D"/>
    <w:rsid w:val="00F61AD0"/>
    <w:rsid w:val="00F61E6E"/>
    <w:rsid w:val="00F62E76"/>
    <w:rsid w:val="00F63C22"/>
    <w:rsid w:val="00F63CCE"/>
    <w:rsid w:val="00F6480D"/>
    <w:rsid w:val="00F64BEA"/>
    <w:rsid w:val="00F66435"/>
    <w:rsid w:val="00F664F6"/>
    <w:rsid w:val="00F66F1A"/>
    <w:rsid w:val="00F70E74"/>
    <w:rsid w:val="00F721F8"/>
    <w:rsid w:val="00F7233A"/>
    <w:rsid w:val="00F72B6F"/>
    <w:rsid w:val="00F7541F"/>
    <w:rsid w:val="00F767F7"/>
    <w:rsid w:val="00F7766D"/>
    <w:rsid w:val="00F805D5"/>
    <w:rsid w:val="00F81302"/>
    <w:rsid w:val="00F815DD"/>
    <w:rsid w:val="00F81C39"/>
    <w:rsid w:val="00F8224A"/>
    <w:rsid w:val="00F827CA"/>
    <w:rsid w:val="00F82F73"/>
    <w:rsid w:val="00F83247"/>
    <w:rsid w:val="00F8339A"/>
    <w:rsid w:val="00F83DC0"/>
    <w:rsid w:val="00F84224"/>
    <w:rsid w:val="00F84834"/>
    <w:rsid w:val="00F85ACF"/>
    <w:rsid w:val="00F85C89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618"/>
    <w:rsid w:val="00FA5BC3"/>
    <w:rsid w:val="00FA6797"/>
    <w:rsid w:val="00FB1F62"/>
    <w:rsid w:val="00FB214E"/>
    <w:rsid w:val="00FB2300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6C4C"/>
    <w:rsid w:val="00FB79A6"/>
    <w:rsid w:val="00FC00D9"/>
    <w:rsid w:val="00FC020D"/>
    <w:rsid w:val="00FC04BB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26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972"/>
    <w:rsid w:val="00FE3AC1"/>
    <w:rsid w:val="00FE3F9B"/>
    <w:rsid w:val="00FE4B7F"/>
    <w:rsid w:val="00FE5CFF"/>
    <w:rsid w:val="00FE6142"/>
    <w:rsid w:val="00FF0A1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577-01-00be-cr-mld-architectur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919-01-0arc-arc-sc-agenda-jun-7-2021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396-03-00be-11be-ap-mld-architecture-discussion-2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577-01-00be-cr-mld-architecture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396-03-00be-11be-ap-mld-architecture-discussion-2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1520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802.11-21/0927r0</vt:lpstr>
    </vt:vector>
  </TitlesOfParts>
  <Company>InterDigital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802.11-21/0927r0</dc:title>
  <dc:subject>Minutes</dc:subject>
  <dc:creator>Joseph Levy</dc:creator>
  <cp:keywords>June 2021</cp:keywords>
  <dc:description/>
  <cp:lastModifiedBy>Joseph Levy</cp:lastModifiedBy>
  <cp:revision>8</cp:revision>
  <cp:lastPrinted>1900-01-01T07:00:00Z</cp:lastPrinted>
  <dcterms:created xsi:type="dcterms:W3CDTF">2021-09-09T19:19:00Z</dcterms:created>
  <dcterms:modified xsi:type="dcterms:W3CDTF">2021-09-09T19:24:00Z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