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047CCCF3" w:rsidR="00F36E92" w:rsidRPr="00804B6E" w:rsidRDefault="00F36E92" w:rsidP="004C61FA">
            <w:pPr>
              <w:pStyle w:val="T2"/>
              <w:rPr>
                <w:lang w:val="en-US"/>
              </w:rPr>
            </w:pPr>
            <w:r w:rsidRPr="00804B6E">
              <w:rPr>
                <w:lang w:val="en-US"/>
              </w:rPr>
              <w:t xml:space="preserve">IEEE 802.11bd </w:t>
            </w:r>
            <w:r w:rsidR="00ED1D34">
              <w:rPr>
                <w:lang w:val="en-US"/>
              </w:rPr>
              <w:t>May</w:t>
            </w:r>
            <w:r w:rsidR="00F71312" w:rsidRPr="00804B6E">
              <w:rPr>
                <w:lang w:val="en-US"/>
              </w:rPr>
              <w:t xml:space="preserve"> 202</w:t>
            </w:r>
            <w:r w:rsidR="003167FE">
              <w:rPr>
                <w:lang w:val="en-US"/>
              </w:rPr>
              <w:t>1</w:t>
            </w:r>
            <w:r w:rsidR="00ED1D34">
              <w:rPr>
                <w:lang w:val="en-US"/>
              </w:rPr>
              <w:t xml:space="preserve"> Interim</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25355920"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C15C37">
              <w:rPr>
                <w:b w:val="0"/>
                <w:sz w:val="20"/>
                <w:lang w:val="en-US"/>
              </w:rPr>
              <w:t>5</w:t>
            </w:r>
            <w:r w:rsidRPr="00804B6E">
              <w:rPr>
                <w:b w:val="0"/>
                <w:sz w:val="20"/>
                <w:lang w:val="en-US"/>
              </w:rPr>
              <w:t>-</w:t>
            </w:r>
            <w:r w:rsidR="001A5FD6">
              <w:rPr>
                <w:b w:val="0"/>
                <w:sz w:val="20"/>
                <w:lang w:val="en-US"/>
              </w:rPr>
              <w:t>1</w:t>
            </w:r>
            <w:r w:rsidR="00C15C37">
              <w:rPr>
                <w:b w:val="0"/>
                <w:sz w:val="20"/>
                <w:lang w:val="en-US"/>
              </w:rPr>
              <w:t>1</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9679B1"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679B1" w:rsidRDefault="009679B1" w:rsidP="00F36E92">
                            <w:pPr>
                              <w:pStyle w:val="T1"/>
                              <w:spacing w:after="120"/>
                            </w:pPr>
                            <w:r>
                              <w:t>Abstract</w:t>
                            </w:r>
                          </w:p>
                          <w:p w14:paraId="47CC498A" w14:textId="77777777" w:rsidR="009679B1" w:rsidRDefault="009679B1" w:rsidP="00F36E92">
                            <w:pPr>
                              <w:jc w:val="both"/>
                            </w:pPr>
                          </w:p>
                          <w:p w14:paraId="4A325193" w14:textId="09A75BC9" w:rsidR="009679B1" w:rsidRDefault="009679B1" w:rsidP="004C2B72">
                            <w:pPr>
                              <w:jc w:val="both"/>
                            </w:pPr>
                            <w:r>
                              <w:t>This document includes minutes of all IEEE 802.11bd May Interim teleconferences from May 11</w:t>
                            </w:r>
                            <w:r w:rsidRPr="003C2AF5">
                              <w:rPr>
                                <w:vertAlign w:val="superscript"/>
                              </w:rPr>
                              <w:t>th</w:t>
                            </w:r>
                            <w:r>
                              <w:t>- 14</w:t>
                            </w:r>
                            <w:r w:rsidRPr="003C2AF5">
                              <w:rPr>
                                <w:vertAlign w:val="superscript"/>
                              </w:rPr>
                              <w:t>th</w:t>
                            </w:r>
                            <w:r>
                              <w:t xml:space="preserve">. </w:t>
                            </w:r>
                          </w:p>
                          <w:p w14:paraId="47157464" w14:textId="6144D9C9" w:rsidR="009679B1" w:rsidRDefault="009679B1" w:rsidP="004C2B72">
                            <w:pPr>
                              <w:jc w:val="both"/>
                            </w:pPr>
                          </w:p>
                          <w:p w14:paraId="2963DD12" w14:textId="7724C856" w:rsidR="009679B1" w:rsidRDefault="009679B1" w:rsidP="004C2B72">
                            <w:pPr>
                              <w:jc w:val="both"/>
                            </w:pPr>
                          </w:p>
                          <w:p w14:paraId="59269269" w14:textId="2F906C68" w:rsidR="009679B1" w:rsidRDefault="009679B1" w:rsidP="004C2B72">
                            <w:pPr>
                              <w:jc w:val="both"/>
                            </w:pPr>
                            <w:r>
                              <w:t>Version Tracking:</w:t>
                            </w:r>
                          </w:p>
                          <w:p w14:paraId="55B4612B" w14:textId="4CDB42AD" w:rsidR="009679B1" w:rsidRPr="006A66A1" w:rsidRDefault="009679B1" w:rsidP="006602E3">
                            <w:pPr>
                              <w:jc w:val="both"/>
                            </w:pPr>
                            <w:r w:rsidRPr="006A66A1">
                              <w:t xml:space="preserve">R0: </w:t>
                            </w:r>
                            <w:r>
                              <w:t>May Interim</w:t>
                            </w:r>
                            <w:r w:rsidRPr="006A66A1">
                              <w:t xml:space="preserve"> teleconference </w:t>
                            </w:r>
                            <w:r>
                              <w:t>meeting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9679B1" w:rsidRDefault="009679B1" w:rsidP="00F36E92">
                      <w:pPr>
                        <w:pStyle w:val="T1"/>
                        <w:spacing w:after="120"/>
                      </w:pPr>
                      <w:r>
                        <w:t>Abstract</w:t>
                      </w:r>
                    </w:p>
                    <w:p w14:paraId="47CC498A" w14:textId="77777777" w:rsidR="009679B1" w:rsidRDefault="009679B1" w:rsidP="00F36E92">
                      <w:pPr>
                        <w:jc w:val="both"/>
                      </w:pPr>
                    </w:p>
                    <w:p w14:paraId="4A325193" w14:textId="09A75BC9" w:rsidR="009679B1" w:rsidRDefault="009679B1" w:rsidP="004C2B72">
                      <w:pPr>
                        <w:jc w:val="both"/>
                      </w:pPr>
                      <w:r>
                        <w:t>This document includes minutes of all IEEE 802.11bd May Interim teleconferences from May 11</w:t>
                      </w:r>
                      <w:r w:rsidRPr="003C2AF5">
                        <w:rPr>
                          <w:vertAlign w:val="superscript"/>
                        </w:rPr>
                        <w:t>th</w:t>
                      </w:r>
                      <w:r>
                        <w:t>- 14</w:t>
                      </w:r>
                      <w:r w:rsidRPr="003C2AF5">
                        <w:rPr>
                          <w:vertAlign w:val="superscript"/>
                        </w:rPr>
                        <w:t>th</w:t>
                      </w:r>
                      <w:r>
                        <w:t xml:space="preserve">. </w:t>
                      </w:r>
                    </w:p>
                    <w:p w14:paraId="47157464" w14:textId="6144D9C9" w:rsidR="009679B1" w:rsidRDefault="009679B1" w:rsidP="004C2B72">
                      <w:pPr>
                        <w:jc w:val="both"/>
                      </w:pPr>
                    </w:p>
                    <w:p w14:paraId="2963DD12" w14:textId="7724C856" w:rsidR="009679B1" w:rsidRDefault="009679B1" w:rsidP="004C2B72">
                      <w:pPr>
                        <w:jc w:val="both"/>
                      </w:pPr>
                    </w:p>
                    <w:p w14:paraId="59269269" w14:textId="2F906C68" w:rsidR="009679B1" w:rsidRDefault="009679B1" w:rsidP="004C2B72">
                      <w:pPr>
                        <w:jc w:val="both"/>
                      </w:pPr>
                      <w:r>
                        <w:t>Version Tracking:</w:t>
                      </w:r>
                    </w:p>
                    <w:p w14:paraId="55B4612B" w14:textId="4CDB42AD" w:rsidR="009679B1" w:rsidRPr="006A66A1" w:rsidRDefault="009679B1" w:rsidP="006602E3">
                      <w:pPr>
                        <w:jc w:val="both"/>
                      </w:pPr>
                      <w:r w:rsidRPr="006A66A1">
                        <w:t xml:space="preserve">R0: </w:t>
                      </w:r>
                      <w:r>
                        <w:t>May Interim</w:t>
                      </w:r>
                      <w:r w:rsidRPr="006A66A1">
                        <w:t xml:space="preserve"> teleconference </w:t>
                      </w:r>
                      <w:r>
                        <w:t>meeting minutes</w:t>
                      </w:r>
                    </w:p>
                  </w:txbxContent>
                </v:textbox>
              </v:shape>
            </w:pict>
          </mc:Fallback>
        </mc:AlternateContent>
      </w:r>
    </w:p>
    <w:p w14:paraId="2A548F1D" w14:textId="77777777" w:rsidR="00F36E92" w:rsidRPr="00804B6E" w:rsidRDefault="00F36E92" w:rsidP="00F36E92">
      <w:r w:rsidRPr="00804B6E">
        <w:br w:type="page"/>
      </w:r>
    </w:p>
    <w:p w14:paraId="44694B5F" w14:textId="14724123" w:rsidR="00BB4652" w:rsidRPr="00804B6E" w:rsidRDefault="00C22452" w:rsidP="00BB4652">
      <w:pPr>
        <w:pStyle w:val="Heading1"/>
        <w:tabs>
          <w:tab w:val="left" w:pos="6043"/>
        </w:tabs>
      </w:pPr>
      <w:r>
        <w:lastRenderedPageBreak/>
        <w:t>Tuesday</w:t>
      </w:r>
      <w:r w:rsidR="00BB4652" w:rsidRPr="00804B6E">
        <w:t xml:space="preserve"> </w:t>
      </w:r>
      <w:r w:rsidR="00653CE0">
        <w:t>1</w:t>
      </w:r>
      <w:r w:rsidR="00BC7F3E">
        <w:t>1</w:t>
      </w:r>
      <w:r w:rsidR="00BB4652" w:rsidRPr="00804B6E">
        <w:t xml:space="preserve"> </w:t>
      </w:r>
      <w:r w:rsidR="00BC7F3E">
        <w:t>May</w:t>
      </w:r>
      <w:r w:rsidR="00BB4652" w:rsidRPr="00804B6E">
        <w:t xml:space="preserve"> 202</w:t>
      </w:r>
      <w:r w:rsidR="00BB4652">
        <w:t>1</w:t>
      </w:r>
      <w:r w:rsidR="00BB4652" w:rsidRPr="00804B6E">
        <w:t xml:space="preserve"> @ </w:t>
      </w:r>
      <w:r w:rsidR="00BC7F3E">
        <w:t>9</w:t>
      </w:r>
      <w:r w:rsidR="00BB4652" w:rsidRPr="00804B6E">
        <w:t>:00-1</w:t>
      </w:r>
      <w:r w:rsidR="00BC7F3E">
        <w:t>1</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21137814" w:rsidR="00BB4652" w:rsidRPr="00804B6E" w:rsidRDefault="00BB4652" w:rsidP="00BB4652">
      <w:pPr>
        <w:pStyle w:val="Heading2"/>
        <w:numPr>
          <w:ilvl w:val="0"/>
          <w:numId w:val="1"/>
        </w:numPr>
      </w:pPr>
      <w:r w:rsidRPr="00804B6E">
        <w:t>Opening (IEEE 802.11-2</w:t>
      </w:r>
      <w:r w:rsidR="008F1ADC">
        <w:t>1</w:t>
      </w:r>
      <w:r w:rsidRPr="00804B6E">
        <w:t>/</w:t>
      </w:r>
      <w:r w:rsidR="00F86744">
        <w:t>0</w:t>
      </w:r>
      <w:r w:rsidR="00FB365A">
        <w:t>59</w:t>
      </w:r>
      <w:r w:rsidR="00BC7F3E">
        <w:t>7</w:t>
      </w:r>
      <w:r w:rsidR="00FB365A">
        <w:t>r</w:t>
      </w:r>
      <w:r w:rsidR="00BC7F3E">
        <w:t>1</w:t>
      </w:r>
      <w:r w:rsidRPr="00804B6E">
        <w:t>)</w:t>
      </w:r>
    </w:p>
    <w:p w14:paraId="5EE48A86" w14:textId="6FFCCE2E" w:rsidR="00BB4652" w:rsidRPr="00303A64" w:rsidRDefault="00BB4652" w:rsidP="00BB4652">
      <w:pPr>
        <w:pStyle w:val="ListParagraph"/>
        <w:numPr>
          <w:ilvl w:val="1"/>
          <w:numId w:val="1"/>
        </w:numPr>
      </w:pPr>
      <w:r w:rsidRPr="00804B6E">
        <w:t xml:space="preserve">Call to order </w:t>
      </w:r>
      <w:r w:rsidR="00894C17">
        <w:t>9:00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0F07F5">
        <w:t>7</w:t>
      </w:r>
      <w:r w:rsidRPr="00804B6E">
        <w:t>)</w:t>
      </w:r>
    </w:p>
    <w:p w14:paraId="6C15C2A9" w14:textId="70543EF9" w:rsidR="00BB4652" w:rsidRPr="00804B6E" w:rsidRDefault="00BB4652" w:rsidP="00BB4652">
      <w:pPr>
        <w:pStyle w:val="ListParagraph"/>
        <w:numPr>
          <w:ilvl w:val="1"/>
          <w:numId w:val="1"/>
        </w:numPr>
      </w:pPr>
      <w:r w:rsidRPr="00804B6E">
        <w:t xml:space="preserve">Chair introduced the task group leadership (slide </w:t>
      </w:r>
      <w:r w:rsidR="00AB3F51">
        <w:t>1</w:t>
      </w:r>
      <w:r w:rsidR="002C10E8">
        <w:t>8</w:t>
      </w:r>
      <w:r w:rsidRPr="00804B6E">
        <w:t>)</w:t>
      </w:r>
    </w:p>
    <w:p w14:paraId="19D9B0D4" w14:textId="6CEAD9FE"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DF4C11">
        <w:t>0</w:t>
      </w:r>
      <w:r w:rsidR="00BA6FD6">
        <w:t>59</w:t>
      </w:r>
      <w:r w:rsidR="000971E7">
        <w:t>7</w:t>
      </w:r>
      <w:r w:rsidR="00BA6FD6">
        <w:t>r</w:t>
      </w:r>
      <w:r w:rsidR="000971E7">
        <w:t>1</w:t>
      </w:r>
      <w:r w:rsidRPr="00804B6E">
        <w:t>)</w:t>
      </w:r>
    </w:p>
    <w:p w14:paraId="4F6180EB" w14:textId="5ADF7685" w:rsidR="00BB4652" w:rsidRDefault="00BB4652" w:rsidP="00BB4652">
      <w:pPr>
        <w:pStyle w:val="ListParagraph"/>
        <w:numPr>
          <w:ilvl w:val="1"/>
          <w:numId w:val="1"/>
        </w:numPr>
      </w:pPr>
      <w:r w:rsidRPr="00804B6E">
        <w:t xml:space="preserve">Chair presented the agenda: </w:t>
      </w:r>
      <w:r w:rsidR="00281E93" w:rsidRPr="00281E93">
        <w:t>https://mentor.ieee.org/802.11/dcn/21/11-21-059</w:t>
      </w:r>
      <w:r w:rsidR="000971E7">
        <w:t>7</w:t>
      </w:r>
      <w:r w:rsidR="00281E93" w:rsidRPr="00281E93">
        <w:t>-0</w:t>
      </w:r>
      <w:r w:rsidR="000971E7">
        <w:t>1</w:t>
      </w:r>
      <w:r w:rsidR="00281E93" w:rsidRPr="00281E93">
        <w:t>-00bd-tgbd-teleconference-agenda-for-apr-2021.pptx</w:t>
      </w:r>
      <w:r w:rsidR="00E72C88" w:rsidRPr="00E72C88">
        <w:t>.</w:t>
      </w:r>
      <w:r w:rsidRPr="00804B6E">
        <w:t xml:space="preserve"> (slide </w:t>
      </w:r>
      <w:r w:rsidR="000971E7">
        <w:t>19</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126AA522" w:rsidR="00BB4652" w:rsidRDefault="00BB4652" w:rsidP="00BB4652">
      <w:pPr>
        <w:pStyle w:val="ListParagraph"/>
        <w:numPr>
          <w:ilvl w:val="2"/>
          <w:numId w:val="1"/>
        </w:numPr>
      </w:pPr>
      <w:r w:rsidRPr="00804B6E">
        <w:t>Approval of agenda</w:t>
      </w:r>
      <w:r>
        <w:t xml:space="preserve"> (slide </w:t>
      </w:r>
      <w:r w:rsidR="009838E6">
        <w:t>19</w:t>
      </w:r>
      <w:r>
        <w:t>)</w:t>
      </w:r>
    </w:p>
    <w:p w14:paraId="204DC55F" w14:textId="4F5F2056" w:rsidR="008200D5" w:rsidRDefault="008200D5" w:rsidP="00BB4652">
      <w:pPr>
        <w:pStyle w:val="ListParagraph"/>
        <w:numPr>
          <w:ilvl w:val="2"/>
          <w:numId w:val="1"/>
        </w:numPr>
      </w:pPr>
      <w:r>
        <w:t>Approval of TG minutes</w:t>
      </w:r>
    </w:p>
    <w:p w14:paraId="0F68675A" w14:textId="62EFF975" w:rsidR="008200D5" w:rsidRDefault="008200D5" w:rsidP="00BB4652">
      <w:pPr>
        <w:pStyle w:val="ListParagraph"/>
        <w:numPr>
          <w:ilvl w:val="2"/>
          <w:numId w:val="1"/>
        </w:numPr>
      </w:pPr>
      <w:r>
        <w:t>Tech Editor report (tbd)</w:t>
      </w:r>
    </w:p>
    <w:p w14:paraId="2B41DC11" w14:textId="5BD2B430" w:rsidR="00CD02B4" w:rsidRDefault="00CD02B4" w:rsidP="00BB4652">
      <w:pPr>
        <w:pStyle w:val="ListParagraph"/>
        <w:numPr>
          <w:ilvl w:val="2"/>
          <w:numId w:val="1"/>
        </w:numPr>
      </w:pPr>
      <w:r>
        <w:t>SPs</w:t>
      </w:r>
    </w:p>
    <w:p w14:paraId="3D576E9A" w14:textId="48FFA1C2" w:rsidR="00CD02B4" w:rsidRPr="00804B6E" w:rsidRDefault="00CD02B4" w:rsidP="00EE5F2E">
      <w:pPr>
        <w:pStyle w:val="ListParagraph"/>
        <w:ind w:left="1440"/>
      </w:pPr>
      <w:r w:rsidRPr="00EF25A5">
        <w:t xml:space="preserve">SP for </w:t>
      </w:r>
      <w:r w:rsidRPr="00F77C00">
        <w:t>11-21/0559r1, comment resolution for misc topics, Rui Cao (NXP)</w:t>
      </w:r>
    </w:p>
    <w:p w14:paraId="2F779202" w14:textId="3587CFC7" w:rsidR="00BB4652" w:rsidRDefault="00BB4652" w:rsidP="00BB4652">
      <w:pPr>
        <w:pStyle w:val="ListParagraph"/>
        <w:numPr>
          <w:ilvl w:val="2"/>
          <w:numId w:val="1"/>
        </w:numPr>
      </w:pPr>
      <w:r w:rsidRPr="00DC7F5A">
        <w:t xml:space="preserve">Presentations and discussion </w:t>
      </w:r>
    </w:p>
    <w:p w14:paraId="3E8523F6" w14:textId="44E9265A" w:rsidR="009955B3" w:rsidRPr="00294720" w:rsidRDefault="009955B3" w:rsidP="009955B3">
      <w:pPr>
        <w:pStyle w:val="ListParagraph"/>
        <w:numPr>
          <w:ilvl w:val="3"/>
          <w:numId w:val="1"/>
        </w:numPr>
      </w:pPr>
      <w:r w:rsidRPr="00634F8C">
        <w:t>11-21/</w:t>
      </w:r>
      <w:r w:rsidR="00294720" w:rsidRPr="00294720">
        <w:t>0736r0, comment resolution for CAD, Rui Cao (NXP</w:t>
      </w:r>
      <w:r w:rsidRPr="00294720">
        <w:t>)</w:t>
      </w:r>
    </w:p>
    <w:p w14:paraId="76766588" w14:textId="0870756D" w:rsidR="00294720" w:rsidRDefault="00294720" w:rsidP="009955B3">
      <w:pPr>
        <w:pStyle w:val="ListParagraph"/>
        <w:numPr>
          <w:ilvl w:val="3"/>
          <w:numId w:val="1"/>
        </w:numPr>
        <w:rPr>
          <w:lang w:val="fr-FR"/>
        </w:rPr>
      </w:pPr>
      <w:r w:rsidRPr="00294720">
        <w:rPr>
          <w:lang w:val="fr-FR"/>
        </w:rPr>
        <w:t xml:space="preserve">11-20/1564r3, </w:t>
      </w:r>
      <w:r w:rsidR="00EE5F2E">
        <w:rPr>
          <w:lang w:val="fr-FR"/>
        </w:rPr>
        <w:t>TG</w:t>
      </w:r>
      <w:r w:rsidRPr="00294720">
        <w:rPr>
          <w:lang w:val="fr-FR"/>
        </w:rPr>
        <w:t>bd coexistence assessment document, Rui Cao (NXP)</w:t>
      </w:r>
    </w:p>
    <w:p w14:paraId="33D41C7F" w14:textId="6A486DA5" w:rsidR="00BB4652" w:rsidRPr="008B5EAC" w:rsidRDefault="00BB4652" w:rsidP="00BB4652">
      <w:pPr>
        <w:pStyle w:val="ListParagraph"/>
        <w:numPr>
          <w:ilvl w:val="2"/>
          <w:numId w:val="1"/>
        </w:numPr>
      </w:pPr>
      <w:r w:rsidRPr="00804B6E">
        <w:t xml:space="preserve">Next teleconference on </w:t>
      </w:r>
      <w:r w:rsidR="00F77C00">
        <w:t>May</w:t>
      </w:r>
      <w:r>
        <w:t xml:space="preserve"> </w:t>
      </w:r>
      <w:r w:rsidR="00F77C00">
        <w:t>1</w:t>
      </w:r>
      <w:r w:rsidR="008F254C">
        <w:t>2</w:t>
      </w:r>
      <w:r w:rsidR="00D76C40" w:rsidRPr="00D76C40">
        <w:rPr>
          <w:vertAlign w:val="superscript"/>
        </w:rPr>
        <w:t>th</w:t>
      </w:r>
      <w:r w:rsidR="00B7010A">
        <w:t xml:space="preserve"> </w:t>
      </w:r>
    </w:p>
    <w:p w14:paraId="6B561312" w14:textId="5F395609" w:rsidR="00BB4652" w:rsidRDefault="00F77C00" w:rsidP="00BB4652">
      <w:pPr>
        <w:pStyle w:val="ListParagraph"/>
        <w:numPr>
          <w:ilvl w:val="2"/>
          <w:numId w:val="1"/>
        </w:numPr>
      </w:pPr>
      <w:r>
        <w:t>Recess</w:t>
      </w:r>
    </w:p>
    <w:p w14:paraId="08647C3B" w14:textId="5FDA5731" w:rsidR="00E84D5F" w:rsidRPr="00E84D5F" w:rsidRDefault="00BB4652" w:rsidP="00E84D5F">
      <w:pPr>
        <w:pStyle w:val="ListParagraph"/>
        <w:numPr>
          <w:ilvl w:val="1"/>
          <w:numId w:val="1"/>
        </w:numPr>
      </w:pPr>
      <w:r w:rsidRPr="00FD7553">
        <w:t>Agenda was approved without objection</w:t>
      </w:r>
    </w:p>
    <w:p w14:paraId="2B572900" w14:textId="7E1DDA8C" w:rsidR="002B5C87" w:rsidRPr="002B5C87" w:rsidRDefault="002B5C87" w:rsidP="002B5C87">
      <w:pPr>
        <w:pStyle w:val="Heading2"/>
        <w:numPr>
          <w:ilvl w:val="0"/>
          <w:numId w:val="1"/>
        </w:numPr>
      </w:pPr>
      <w:r w:rsidRPr="002B5C87">
        <w:t>Approval of TGbd meeting minutes</w:t>
      </w:r>
    </w:p>
    <w:p w14:paraId="43053673" w14:textId="77777777" w:rsidR="002B5C87" w:rsidRPr="002B5C87" w:rsidRDefault="002B5C87" w:rsidP="002B5C87">
      <w:pPr>
        <w:pStyle w:val="ListParagraph"/>
        <w:numPr>
          <w:ilvl w:val="1"/>
          <w:numId w:val="1"/>
        </w:numPr>
      </w:pPr>
      <w:r w:rsidRPr="002B5C87">
        <w:t>Move to approve the following minutes for TGbd teleconferences during IEEE 802.11 Mar plenary week and following teleconferences:</w:t>
      </w:r>
    </w:p>
    <w:p w14:paraId="3A06A4A2" w14:textId="77777777" w:rsidR="002B5C87" w:rsidRPr="002B5C87" w:rsidRDefault="002B5C87" w:rsidP="002B5C87">
      <w:pPr>
        <w:pStyle w:val="ListParagraph"/>
        <w:numPr>
          <w:ilvl w:val="2"/>
          <w:numId w:val="1"/>
        </w:numPr>
      </w:pPr>
      <w:hyperlink r:id="rId12" w:history="1">
        <w:r w:rsidRPr="002B5C87">
          <w:rPr>
            <w:rStyle w:val="Hyperlink"/>
          </w:rPr>
          <w:t>https://</w:t>
        </w:r>
      </w:hyperlink>
      <w:hyperlink r:id="rId13" w:history="1">
        <w:r w:rsidRPr="002B5C87">
          <w:rPr>
            <w:rStyle w:val="Hyperlink"/>
          </w:rPr>
          <w:t>mentor.ieee.org/802.11/dcn/21/11-21-0454-00-00bd-tgbd-march-plenary-2021-teleconference-minutes.docx</w:t>
        </w:r>
      </w:hyperlink>
    </w:p>
    <w:p w14:paraId="2BE69FF0" w14:textId="77777777" w:rsidR="002B5C87" w:rsidRPr="002B5C87" w:rsidRDefault="002B5C87" w:rsidP="002B5C87">
      <w:pPr>
        <w:pStyle w:val="ListParagraph"/>
        <w:numPr>
          <w:ilvl w:val="2"/>
          <w:numId w:val="1"/>
        </w:numPr>
      </w:pPr>
      <w:hyperlink r:id="rId14" w:history="1">
        <w:r w:rsidRPr="002B5C87">
          <w:rPr>
            <w:rStyle w:val="Hyperlink"/>
          </w:rPr>
          <w:t>https://</w:t>
        </w:r>
      </w:hyperlink>
      <w:hyperlink r:id="rId15" w:history="1">
        <w:r w:rsidRPr="002B5C87">
          <w:rPr>
            <w:rStyle w:val="Hyperlink"/>
          </w:rPr>
          <w:t>mentor.ieee.org/802.11/dcn/21/11-21-0565-00-00bd-ieee-802-11bd-march-2021-tc-meeting-minutes.docx</w:t>
        </w:r>
      </w:hyperlink>
    </w:p>
    <w:p w14:paraId="49FC66BE" w14:textId="2E8C6A47" w:rsidR="002B5C87" w:rsidRDefault="002B5C87" w:rsidP="002B5C87">
      <w:pPr>
        <w:pStyle w:val="ListParagraph"/>
        <w:numPr>
          <w:ilvl w:val="2"/>
          <w:numId w:val="1"/>
        </w:numPr>
      </w:pPr>
      <w:hyperlink r:id="rId16" w:history="1">
        <w:r w:rsidRPr="002B5C87">
          <w:rPr>
            <w:rStyle w:val="Hyperlink"/>
          </w:rPr>
          <w:t>https://</w:t>
        </w:r>
      </w:hyperlink>
      <w:hyperlink r:id="rId17" w:history="1">
        <w:r w:rsidRPr="002B5C87">
          <w:rPr>
            <w:rStyle w:val="Hyperlink"/>
          </w:rPr>
          <w:t>mentor.ieee.org/802.11/dcn/21/11-21-0655-0</w:t>
        </w:r>
        <w:r>
          <w:rPr>
            <w:rStyle w:val="Hyperlink"/>
          </w:rPr>
          <w:t>1</w:t>
        </w:r>
        <w:r w:rsidRPr="002B5C87">
          <w:rPr>
            <w:rStyle w:val="Hyperlink"/>
          </w:rPr>
          <w:t>-00bd-ieee-802-11bd-april-2021-tc-meeting-minutes.docx</w:t>
        </w:r>
      </w:hyperlink>
    </w:p>
    <w:p w14:paraId="2EB48BB1" w14:textId="22CAD536" w:rsidR="00FE11AB" w:rsidRDefault="00FE11AB" w:rsidP="002B5C87">
      <w:pPr>
        <w:pStyle w:val="ListParagraph"/>
        <w:numPr>
          <w:ilvl w:val="2"/>
          <w:numId w:val="1"/>
        </w:numPr>
      </w:pPr>
      <w:r>
        <w:t xml:space="preserve">Moved: Yan Zhang  Seconded: </w:t>
      </w:r>
      <w:r w:rsidR="00F6751B">
        <w:t>Stephan Sand</w:t>
      </w:r>
    </w:p>
    <w:p w14:paraId="72FE5326" w14:textId="4B798FD5" w:rsidR="002B5C87" w:rsidRDefault="00F6751B" w:rsidP="002B5C87">
      <w:pPr>
        <w:pStyle w:val="ListParagraph"/>
        <w:numPr>
          <w:ilvl w:val="2"/>
          <w:numId w:val="1"/>
        </w:numPr>
      </w:pPr>
      <w:r>
        <w:t>Passed with unanimous consensus.</w:t>
      </w:r>
    </w:p>
    <w:p w14:paraId="4CC43C4E" w14:textId="1D638C2D" w:rsidR="00B14EEA" w:rsidRDefault="00B14EEA" w:rsidP="00B14EEA">
      <w:pPr>
        <w:pStyle w:val="Heading2"/>
        <w:numPr>
          <w:ilvl w:val="0"/>
          <w:numId w:val="1"/>
        </w:numPr>
      </w:pPr>
      <w:r>
        <w:t xml:space="preserve">Editor </w:t>
      </w:r>
      <w:r w:rsidR="00E80EFB">
        <w:t>Tech reports (11-19/2045r10)</w:t>
      </w:r>
    </w:p>
    <w:p w14:paraId="1F4A5820" w14:textId="0A398107" w:rsidR="00B14EEA" w:rsidRDefault="00B14EEA" w:rsidP="00B14EEA">
      <w:pPr>
        <w:pStyle w:val="ListParagraph"/>
        <w:numPr>
          <w:ilvl w:val="1"/>
          <w:numId w:val="1"/>
        </w:numPr>
      </w:pPr>
      <w:r>
        <w:t xml:space="preserve">Total </w:t>
      </w:r>
      <w:r w:rsidR="00D0209A">
        <w:t>135</w:t>
      </w:r>
      <w:r>
        <w:t>CIDs remaining, 1</w:t>
      </w:r>
      <w:r w:rsidR="00D0209A">
        <w:t>09</w:t>
      </w:r>
      <w:r>
        <w:t xml:space="preserve"> technical CIDs, 2</w:t>
      </w:r>
      <w:r w:rsidR="00D0209A">
        <w:t>2</w:t>
      </w:r>
      <w:r>
        <w:t xml:space="preserve"> editorial CIDs and </w:t>
      </w:r>
      <w:r w:rsidR="00D0209A">
        <w:t>4</w:t>
      </w:r>
      <w:r>
        <w:t xml:space="preserve"> general CIDs remaining.</w:t>
      </w:r>
    </w:p>
    <w:p w14:paraId="6A2FEF12" w14:textId="559D4495" w:rsidR="00E84D5F" w:rsidRDefault="00737B94" w:rsidP="00E84D5F">
      <w:pPr>
        <w:pStyle w:val="Heading2"/>
        <w:numPr>
          <w:ilvl w:val="0"/>
          <w:numId w:val="1"/>
        </w:numPr>
      </w:pPr>
      <w:r>
        <w:t xml:space="preserve">SP for </w:t>
      </w:r>
      <w:r w:rsidR="00E26DCA" w:rsidRPr="00F77C00">
        <w:t>11-21/0559r1, comment resolution for misc topics, Rui Cao (NXP</w:t>
      </w:r>
      <w:r w:rsidR="00E84D5F">
        <w:t>)</w:t>
      </w:r>
    </w:p>
    <w:p w14:paraId="7CC88214" w14:textId="42F70B3B" w:rsidR="00E84D5F" w:rsidRDefault="00E84D5F" w:rsidP="00E84D5F">
      <w:pPr>
        <w:pStyle w:val="ListParagraph"/>
        <w:numPr>
          <w:ilvl w:val="1"/>
          <w:numId w:val="1"/>
        </w:numPr>
      </w:pPr>
      <w:r>
        <w:t xml:space="preserve">Do you agree on the comment resolution to the following </w:t>
      </w:r>
      <w:r w:rsidR="00E26DCA">
        <w:t>9</w:t>
      </w:r>
      <w:r w:rsidR="00897311">
        <w:t xml:space="preserve"> </w:t>
      </w:r>
      <w:r>
        <w:t>CIDs and proposed spec text modification to IEEE P802.11bd D1.0 as in 11-2</w:t>
      </w:r>
      <w:r w:rsidR="00516A7D">
        <w:t>1</w:t>
      </w:r>
      <w:r>
        <w:t>/</w:t>
      </w:r>
      <w:r w:rsidR="00181BA1">
        <w:t>0</w:t>
      </w:r>
      <w:r w:rsidR="00E26DCA">
        <w:t>559</w:t>
      </w:r>
      <w:r w:rsidR="00181BA1">
        <w:t>r1</w:t>
      </w:r>
      <w:r>
        <w:t>?</w:t>
      </w:r>
    </w:p>
    <w:p w14:paraId="79BA486F" w14:textId="1E428A02" w:rsidR="00E84D5F" w:rsidRPr="00E26DCA" w:rsidRDefault="00E84D5F" w:rsidP="00E84D5F">
      <w:pPr>
        <w:pStyle w:val="ListParagraph"/>
        <w:numPr>
          <w:ilvl w:val="2"/>
          <w:numId w:val="1"/>
        </w:numPr>
      </w:pPr>
      <w:r>
        <w:t>CID</w:t>
      </w:r>
      <w:r w:rsidR="00897311">
        <w:t xml:space="preserve"> </w:t>
      </w:r>
      <w:r w:rsidR="00E26DCA" w:rsidRPr="00E26DCA">
        <w:rPr>
          <w:lang w:val="en-GB"/>
        </w:rPr>
        <w:t>1518, 1431, 1156, 1761, 1762, 1628, 1247, 1112, and 1454</w:t>
      </w:r>
      <w:r w:rsidR="006E729A" w:rsidRPr="00E26DCA">
        <w:t>.</w:t>
      </w:r>
    </w:p>
    <w:p w14:paraId="4E6851F4" w14:textId="609D38C6" w:rsidR="00E84D5F" w:rsidRDefault="00D46D4D" w:rsidP="00E84D5F">
      <w:pPr>
        <w:pStyle w:val="ListParagraph"/>
        <w:numPr>
          <w:ilvl w:val="2"/>
          <w:numId w:val="1"/>
        </w:numPr>
      </w:pPr>
      <w:r>
        <w:t>15</w:t>
      </w:r>
      <w:r w:rsidR="00E84D5F">
        <w:t>Y</w:t>
      </w:r>
      <w:r w:rsidR="00407F52">
        <w:t>/</w:t>
      </w:r>
      <w:r>
        <w:t>0</w:t>
      </w:r>
      <w:r w:rsidR="00E84D5F">
        <w:t>N/</w:t>
      </w:r>
      <w:r>
        <w:t>5</w:t>
      </w:r>
      <w:r w:rsidR="00E84D5F">
        <w:t xml:space="preserve">A </w:t>
      </w:r>
    </w:p>
    <w:p w14:paraId="40B2BB30" w14:textId="46925D10" w:rsidR="002977C4" w:rsidRDefault="00762060" w:rsidP="002977C4">
      <w:pPr>
        <w:pStyle w:val="Heading2"/>
        <w:numPr>
          <w:ilvl w:val="0"/>
          <w:numId w:val="1"/>
        </w:numPr>
      </w:pPr>
      <w:r w:rsidRPr="00634F8C">
        <w:t>11-21/</w:t>
      </w:r>
      <w:r w:rsidRPr="00294720">
        <w:t xml:space="preserve">0736r0, comment resolution for CAD, Rui Cao </w:t>
      </w:r>
      <w:r w:rsidR="001B1115" w:rsidRPr="000D1174">
        <w:t>(NXP</w:t>
      </w:r>
      <w:r w:rsidR="002977C4">
        <w:t xml:space="preserve">) </w:t>
      </w:r>
    </w:p>
    <w:p w14:paraId="3BC33C14" w14:textId="59C458E3" w:rsidR="00011413" w:rsidRDefault="00762060" w:rsidP="00762060">
      <w:pPr>
        <w:pStyle w:val="ListParagraph"/>
        <w:numPr>
          <w:ilvl w:val="1"/>
          <w:numId w:val="1"/>
        </w:numPr>
      </w:pPr>
      <w:r>
        <w:t xml:space="preserve">CID </w:t>
      </w:r>
      <w:r w:rsidR="003C7C56">
        <w:t>1519</w:t>
      </w:r>
      <w:r>
        <w:t>:</w:t>
      </w:r>
      <w:r w:rsidR="003C7C56">
        <w:t xml:space="preserve"> A comment was made that the sentence “The FCC ruling does not change the market aspect” is not accurate since there is potential change.  Revised to “There is still global market potentials with FCC ruling”.</w:t>
      </w:r>
    </w:p>
    <w:p w14:paraId="5C92F3D3" w14:textId="044445FF" w:rsidR="003C7C56" w:rsidRDefault="003C7C56" w:rsidP="00762060">
      <w:pPr>
        <w:pStyle w:val="ListParagraph"/>
        <w:numPr>
          <w:ilvl w:val="1"/>
          <w:numId w:val="1"/>
        </w:numPr>
      </w:pPr>
      <w:r>
        <w:t>CID 1175: Change rejected to revised.</w:t>
      </w:r>
    </w:p>
    <w:p w14:paraId="4A3E0394" w14:textId="0CEAD5FD" w:rsidR="003C7C56" w:rsidRDefault="003C7C56" w:rsidP="00762060">
      <w:pPr>
        <w:pStyle w:val="ListParagraph"/>
        <w:numPr>
          <w:ilvl w:val="1"/>
          <w:numId w:val="1"/>
        </w:numPr>
      </w:pPr>
      <w:r>
        <w:t xml:space="preserve">CID 1697: A comment was made that in Europe 60GHz is not referred as unlicensed, it is referred as license exempt, same as 5.9GHz. </w:t>
      </w:r>
    </w:p>
    <w:p w14:paraId="28200FC5" w14:textId="6332F728" w:rsidR="00E16B56" w:rsidRDefault="00E16B56" w:rsidP="00762060">
      <w:pPr>
        <w:pStyle w:val="ListParagraph"/>
        <w:numPr>
          <w:ilvl w:val="1"/>
          <w:numId w:val="1"/>
        </w:numPr>
      </w:pPr>
      <w:r>
        <w:t>CID 1712</w:t>
      </w:r>
      <w:r w:rsidR="00A6677C">
        <w:t>, 1721, 1722, 1723</w:t>
      </w:r>
      <w:r>
        <w:t>: no discussion.</w:t>
      </w:r>
    </w:p>
    <w:p w14:paraId="7789746A" w14:textId="2C9E61B5" w:rsidR="00524A76" w:rsidRDefault="00524A76" w:rsidP="00762060">
      <w:pPr>
        <w:pStyle w:val="ListParagraph"/>
        <w:numPr>
          <w:ilvl w:val="1"/>
          <w:numId w:val="1"/>
        </w:numPr>
      </w:pPr>
      <w:r>
        <w:t>CID 1</w:t>
      </w:r>
      <w:r w:rsidR="00A6677C">
        <w:t>698</w:t>
      </w:r>
      <w:r w:rsidR="00491214">
        <w:t>, 1714</w:t>
      </w:r>
      <w:r w:rsidR="0023237E">
        <w:t>,1705</w:t>
      </w:r>
      <w:r>
        <w:t>:</w:t>
      </w:r>
      <w:r w:rsidR="00A6677C">
        <w:t xml:space="preserve"> A comment was made that the main question is the interpretation of coexistence.</w:t>
      </w:r>
      <w:r>
        <w:t xml:space="preserve"> </w:t>
      </w:r>
      <w:r w:rsidR="00497772">
        <w:t>Coexistence</w:t>
      </w:r>
      <w:r w:rsidR="00A6677C">
        <w:t xml:space="preserve"> </w:t>
      </w:r>
      <w:r w:rsidR="00497772">
        <w:t>can be</w:t>
      </w:r>
      <w:r w:rsidR="00A6677C">
        <w:t xml:space="preserve"> interpreted as no interference to others, or it </w:t>
      </w:r>
      <w:r w:rsidR="00497772">
        <w:t>can be</w:t>
      </w:r>
      <w:r w:rsidR="00A6677C">
        <w:t xml:space="preserve"> interpreted as </w:t>
      </w:r>
      <w:r w:rsidR="00497772">
        <w:t>both devices can coordinate. If the interpretation is the latter, then “assure” wording is correct. The commentor thinks the CID wording is not correct.</w:t>
      </w:r>
    </w:p>
    <w:p w14:paraId="17B27CEA" w14:textId="4D1D73CD" w:rsidR="00497772" w:rsidRDefault="00497772" w:rsidP="00762060">
      <w:pPr>
        <w:pStyle w:val="ListParagraph"/>
        <w:numPr>
          <w:ilvl w:val="1"/>
          <w:numId w:val="1"/>
        </w:numPr>
      </w:pPr>
      <w:r>
        <w:t>CID 1699</w:t>
      </w:r>
      <w:r w:rsidR="008342E9">
        <w:t>, 1700</w:t>
      </w:r>
      <w:r>
        <w:t xml:space="preserve">: </w:t>
      </w:r>
      <w:r w:rsidR="00252047">
        <w:t>no discussion.</w:t>
      </w:r>
    </w:p>
    <w:p w14:paraId="0CA37190" w14:textId="33E55A3E" w:rsidR="00252047" w:rsidRDefault="00252047" w:rsidP="00762060">
      <w:pPr>
        <w:pStyle w:val="ListParagraph"/>
        <w:numPr>
          <w:ilvl w:val="1"/>
          <w:numId w:val="1"/>
        </w:numPr>
      </w:pPr>
      <w:r>
        <w:t>CDI 17</w:t>
      </w:r>
      <w:r w:rsidR="008342E9">
        <w:t>27</w:t>
      </w:r>
      <w:r w:rsidR="00717CE4">
        <w:t>,1176</w:t>
      </w:r>
      <w:r>
        <w:t xml:space="preserve">: </w:t>
      </w:r>
      <w:r w:rsidR="008342E9">
        <w:t xml:space="preserve">A comment was made to change “unlicensed” to “license exempt under </w:t>
      </w:r>
      <w:r w:rsidR="00F85CC2">
        <w:t>short range device(SRD) rules</w:t>
      </w:r>
      <w:r w:rsidR="008342E9">
        <w:t>”</w:t>
      </w:r>
      <w:r w:rsidR="00F85CC2">
        <w:t>.</w:t>
      </w:r>
    </w:p>
    <w:p w14:paraId="170D1E80" w14:textId="061CD727" w:rsidR="00F85CC2" w:rsidRDefault="00F85CC2" w:rsidP="009679B1">
      <w:pPr>
        <w:pStyle w:val="ListParagraph"/>
        <w:numPr>
          <w:ilvl w:val="1"/>
          <w:numId w:val="1"/>
        </w:numPr>
      </w:pPr>
      <w:r>
        <w:t>CID 171</w:t>
      </w:r>
      <w:r w:rsidR="00115AB1">
        <w:t>5</w:t>
      </w:r>
      <w:r w:rsidR="00331704">
        <w:t>, 1716</w:t>
      </w:r>
      <w:r w:rsidR="006C4079">
        <w:t>, 1701</w:t>
      </w:r>
      <w:r w:rsidR="00717CE4">
        <w:t>, 1702</w:t>
      </w:r>
      <w:r w:rsidR="00892E2E">
        <w:t>, 1728</w:t>
      </w:r>
      <w:r w:rsidR="0023237E">
        <w:t>, 1703,1177,1717,1729,1704,1718,1719, 1706, 1726</w:t>
      </w:r>
      <w:r>
        <w:t>:</w:t>
      </w:r>
      <w:r w:rsidR="0051196F">
        <w:t xml:space="preserve"> no discussion.  </w:t>
      </w:r>
      <w:r>
        <w:t xml:space="preserve"> </w:t>
      </w:r>
    </w:p>
    <w:p w14:paraId="34460EAD" w14:textId="1B76AB4B" w:rsidR="0023237E" w:rsidRDefault="0023237E" w:rsidP="0023237E">
      <w:pPr>
        <w:pStyle w:val="ListParagraph"/>
        <w:numPr>
          <w:ilvl w:val="1"/>
          <w:numId w:val="1"/>
        </w:numPr>
      </w:pPr>
      <w:r>
        <w:t>CID 1720: A comment was made to add “license exempt” in the resolution.</w:t>
      </w:r>
    </w:p>
    <w:p w14:paraId="32961D18" w14:textId="449366EB" w:rsidR="0023237E" w:rsidRDefault="0023237E" w:rsidP="0023237E">
      <w:pPr>
        <w:pStyle w:val="ListParagraph"/>
        <w:numPr>
          <w:ilvl w:val="1"/>
          <w:numId w:val="1"/>
        </w:numPr>
      </w:pPr>
      <w:r>
        <w:t>CID 1707</w:t>
      </w:r>
      <w:r w:rsidR="006C7CB0">
        <w:t>,</w:t>
      </w:r>
      <w:r w:rsidR="005732F3">
        <w:t xml:space="preserve"> </w:t>
      </w:r>
      <w:r w:rsidR="006C7CB0">
        <w:t>1178</w:t>
      </w:r>
      <w:r>
        <w:t xml:space="preserve">: </w:t>
      </w:r>
      <w:r w:rsidR="005732F3">
        <w:t>A comment was made that we should not prohibit 11bd devices to operate at unlicensed band after FCC ruling because we can still configure it to 10MHz channel</w:t>
      </w:r>
      <w:r>
        <w:t>.</w:t>
      </w:r>
      <w:r w:rsidR="005732F3">
        <w:t xml:space="preserve"> Another comment was made that we shall not limit the use of 11bd devices in band lower than 5.9GHz band in Europe. Another comment was made that the coexistence is required only on the bands where 11p devices are operating. There is no need to complicate hardware implementations to provide coexistence where 11p devices are not operating. This topic might be better to be revisited after D2.0.  </w:t>
      </w:r>
    </w:p>
    <w:p w14:paraId="3FE786B6" w14:textId="27A9A280" w:rsidR="0023237E" w:rsidRDefault="0023237E" w:rsidP="0023237E">
      <w:pPr>
        <w:pStyle w:val="ListParagraph"/>
        <w:numPr>
          <w:ilvl w:val="1"/>
          <w:numId w:val="1"/>
        </w:numPr>
      </w:pPr>
      <w:r>
        <w:t xml:space="preserve">CID </w:t>
      </w:r>
      <w:r w:rsidR="006C7CB0">
        <w:t>1708</w:t>
      </w:r>
      <w:r>
        <w:t xml:space="preserve">: </w:t>
      </w:r>
      <w:r w:rsidR="006C7CB0">
        <w:t xml:space="preserve"> A comment was made that “facilitate” is a better wording than “provide”. The presenter answered that other 802.11 amendments use “provide”, and will check the contexts to see which word is more appropriate.</w:t>
      </w:r>
    </w:p>
    <w:p w14:paraId="31CBDB12" w14:textId="0E1F8DD1" w:rsidR="006C7CB0" w:rsidRDefault="006C7CB0" w:rsidP="0023237E">
      <w:pPr>
        <w:pStyle w:val="ListParagraph"/>
        <w:numPr>
          <w:ilvl w:val="1"/>
          <w:numId w:val="1"/>
        </w:numPr>
      </w:pPr>
      <w:r>
        <w:t xml:space="preserve">CID 1709: </w:t>
      </w:r>
      <w:r w:rsidR="00CD0E01">
        <w:t>no discussion.</w:t>
      </w:r>
    </w:p>
    <w:p w14:paraId="503D0D10" w14:textId="3BE5817B" w:rsidR="005732F3" w:rsidRPr="00AC0380" w:rsidRDefault="005732F3" w:rsidP="005732F3">
      <w:pPr>
        <w:pStyle w:val="Heading2"/>
        <w:numPr>
          <w:ilvl w:val="0"/>
          <w:numId w:val="1"/>
        </w:numPr>
        <w:rPr>
          <w:lang w:val="fr-FR"/>
        </w:rPr>
      </w:pPr>
      <w:r w:rsidRPr="00294720">
        <w:rPr>
          <w:lang w:val="fr-FR"/>
        </w:rPr>
        <w:t xml:space="preserve">11-20/1564r3, </w:t>
      </w:r>
      <w:r w:rsidR="00AC0380">
        <w:rPr>
          <w:lang w:val="fr-FR"/>
        </w:rPr>
        <w:t>TG</w:t>
      </w:r>
      <w:r w:rsidRPr="00294720">
        <w:rPr>
          <w:lang w:val="fr-FR"/>
        </w:rPr>
        <w:t xml:space="preserve">bd coexistence assessment document, Rui Cao </w:t>
      </w:r>
      <w:r w:rsidRPr="00C11349">
        <w:rPr>
          <w:lang w:val="fr-FR"/>
        </w:rPr>
        <w:t>(</w:t>
      </w:r>
      <w:r>
        <w:rPr>
          <w:lang w:val="fr-FR"/>
        </w:rPr>
        <w:t>NXP</w:t>
      </w:r>
      <w:r w:rsidRPr="008E4193">
        <w:rPr>
          <w:lang w:val="fr-FR"/>
        </w:rPr>
        <w:t xml:space="preserve">) </w:t>
      </w:r>
    </w:p>
    <w:p w14:paraId="145D600A" w14:textId="65B1ADA6" w:rsidR="005732F3" w:rsidRDefault="005732F3" w:rsidP="005732F3">
      <w:pPr>
        <w:pStyle w:val="ListParagraph"/>
        <w:numPr>
          <w:ilvl w:val="1"/>
          <w:numId w:val="1"/>
        </w:numPr>
      </w:pPr>
      <w:r w:rsidRPr="003C54FE">
        <w:t xml:space="preserve"> </w:t>
      </w:r>
      <w:r>
        <w:t>A comment was made that 5.9GHz</w:t>
      </w:r>
      <w:r w:rsidR="003C54FE">
        <w:t xml:space="preserve"> band definition</w:t>
      </w:r>
      <w:r>
        <w:t xml:space="preserve"> needs to be </w:t>
      </w:r>
      <w:r w:rsidR="003C54FE">
        <w:t>modified</w:t>
      </w:r>
      <w:r>
        <w:t xml:space="preserve"> to reflect rules for different regions. The present</w:t>
      </w:r>
      <w:r w:rsidR="008D568E">
        <w:t>er</w:t>
      </w:r>
      <w:r>
        <w:t xml:space="preserve"> agrees to modify accordingly.</w:t>
      </w:r>
    </w:p>
    <w:p w14:paraId="54B437D5" w14:textId="77777777" w:rsidR="005732F3" w:rsidRPr="001F4FC8" w:rsidRDefault="005732F3" w:rsidP="005732F3">
      <w:pPr>
        <w:pStyle w:val="Heading2"/>
        <w:numPr>
          <w:ilvl w:val="0"/>
          <w:numId w:val="1"/>
        </w:numPr>
      </w:pPr>
      <w:r>
        <w:t>Closing</w:t>
      </w:r>
    </w:p>
    <w:p w14:paraId="20CECE02" w14:textId="77777777" w:rsidR="005732F3" w:rsidRPr="00C47AB5" w:rsidRDefault="005732F3" w:rsidP="005732F3">
      <w:pPr>
        <w:pStyle w:val="ListParagraph"/>
        <w:numPr>
          <w:ilvl w:val="1"/>
          <w:numId w:val="1"/>
        </w:numPr>
      </w:pPr>
      <w:r w:rsidRPr="00C47AB5">
        <w:t>Any other business</w:t>
      </w:r>
    </w:p>
    <w:p w14:paraId="38C1DE38" w14:textId="77777777" w:rsidR="005732F3" w:rsidRDefault="005732F3" w:rsidP="005732F3">
      <w:pPr>
        <w:pStyle w:val="ListParagraph"/>
        <w:numPr>
          <w:ilvl w:val="2"/>
          <w:numId w:val="1"/>
        </w:numPr>
      </w:pPr>
      <w:r w:rsidRPr="00C47AB5">
        <w:t>None</w:t>
      </w:r>
    </w:p>
    <w:p w14:paraId="0076ECBB" w14:textId="77777777" w:rsidR="005732F3" w:rsidRDefault="005732F3" w:rsidP="005732F3">
      <w:pPr>
        <w:pStyle w:val="ListParagraph"/>
        <w:numPr>
          <w:ilvl w:val="1"/>
          <w:numId w:val="1"/>
        </w:numPr>
      </w:pPr>
      <w:r w:rsidRPr="00804B6E">
        <w:t>Chair announced the next TGb</w:t>
      </w:r>
      <w:r>
        <w:t>d</w:t>
      </w:r>
      <w:r w:rsidRPr="00804B6E">
        <w:t xml:space="preserve"> teleconference will be on  </w:t>
      </w:r>
      <w:r>
        <w:t>May 12th at 11</w:t>
      </w:r>
      <w:r w:rsidRPr="00804B6E">
        <w:t>:</w:t>
      </w:r>
      <w:r>
        <w:t>15</w:t>
      </w:r>
      <w:r w:rsidRPr="00804B6E">
        <w:t xml:space="preserve"> </w:t>
      </w:r>
      <w:r>
        <w:t>am</w:t>
      </w:r>
      <w:r w:rsidRPr="00804B6E">
        <w:t xml:space="preserve"> ET</w:t>
      </w:r>
    </w:p>
    <w:p w14:paraId="6D646200" w14:textId="77777777" w:rsidR="005732F3" w:rsidRPr="00C47AB5" w:rsidRDefault="005732F3" w:rsidP="005732F3">
      <w:pPr>
        <w:pStyle w:val="ListParagraph"/>
        <w:numPr>
          <w:ilvl w:val="1"/>
          <w:numId w:val="1"/>
        </w:numPr>
      </w:pPr>
      <w:r w:rsidRPr="00C47AB5">
        <w:t xml:space="preserve">Chair adjourned the teleconference at </w:t>
      </w:r>
      <w:r>
        <w:t>11:00 a</w:t>
      </w:r>
      <w:r w:rsidRPr="00C47AB5">
        <w:t>m</w:t>
      </w:r>
      <w:r>
        <w:t xml:space="preserve"> ET</w:t>
      </w:r>
    </w:p>
    <w:p w14:paraId="032294BE" w14:textId="49856B28" w:rsidR="005732F3" w:rsidRPr="00804B6E" w:rsidRDefault="00C30534" w:rsidP="005732F3">
      <w:pPr>
        <w:pStyle w:val="Heading1"/>
        <w:tabs>
          <w:tab w:val="left" w:pos="6043"/>
        </w:tabs>
      </w:pPr>
      <w:r>
        <w:t>Wednesday</w:t>
      </w:r>
      <w:r w:rsidR="005732F3" w:rsidRPr="00804B6E">
        <w:t xml:space="preserve"> </w:t>
      </w:r>
      <w:r w:rsidR="005732F3">
        <w:t>1</w:t>
      </w:r>
      <w:r>
        <w:t>2</w:t>
      </w:r>
      <w:r w:rsidR="005732F3" w:rsidRPr="00804B6E">
        <w:t xml:space="preserve"> </w:t>
      </w:r>
      <w:r w:rsidR="005732F3">
        <w:t>May</w:t>
      </w:r>
      <w:r w:rsidR="005732F3" w:rsidRPr="00804B6E">
        <w:t xml:space="preserve"> 202</w:t>
      </w:r>
      <w:r w:rsidR="005732F3">
        <w:t>1</w:t>
      </w:r>
      <w:r w:rsidR="005732F3" w:rsidRPr="00804B6E">
        <w:t xml:space="preserve"> @ </w:t>
      </w:r>
      <w:r>
        <w:t>11</w:t>
      </w:r>
      <w:r w:rsidR="005732F3" w:rsidRPr="00804B6E">
        <w:t>:</w:t>
      </w:r>
      <w:r>
        <w:t xml:space="preserve">15am </w:t>
      </w:r>
      <w:r w:rsidR="005732F3" w:rsidRPr="00804B6E">
        <w:t>-1</w:t>
      </w:r>
      <w:r>
        <w:t>3</w:t>
      </w:r>
      <w:r w:rsidR="005732F3" w:rsidRPr="00804B6E">
        <w:t>:</w:t>
      </w:r>
      <w:r>
        <w:t>15</w:t>
      </w:r>
      <w:r w:rsidR="005732F3" w:rsidRPr="00804B6E">
        <w:t xml:space="preserve"> </w:t>
      </w:r>
      <w:r>
        <w:t>pm</w:t>
      </w:r>
      <w:r w:rsidR="005732F3" w:rsidRPr="00804B6E">
        <w:t xml:space="preserve"> ET</w:t>
      </w:r>
      <w:r w:rsidR="005732F3" w:rsidRPr="00804B6E">
        <w:tab/>
      </w:r>
    </w:p>
    <w:p w14:paraId="60B0FC56" w14:textId="0658540E" w:rsidR="005732F3" w:rsidRPr="00804B6E" w:rsidRDefault="005732F3" w:rsidP="005732F3">
      <w:pPr>
        <w:pStyle w:val="Heading2"/>
        <w:numPr>
          <w:ilvl w:val="0"/>
          <w:numId w:val="1"/>
        </w:numPr>
      </w:pPr>
      <w:r w:rsidRPr="00804B6E">
        <w:t>Opening (IEEE 802.11-2</w:t>
      </w:r>
      <w:r>
        <w:t>1</w:t>
      </w:r>
      <w:r w:rsidRPr="00804B6E">
        <w:t>/</w:t>
      </w:r>
      <w:r>
        <w:t>0597r</w:t>
      </w:r>
      <w:r w:rsidR="001A78E8">
        <w:t>3</w:t>
      </w:r>
      <w:r w:rsidRPr="00804B6E">
        <w:t>)</w:t>
      </w:r>
    </w:p>
    <w:p w14:paraId="00CD5BBF" w14:textId="2B3E4B99" w:rsidR="005732F3" w:rsidRPr="00303A64" w:rsidRDefault="005732F3" w:rsidP="005732F3">
      <w:pPr>
        <w:pStyle w:val="ListParagraph"/>
        <w:numPr>
          <w:ilvl w:val="1"/>
          <w:numId w:val="1"/>
        </w:numPr>
      </w:pPr>
      <w:r w:rsidRPr="00804B6E">
        <w:t xml:space="preserve">Call to order </w:t>
      </w:r>
      <w:r w:rsidR="00C30534">
        <w:t>11:15</w:t>
      </w:r>
      <w:r w:rsidRPr="00804B6E">
        <w:t xml:space="preserve"> </w:t>
      </w:r>
      <w:r>
        <w:t>am</w:t>
      </w:r>
      <w:r w:rsidRPr="00804B6E">
        <w:t xml:space="preserve"> ET</w:t>
      </w:r>
    </w:p>
    <w:p w14:paraId="6145531A" w14:textId="77777777" w:rsidR="005732F3" w:rsidRPr="00804B6E" w:rsidRDefault="005732F3" w:rsidP="005732F3">
      <w:pPr>
        <w:pStyle w:val="ListParagraph"/>
        <w:numPr>
          <w:ilvl w:val="1"/>
          <w:numId w:val="1"/>
        </w:numPr>
      </w:pPr>
      <w:r w:rsidRPr="00804B6E">
        <w:t>Chair instructed members to record attendance in IMAT.</w:t>
      </w:r>
    </w:p>
    <w:p w14:paraId="3B91E670" w14:textId="77777777" w:rsidR="005732F3" w:rsidRPr="00804B6E" w:rsidRDefault="005732F3" w:rsidP="005732F3">
      <w:pPr>
        <w:pStyle w:val="ListParagraph"/>
        <w:numPr>
          <w:ilvl w:val="1"/>
          <w:numId w:val="1"/>
        </w:numPr>
      </w:pPr>
      <w:r w:rsidRPr="00804B6E">
        <w:t xml:space="preserve">Chair introduced the patent policy and meeting rules (slides 2-6). </w:t>
      </w:r>
    </w:p>
    <w:p w14:paraId="67421B65" w14:textId="77777777" w:rsidR="005732F3" w:rsidRDefault="005732F3" w:rsidP="005732F3">
      <w:pPr>
        <w:pStyle w:val="ListParagraph"/>
        <w:numPr>
          <w:ilvl w:val="1"/>
          <w:numId w:val="1"/>
        </w:numPr>
      </w:pPr>
      <w:r w:rsidRPr="00804B6E">
        <w:t>No response to the call for patents.</w:t>
      </w:r>
    </w:p>
    <w:p w14:paraId="6E21E12F" w14:textId="77777777" w:rsidR="005732F3" w:rsidRPr="00804B6E" w:rsidRDefault="005732F3" w:rsidP="005732F3">
      <w:pPr>
        <w:pStyle w:val="ListParagraph"/>
        <w:numPr>
          <w:ilvl w:val="1"/>
          <w:numId w:val="1"/>
        </w:numPr>
      </w:pPr>
      <w:r>
        <w:t>Chair introduced IEEE-SA COPYRIGHT POLICY (slides 7-9)</w:t>
      </w:r>
    </w:p>
    <w:p w14:paraId="24C8ACB4" w14:textId="77777777" w:rsidR="005732F3" w:rsidRPr="00804B6E" w:rsidRDefault="005732F3" w:rsidP="005732F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41964D22" w14:textId="77777777" w:rsidR="005732F3" w:rsidRPr="00804B6E" w:rsidRDefault="005732F3" w:rsidP="005732F3">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3E19DFBA" w14:textId="101F866B" w:rsidR="005732F3" w:rsidRPr="00804B6E" w:rsidRDefault="005732F3" w:rsidP="005732F3">
      <w:pPr>
        <w:pStyle w:val="ListParagraph"/>
        <w:numPr>
          <w:ilvl w:val="1"/>
          <w:numId w:val="1"/>
        </w:numPr>
      </w:pPr>
      <w:r w:rsidRPr="00804B6E">
        <w:t xml:space="preserve">Chair introduced the task group leadership (slide </w:t>
      </w:r>
      <w:r w:rsidR="005A34DB">
        <w:t>22</w:t>
      </w:r>
      <w:r w:rsidRPr="00804B6E">
        <w:t>)</w:t>
      </w:r>
    </w:p>
    <w:p w14:paraId="01A8BC43" w14:textId="232FF296" w:rsidR="005732F3" w:rsidRPr="00804B6E" w:rsidRDefault="005732F3" w:rsidP="005732F3">
      <w:pPr>
        <w:pStyle w:val="Heading2"/>
        <w:numPr>
          <w:ilvl w:val="0"/>
          <w:numId w:val="1"/>
        </w:numPr>
      </w:pPr>
      <w:r w:rsidRPr="00804B6E">
        <w:t>Agenda (IEEE 802.</w:t>
      </w:r>
      <w:r w:rsidRPr="00E72C88">
        <w:t xml:space="preserve"> </w:t>
      </w:r>
      <w:r w:rsidRPr="00804B6E">
        <w:t>11-2</w:t>
      </w:r>
      <w:r>
        <w:t>1</w:t>
      </w:r>
      <w:r w:rsidRPr="00804B6E">
        <w:t>/</w:t>
      </w:r>
      <w:r>
        <w:t>0597r</w:t>
      </w:r>
      <w:r w:rsidR="001A78E8">
        <w:t>3</w:t>
      </w:r>
      <w:r w:rsidRPr="00804B6E">
        <w:t>)</w:t>
      </w:r>
    </w:p>
    <w:p w14:paraId="414B1A13" w14:textId="47CA8AAA" w:rsidR="005732F3" w:rsidRDefault="005732F3" w:rsidP="005732F3">
      <w:pPr>
        <w:pStyle w:val="ListParagraph"/>
        <w:numPr>
          <w:ilvl w:val="1"/>
          <w:numId w:val="1"/>
        </w:numPr>
      </w:pPr>
      <w:r w:rsidRPr="00804B6E">
        <w:t xml:space="preserve">Chair presented the agenda: </w:t>
      </w:r>
      <w:r w:rsidRPr="00281E93">
        <w:t>https://mentor.ieee.org/802.11/dcn/21/11-21-059</w:t>
      </w:r>
      <w:r>
        <w:t>7</w:t>
      </w:r>
      <w:r w:rsidRPr="00281E93">
        <w:t>-0</w:t>
      </w:r>
      <w:r w:rsidR="001A78E8">
        <w:t>3</w:t>
      </w:r>
      <w:r w:rsidRPr="00281E93">
        <w:t>-00bd-tgbd-teleconference-agenda-for-apr-2021.pptx</w:t>
      </w:r>
      <w:r w:rsidRPr="00E72C88">
        <w:t>.</w:t>
      </w:r>
      <w:r w:rsidRPr="00804B6E">
        <w:t xml:space="preserve"> (slide </w:t>
      </w:r>
      <w:r w:rsidR="005A34DB">
        <w:t>23</w:t>
      </w:r>
      <w:r w:rsidRPr="00804B6E">
        <w:t>):</w:t>
      </w:r>
    </w:p>
    <w:p w14:paraId="79342C88" w14:textId="77777777" w:rsidR="005732F3" w:rsidRPr="00804B6E" w:rsidRDefault="005732F3" w:rsidP="005732F3">
      <w:pPr>
        <w:pStyle w:val="ListParagraph"/>
        <w:numPr>
          <w:ilvl w:val="2"/>
          <w:numId w:val="1"/>
        </w:numPr>
      </w:pPr>
      <w:r w:rsidRPr="00804B6E">
        <w:t>Call meeting to order and remind the group to record attendance on imat.ieee.org</w:t>
      </w:r>
    </w:p>
    <w:p w14:paraId="619D5CB5" w14:textId="77777777" w:rsidR="005732F3" w:rsidRPr="00804B6E" w:rsidRDefault="005732F3" w:rsidP="005732F3">
      <w:pPr>
        <w:pStyle w:val="ListParagraph"/>
        <w:numPr>
          <w:ilvl w:val="2"/>
          <w:numId w:val="1"/>
        </w:numPr>
      </w:pPr>
      <w:r w:rsidRPr="00804B6E">
        <w:t>IEEE-SA IPR policies and meeting rules</w:t>
      </w:r>
    </w:p>
    <w:p w14:paraId="6CFA7CF8" w14:textId="0D709399" w:rsidR="005732F3" w:rsidRDefault="005732F3" w:rsidP="005732F3">
      <w:pPr>
        <w:pStyle w:val="ListParagraph"/>
        <w:numPr>
          <w:ilvl w:val="2"/>
          <w:numId w:val="1"/>
        </w:numPr>
      </w:pPr>
      <w:r w:rsidRPr="00804B6E">
        <w:t>Approval of agenda</w:t>
      </w:r>
      <w:r>
        <w:t xml:space="preserve"> (slide </w:t>
      </w:r>
      <w:r w:rsidR="00140F47">
        <w:t>23</w:t>
      </w:r>
      <w:r>
        <w:t>)</w:t>
      </w:r>
    </w:p>
    <w:p w14:paraId="0734B6DA" w14:textId="6E48865A" w:rsidR="005732F3" w:rsidRPr="00F77C00" w:rsidRDefault="005732F3" w:rsidP="00CC1770">
      <w:pPr>
        <w:pStyle w:val="ListParagraph"/>
        <w:numPr>
          <w:ilvl w:val="2"/>
          <w:numId w:val="1"/>
        </w:numPr>
      </w:pPr>
      <w:r w:rsidRPr="00DC7F5A">
        <w:t xml:space="preserve">Presentations and discussion </w:t>
      </w:r>
    </w:p>
    <w:p w14:paraId="349ABAFE" w14:textId="7CB297C4" w:rsidR="005732F3" w:rsidRDefault="005732F3" w:rsidP="005732F3">
      <w:pPr>
        <w:pStyle w:val="ListParagraph"/>
        <w:numPr>
          <w:ilvl w:val="3"/>
          <w:numId w:val="1"/>
        </w:numPr>
        <w:rPr>
          <w:lang w:val="fr-FR"/>
        </w:rPr>
      </w:pPr>
      <w:r w:rsidRPr="00294720">
        <w:rPr>
          <w:lang w:val="fr-FR"/>
        </w:rPr>
        <w:t>11-20/1564r</w:t>
      </w:r>
      <w:r w:rsidR="0076335A">
        <w:rPr>
          <w:lang w:val="fr-FR"/>
        </w:rPr>
        <w:t>4</w:t>
      </w:r>
      <w:r w:rsidRPr="00294720">
        <w:rPr>
          <w:lang w:val="fr-FR"/>
        </w:rPr>
        <w:t xml:space="preserve">, </w:t>
      </w:r>
      <w:r w:rsidR="00AE42C3">
        <w:rPr>
          <w:lang w:val="fr-FR"/>
        </w:rPr>
        <w:t>TG</w:t>
      </w:r>
      <w:r w:rsidRPr="00294720">
        <w:rPr>
          <w:lang w:val="fr-FR"/>
        </w:rPr>
        <w:t>bd coexistence assessment document, Rui Cao (NXP)</w:t>
      </w:r>
    </w:p>
    <w:p w14:paraId="7360418F" w14:textId="318D8304" w:rsidR="0076335A" w:rsidRPr="0076335A" w:rsidRDefault="0076335A" w:rsidP="009679B1">
      <w:pPr>
        <w:pStyle w:val="ListParagraph"/>
        <w:numPr>
          <w:ilvl w:val="3"/>
          <w:numId w:val="1"/>
        </w:numPr>
      </w:pPr>
      <w:r w:rsidRPr="00634F8C">
        <w:t>11-21/</w:t>
      </w:r>
      <w:r w:rsidRPr="00294720">
        <w:t>0736r</w:t>
      </w:r>
      <w:r>
        <w:t>1</w:t>
      </w:r>
      <w:r w:rsidRPr="00294720">
        <w:t>, comment resolution for CAD, Rui Cao (NXP)</w:t>
      </w:r>
    </w:p>
    <w:p w14:paraId="3A6FD2CB" w14:textId="77777777" w:rsidR="007B2D6C" w:rsidRDefault="007B2D6C" w:rsidP="007B2D6C">
      <w:pPr>
        <w:pStyle w:val="ListParagraph"/>
        <w:numPr>
          <w:ilvl w:val="3"/>
          <w:numId w:val="1"/>
        </w:numPr>
      </w:pPr>
      <w:r w:rsidRPr="009955B3">
        <w:t>11-21/</w:t>
      </w:r>
      <w:r w:rsidRPr="00294720">
        <w:t>0797r0, comment resolution of miscellaneous CIDs in Annex D, Rui Cao (NXP)</w:t>
      </w:r>
    </w:p>
    <w:p w14:paraId="2F047931" w14:textId="77777777" w:rsidR="005732F3" w:rsidRPr="00294720" w:rsidRDefault="005732F3" w:rsidP="005732F3">
      <w:pPr>
        <w:pStyle w:val="ListParagraph"/>
        <w:numPr>
          <w:ilvl w:val="3"/>
          <w:numId w:val="1"/>
        </w:numPr>
        <w:rPr>
          <w:lang w:val="fr-FR"/>
        </w:rPr>
      </w:pPr>
      <w:r w:rsidRPr="00294720">
        <w:t>11-21/0779r0, 11bd D1.0 comment resolution 5.3, Liwen Chu (NXP)</w:t>
      </w:r>
    </w:p>
    <w:p w14:paraId="6DE446E8" w14:textId="090E5CE4" w:rsidR="005732F3" w:rsidRPr="008B5EAC" w:rsidRDefault="005732F3" w:rsidP="005732F3">
      <w:pPr>
        <w:pStyle w:val="ListParagraph"/>
        <w:numPr>
          <w:ilvl w:val="2"/>
          <w:numId w:val="1"/>
        </w:numPr>
      </w:pPr>
      <w:r w:rsidRPr="00804B6E">
        <w:t xml:space="preserve">Next teleconference on </w:t>
      </w:r>
      <w:r>
        <w:t>May 1</w:t>
      </w:r>
      <w:r w:rsidR="0076335A">
        <w:t>3</w:t>
      </w:r>
      <w:r w:rsidRPr="00D76C40">
        <w:rPr>
          <w:vertAlign w:val="superscript"/>
        </w:rPr>
        <w:t>th</w:t>
      </w:r>
      <w:r>
        <w:t xml:space="preserve"> </w:t>
      </w:r>
    </w:p>
    <w:p w14:paraId="69811842" w14:textId="77777777" w:rsidR="005732F3" w:rsidRDefault="005732F3" w:rsidP="005732F3">
      <w:pPr>
        <w:pStyle w:val="ListParagraph"/>
        <w:numPr>
          <w:ilvl w:val="2"/>
          <w:numId w:val="1"/>
        </w:numPr>
      </w:pPr>
      <w:r>
        <w:t>Recess</w:t>
      </w:r>
    </w:p>
    <w:p w14:paraId="188C7E0F" w14:textId="77777777" w:rsidR="005732F3" w:rsidRPr="00E84D5F" w:rsidRDefault="005732F3" w:rsidP="005732F3">
      <w:pPr>
        <w:pStyle w:val="ListParagraph"/>
        <w:numPr>
          <w:ilvl w:val="1"/>
          <w:numId w:val="1"/>
        </w:numPr>
      </w:pPr>
      <w:r w:rsidRPr="00FD7553">
        <w:t>Agenda was approved without objection</w:t>
      </w:r>
    </w:p>
    <w:p w14:paraId="2D42EC66" w14:textId="709D7E6A" w:rsidR="007C3F99" w:rsidRPr="007C3F99" w:rsidRDefault="007C3F99" w:rsidP="007C3F99">
      <w:pPr>
        <w:pStyle w:val="Heading2"/>
        <w:numPr>
          <w:ilvl w:val="0"/>
          <w:numId w:val="1"/>
        </w:numPr>
        <w:rPr>
          <w:lang w:val="fr-FR"/>
        </w:rPr>
      </w:pPr>
      <w:r w:rsidRPr="00294720">
        <w:rPr>
          <w:lang w:val="fr-FR"/>
        </w:rPr>
        <w:t xml:space="preserve">11-20/1564r3, </w:t>
      </w:r>
      <w:r w:rsidR="006F526C">
        <w:rPr>
          <w:lang w:val="fr-FR"/>
        </w:rPr>
        <w:t>TG</w:t>
      </w:r>
      <w:r w:rsidRPr="00294720">
        <w:rPr>
          <w:lang w:val="fr-FR"/>
        </w:rPr>
        <w:t xml:space="preserve">bd coexistence assessment document, Rui Cao </w:t>
      </w:r>
      <w:r w:rsidRPr="00C11349">
        <w:rPr>
          <w:lang w:val="fr-FR"/>
        </w:rPr>
        <w:t>(</w:t>
      </w:r>
      <w:r>
        <w:rPr>
          <w:lang w:val="fr-FR"/>
        </w:rPr>
        <w:t>NXP</w:t>
      </w:r>
      <w:r w:rsidRPr="008E4193">
        <w:rPr>
          <w:lang w:val="fr-FR"/>
        </w:rPr>
        <w:t xml:space="preserve">) </w:t>
      </w:r>
    </w:p>
    <w:p w14:paraId="7B73E14A" w14:textId="1A7E165C" w:rsidR="007C3F99" w:rsidRDefault="007C3F99" w:rsidP="007C3F99">
      <w:pPr>
        <w:pStyle w:val="ListParagraph"/>
        <w:numPr>
          <w:ilvl w:val="1"/>
          <w:numId w:val="1"/>
        </w:numPr>
      </w:pPr>
      <w:r w:rsidRPr="006F526C">
        <w:t xml:space="preserve"> </w:t>
      </w:r>
      <w:r>
        <w:t xml:space="preserve">A comment was made that 5.9GHz </w:t>
      </w:r>
      <w:r w:rsidR="006F526C">
        <w:t xml:space="preserve">band </w:t>
      </w:r>
      <w:r w:rsidR="00F04804">
        <w:t>also needs to be added in section 3 depending on the frequency range</w:t>
      </w:r>
      <w:r>
        <w:t xml:space="preserve">. The present </w:t>
      </w:r>
      <w:r w:rsidR="00F04804">
        <w:t>answered that section 3 is for 802 standards other than dot11.</w:t>
      </w:r>
    </w:p>
    <w:p w14:paraId="3CC09AF9" w14:textId="744FB186" w:rsidR="00486C9A" w:rsidRDefault="00486C9A" w:rsidP="007C3F99">
      <w:pPr>
        <w:pStyle w:val="ListParagraph"/>
        <w:numPr>
          <w:ilvl w:val="1"/>
          <w:numId w:val="1"/>
        </w:numPr>
      </w:pPr>
      <w:r>
        <w:t>A comment was made on the definitions of OCB. The commentor prefers not to refer OCB as a mode, and 11p avoids use OCB as a mode. The presenter answered that OCB is referred as a mode in 802.11-2020 document. The commentor agrees to keep the original text for consistency.</w:t>
      </w:r>
    </w:p>
    <w:p w14:paraId="305A5DB0" w14:textId="3CE18EBB" w:rsidR="00730A8A" w:rsidRDefault="00730A8A" w:rsidP="007C3F99">
      <w:pPr>
        <w:pStyle w:val="ListParagraph"/>
        <w:numPr>
          <w:ilvl w:val="1"/>
          <w:numId w:val="1"/>
        </w:numPr>
      </w:pPr>
      <w:r>
        <w:t xml:space="preserve">A comment was made that section 7 sentence “interference mitigation techniques like beamforming” can completely mitigate interference is not accurate because it is impossible to form narrow beams. </w:t>
      </w:r>
    </w:p>
    <w:p w14:paraId="533C5DF6" w14:textId="1AD5E267" w:rsidR="006873E2" w:rsidRDefault="006873E2" w:rsidP="006873E2">
      <w:pPr>
        <w:pStyle w:val="Heading2"/>
        <w:numPr>
          <w:ilvl w:val="0"/>
          <w:numId w:val="1"/>
        </w:numPr>
      </w:pPr>
      <w:r w:rsidRPr="00634F8C">
        <w:t>11-21/</w:t>
      </w:r>
      <w:r w:rsidRPr="00294720">
        <w:t>0736r</w:t>
      </w:r>
      <w:r>
        <w:t>1</w:t>
      </w:r>
      <w:r w:rsidRPr="00294720">
        <w:t xml:space="preserve">, comment resolution for CAD, Rui Cao </w:t>
      </w:r>
      <w:r w:rsidRPr="000D1174">
        <w:t>(NXP</w:t>
      </w:r>
      <w:r>
        <w:t xml:space="preserve">) </w:t>
      </w:r>
    </w:p>
    <w:p w14:paraId="4DED96FC" w14:textId="4770A51F" w:rsidR="006873E2" w:rsidRDefault="006873E2" w:rsidP="006873E2">
      <w:pPr>
        <w:pStyle w:val="ListParagraph"/>
        <w:numPr>
          <w:ilvl w:val="1"/>
          <w:numId w:val="1"/>
        </w:numPr>
      </w:pPr>
      <w:r>
        <w:t xml:space="preserve">CID </w:t>
      </w:r>
      <w:r w:rsidR="00730A8A">
        <w:t>1728: change licensed 5.9GHz band to 5.9GHz band since it is possible that it becomes unlicensed band for 11p device after FCC ruling.</w:t>
      </w:r>
    </w:p>
    <w:p w14:paraId="70B3F245" w14:textId="77777777" w:rsidR="00FE66CF" w:rsidRDefault="00FE66CF" w:rsidP="00FE66CF">
      <w:pPr>
        <w:pStyle w:val="Heading2"/>
        <w:numPr>
          <w:ilvl w:val="0"/>
          <w:numId w:val="1"/>
        </w:numPr>
      </w:pPr>
      <w:r w:rsidRPr="009955B3">
        <w:t>11-21/</w:t>
      </w:r>
      <w:r w:rsidRPr="00294720">
        <w:t xml:space="preserve">0797r0, comment resolution of miscellaneous CIDs in Annex D, </w:t>
      </w:r>
      <w:r w:rsidRPr="000D1174">
        <w:t>Rui Cao (NXP</w:t>
      </w:r>
      <w:r>
        <w:t xml:space="preserve">) </w:t>
      </w:r>
    </w:p>
    <w:p w14:paraId="42623308" w14:textId="1B8786D5" w:rsidR="00FE66CF" w:rsidRDefault="00FE66CF" w:rsidP="00FE66CF">
      <w:pPr>
        <w:pStyle w:val="ListParagraph"/>
        <w:numPr>
          <w:ilvl w:val="1"/>
          <w:numId w:val="1"/>
        </w:numPr>
      </w:pPr>
      <w:r>
        <w:t xml:space="preserve">CID </w:t>
      </w:r>
      <w:r w:rsidR="00251C10">
        <w:t>1007</w:t>
      </w:r>
      <w:r w:rsidR="00617AC5">
        <w:t>,1297</w:t>
      </w:r>
      <w:r w:rsidR="00251C10">
        <w:t>:</w:t>
      </w:r>
      <w:r w:rsidR="00111C06">
        <w:t xml:space="preserve"> No discussion.</w:t>
      </w:r>
    </w:p>
    <w:p w14:paraId="679C767C" w14:textId="2892DB4C" w:rsidR="00251C10" w:rsidRDefault="00251C10" w:rsidP="00FE66CF">
      <w:pPr>
        <w:pStyle w:val="ListParagraph"/>
        <w:numPr>
          <w:ilvl w:val="1"/>
          <w:numId w:val="1"/>
        </w:numPr>
      </w:pPr>
      <w:r>
        <w:t>CID 1</w:t>
      </w:r>
      <w:r w:rsidR="00617AC5">
        <w:t>600</w:t>
      </w:r>
      <w:r>
        <w:t>:</w:t>
      </w:r>
      <w:r w:rsidR="00995372">
        <w:t xml:space="preserve"> A comment was made that the CID comment is correct in terms of the regulatory band usage according to FCC R&amp;O first record order. But it is uncertain how 11bd needs to operate in th</w:t>
      </w:r>
      <w:r w:rsidR="00B22D89">
        <w:t>e</w:t>
      </w:r>
      <w:r w:rsidR="00995372">
        <w:t>se bands.</w:t>
      </w:r>
      <w:r w:rsidR="00294153">
        <w:t xml:space="preserve"> Another comment was made to avoid regulatory languages in IEEE standard spec. </w:t>
      </w:r>
      <w:r w:rsidR="00995372">
        <w:t xml:space="preserve"> </w:t>
      </w:r>
    </w:p>
    <w:p w14:paraId="1CFEA778" w14:textId="77777777" w:rsidR="000B1727" w:rsidRPr="008E4193" w:rsidRDefault="000B1727" w:rsidP="000B1727">
      <w:pPr>
        <w:pStyle w:val="Heading2"/>
        <w:numPr>
          <w:ilvl w:val="0"/>
          <w:numId w:val="1"/>
        </w:numPr>
        <w:rPr>
          <w:lang w:val="fr-FR"/>
        </w:rPr>
      </w:pPr>
      <w:r w:rsidRPr="00294720">
        <w:t>11-21/0779r0, 11bd D1.0 comment resolution 5.</w:t>
      </w:r>
      <w:r>
        <w:t>3</w:t>
      </w:r>
      <w:r w:rsidRPr="00294720">
        <w:t>, Liwen Chu (NXP</w:t>
      </w:r>
      <w:r>
        <w:t>)</w:t>
      </w:r>
      <w:r w:rsidRPr="00337524">
        <w:t xml:space="preserve"> </w:t>
      </w:r>
    </w:p>
    <w:p w14:paraId="706B5532" w14:textId="77777777" w:rsidR="000B1727" w:rsidRDefault="000B1727" w:rsidP="000B1727">
      <w:pPr>
        <w:pStyle w:val="ListParagraph"/>
        <w:numPr>
          <w:ilvl w:val="1"/>
          <w:numId w:val="1"/>
        </w:numPr>
      </w:pPr>
      <w:r>
        <w:t xml:space="preserve">CID 1055, 1057, 1106, 1143, 1145, 1207, 1208, 1209, 1210, 1211, 1370, 1389, 1488, 1489, 1491, 1552, 1741, 1742, </w:t>
      </w:r>
      <w:r w:rsidRPr="0099654F">
        <w:t>1755, 1756, 1840, 1274</w:t>
      </w:r>
      <w:r>
        <w:t>: No discussion.</w:t>
      </w:r>
    </w:p>
    <w:p w14:paraId="60B05E9E" w14:textId="77777777" w:rsidR="000B1727" w:rsidRDefault="000B1727" w:rsidP="000B1727">
      <w:pPr>
        <w:pStyle w:val="ListParagraph"/>
        <w:numPr>
          <w:ilvl w:val="1"/>
          <w:numId w:val="1"/>
        </w:numPr>
      </w:pPr>
      <w:r>
        <w:t>CID 1553: TXVECTO parameter N_TX is the number of transmit chain, the presenter asks whether upper layer or MAC/PHY interface decides this parameter. A comment was made that N_TX parameter is only used in MAC/PHY interface to notify PHY layer to normalize the waveform and add corresponding CSD.</w:t>
      </w:r>
    </w:p>
    <w:p w14:paraId="692AAC30" w14:textId="77777777" w:rsidR="000B1727" w:rsidRDefault="000B1727" w:rsidP="000B1727">
      <w:pPr>
        <w:pStyle w:val="ListParagraph"/>
        <w:numPr>
          <w:ilvl w:val="1"/>
          <w:numId w:val="1"/>
        </w:numPr>
      </w:pPr>
      <w:r>
        <w:t>A comment was made regarding 5.3.1 radio environment request vector parameters, and the commentor suggests to add parameter values for each separate radio environment element. The presenter agrees to modify the text to reflect the comment.</w:t>
      </w:r>
    </w:p>
    <w:p w14:paraId="40B0A877" w14:textId="77777777" w:rsidR="000B1727" w:rsidRPr="001F4FC8" w:rsidRDefault="000B1727" w:rsidP="000B1727">
      <w:pPr>
        <w:pStyle w:val="Heading2"/>
        <w:numPr>
          <w:ilvl w:val="0"/>
          <w:numId w:val="1"/>
        </w:numPr>
      </w:pPr>
      <w:r>
        <w:t>Closing</w:t>
      </w:r>
    </w:p>
    <w:p w14:paraId="543BBA97" w14:textId="77777777" w:rsidR="000B1727" w:rsidRPr="00C47AB5" w:rsidRDefault="000B1727" w:rsidP="000B1727">
      <w:pPr>
        <w:pStyle w:val="ListParagraph"/>
        <w:numPr>
          <w:ilvl w:val="1"/>
          <w:numId w:val="1"/>
        </w:numPr>
      </w:pPr>
      <w:r w:rsidRPr="00C47AB5">
        <w:t>Any other business</w:t>
      </w:r>
    </w:p>
    <w:p w14:paraId="12721923" w14:textId="77777777" w:rsidR="000B1727" w:rsidRDefault="000B1727" w:rsidP="000B1727">
      <w:pPr>
        <w:pStyle w:val="ListParagraph"/>
        <w:numPr>
          <w:ilvl w:val="2"/>
          <w:numId w:val="1"/>
        </w:numPr>
      </w:pPr>
      <w:r w:rsidRPr="00C47AB5">
        <w:t>None</w:t>
      </w:r>
    </w:p>
    <w:p w14:paraId="3E3B04DE" w14:textId="55D8AC05" w:rsidR="000B1727" w:rsidRDefault="000B1727" w:rsidP="000B1727">
      <w:pPr>
        <w:pStyle w:val="ListParagraph"/>
        <w:numPr>
          <w:ilvl w:val="1"/>
          <w:numId w:val="1"/>
        </w:numPr>
      </w:pPr>
      <w:r w:rsidRPr="00804B6E">
        <w:t>Chair announced the next TGb</w:t>
      </w:r>
      <w:r>
        <w:t>d</w:t>
      </w:r>
      <w:r w:rsidRPr="00804B6E">
        <w:t xml:space="preserve"> teleconference will be on  </w:t>
      </w:r>
      <w:r>
        <w:t>May 13th at 7pm</w:t>
      </w:r>
      <w:r w:rsidRPr="00804B6E">
        <w:t xml:space="preserve"> ET</w:t>
      </w:r>
    </w:p>
    <w:p w14:paraId="7936987B" w14:textId="286A920E" w:rsidR="000B1727" w:rsidRPr="00C47AB5" w:rsidRDefault="000B1727" w:rsidP="000B1727">
      <w:pPr>
        <w:pStyle w:val="ListParagraph"/>
        <w:numPr>
          <w:ilvl w:val="1"/>
          <w:numId w:val="1"/>
        </w:numPr>
      </w:pPr>
      <w:r w:rsidRPr="00C47AB5">
        <w:t xml:space="preserve">Chair adjourned the teleconference at </w:t>
      </w:r>
      <w:r>
        <w:t>1:10 p</w:t>
      </w:r>
      <w:r w:rsidRPr="00C47AB5">
        <w:t>m</w:t>
      </w:r>
      <w:r>
        <w:t xml:space="preserve"> ET</w:t>
      </w:r>
    </w:p>
    <w:p w14:paraId="7BB51F02" w14:textId="7517E4E3" w:rsidR="00CE502F" w:rsidRPr="00804B6E" w:rsidRDefault="00A92E56" w:rsidP="00CE502F">
      <w:pPr>
        <w:pStyle w:val="Heading1"/>
        <w:tabs>
          <w:tab w:val="left" w:pos="6043"/>
        </w:tabs>
      </w:pPr>
      <w:r>
        <w:t>Thursday</w:t>
      </w:r>
      <w:r w:rsidR="00CE502F" w:rsidRPr="00804B6E">
        <w:t xml:space="preserve"> </w:t>
      </w:r>
      <w:r w:rsidR="00CE502F">
        <w:t>13</w:t>
      </w:r>
      <w:r w:rsidR="00CE502F" w:rsidRPr="00804B6E">
        <w:t xml:space="preserve"> </w:t>
      </w:r>
      <w:r w:rsidR="00CE502F">
        <w:t>May</w:t>
      </w:r>
      <w:r w:rsidR="00CE502F" w:rsidRPr="00804B6E">
        <w:t xml:space="preserve"> 202</w:t>
      </w:r>
      <w:r w:rsidR="00CE502F">
        <w:t>1</w:t>
      </w:r>
      <w:r w:rsidR="00CE502F" w:rsidRPr="00804B6E">
        <w:t xml:space="preserve"> @ </w:t>
      </w:r>
      <w:r w:rsidR="00CE502F">
        <w:t>7</w:t>
      </w:r>
      <w:r w:rsidR="00CE502F" w:rsidRPr="00804B6E">
        <w:t>-</w:t>
      </w:r>
      <w:r w:rsidR="00CE502F">
        <w:t>9</w:t>
      </w:r>
      <w:r w:rsidR="00CE502F" w:rsidRPr="00804B6E">
        <w:t xml:space="preserve"> </w:t>
      </w:r>
      <w:r w:rsidR="00CE502F">
        <w:t>pm</w:t>
      </w:r>
      <w:r w:rsidR="00CE502F" w:rsidRPr="00804B6E">
        <w:t xml:space="preserve"> ET</w:t>
      </w:r>
      <w:r w:rsidR="00CE502F" w:rsidRPr="00804B6E">
        <w:tab/>
      </w:r>
    </w:p>
    <w:p w14:paraId="6E738357" w14:textId="77777777" w:rsidR="00CE502F" w:rsidRPr="00804B6E" w:rsidRDefault="00CE502F" w:rsidP="00CE502F">
      <w:pPr>
        <w:pStyle w:val="Heading2"/>
        <w:numPr>
          <w:ilvl w:val="0"/>
          <w:numId w:val="1"/>
        </w:numPr>
      </w:pPr>
      <w:r w:rsidRPr="00804B6E">
        <w:t>Opening (IEEE 802.11-2</w:t>
      </w:r>
      <w:r>
        <w:t>1</w:t>
      </w:r>
      <w:r w:rsidRPr="00804B6E">
        <w:t>/</w:t>
      </w:r>
      <w:r>
        <w:t>0597r3</w:t>
      </w:r>
      <w:r w:rsidRPr="00804B6E">
        <w:t>)</w:t>
      </w:r>
    </w:p>
    <w:p w14:paraId="608284EF" w14:textId="77E39465" w:rsidR="00CE502F" w:rsidRPr="00303A64" w:rsidRDefault="00CE502F" w:rsidP="00CE502F">
      <w:pPr>
        <w:pStyle w:val="ListParagraph"/>
        <w:numPr>
          <w:ilvl w:val="1"/>
          <w:numId w:val="1"/>
        </w:numPr>
      </w:pPr>
      <w:r w:rsidRPr="00804B6E">
        <w:t xml:space="preserve">Call to order </w:t>
      </w:r>
      <w:r w:rsidR="00DD6861">
        <w:t>7p</w:t>
      </w:r>
      <w:r>
        <w:t>m</w:t>
      </w:r>
      <w:r w:rsidRPr="00804B6E">
        <w:t xml:space="preserve"> ET</w:t>
      </w:r>
    </w:p>
    <w:p w14:paraId="0A32A70F" w14:textId="77777777" w:rsidR="00CE502F" w:rsidRPr="00804B6E" w:rsidRDefault="00CE502F" w:rsidP="00CE502F">
      <w:pPr>
        <w:pStyle w:val="ListParagraph"/>
        <w:numPr>
          <w:ilvl w:val="1"/>
          <w:numId w:val="1"/>
        </w:numPr>
      </w:pPr>
      <w:r w:rsidRPr="00804B6E">
        <w:t>Chair instructed members to record attendance in IMAT.</w:t>
      </w:r>
    </w:p>
    <w:p w14:paraId="543FA2F2" w14:textId="77777777" w:rsidR="00CE502F" w:rsidRPr="00804B6E" w:rsidRDefault="00CE502F" w:rsidP="00CE502F">
      <w:pPr>
        <w:pStyle w:val="ListParagraph"/>
        <w:numPr>
          <w:ilvl w:val="1"/>
          <w:numId w:val="1"/>
        </w:numPr>
      </w:pPr>
      <w:r w:rsidRPr="00804B6E">
        <w:t xml:space="preserve">Chair introduced the patent policy and meeting rules (slides 2-6). </w:t>
      </w:r>
    </w:p>
    <w:p w14:paraId="285AF61B" w14:textId="77777777" w:rsidR="00CE502F" w:rsidRDefault="00CE502F" w:rsidP="00CE502F">
      <w:pPr>
        <w:pStyle w:val="ListParagraph"/>
        <w:numPr>
          <w:ilvl w:val="1"/>
          <w:numId w:val="1"/>
        </w:numPr>
      </w:pPr>
      <w:r w:rsidRPr="00804B6E">
        <w:t>No response to the call for patents.</w:t>
      </w:r>
    </w:p>
    <w:p w14:paraId="44A03BA1" w14:textId="77777777" w:rsidR="00CE502F" w:rsidRPr="00804B6E" w:rsidRDefault="00CE502F" w:rsidP="00CE502F">
      <w:pPr>
        <w:pStyle w:val="ListParagraph"/>
        <w:numPr>
          <w:ilvl w:val="1"/>
          <w:numId w:val="1"/>
        </w:numPr>
      </w:pPr>
      <w:r>
        <w:t>Chair introduced IEEE-SA COPYRIGHT POLICY (slides 7-9)</w:t>
      </w:r>
    </w:p>
    <w:p w14:paraId="521C76D0" w14:textId="77777777" w:rsidR="00CE502F" w:rsidRPr="00804B6E" w:rsidRDefault="00CE502F" w:rsidP="00CE502F">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2906F5E9" w14:textId="77777777" w:rsidR="00CE502F" w:rsidRPr="00804B6E" w:rsidRDefault="00CE502F" w:rsidP="00CE502F">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0B14B826" w14:textId="7A220A8F" w:rsidR="00CE502F" w:rsidRPr="00804B6E" w:rsidRDefault="00CE502F" w:rsidP="00CE502F">
      <w:pPr>
        <w:pStyle w:val="ListParagraph"/>
        <w:numPr>
          <w:ilvl w:val="1"/>
          <w:numId w:val="1"/>
        </w:numPr>
      </w:pPr>
      <w:r w:rsidRPr="00804B6E">
        <w:t xml:space="preserve">Chair introduced the task group leadership (slide </w:t>
      </w:r>
      <w:r>
        <w:t>2</w:t>
      </w:r>
      <w:r w:rsidR="00A824B5">
        <w:t>4</w:t>
      </w:r>
      <w:r w:rsidRPr="00804B6E">
        <w:t>)</w:t>
      </w:r>
    </w:p>
    <w:p w14:paraId="34E94EBD" w14:textId="77777777" w:rsidR="00CE502F" w:rsidRPr="00804B6E" w:rsidRDefault="00CE502F" w:rsidP="00CE502F">
      <w:pPr>
        <w:pStyle w:val="Heading2"/>
        <w:numPr>
          <w:ilvl w:val="0"/>
          <w:numId w:val="1"/>
        </w:numPr>
      </w:pPr>
      <w:r w:rsidRPr="00804B6E">
        <w:t>Agenda (IEEE 802.</w:t>
      </w:r>
      <w:r w:rsidRPr="00E72C88">
        <w:t xml:space="preserve"> </w:t>
      </w:r>
      <w:r w:rsidRPr="00804B6E">
        <w:t>11-2</w:t>
      </w:r>
      <w:r>
        <w:t>1</w:t>
      </w:r>
      <w:r w:rsidRPr="00804B6E">
        <w:t>/</w:t>
      </w:r>
      <w:r>
        <w:t>0597r3</w:t>
      </w:r>
      <w:r w:rsidRPr="00804B6E">
        <w:t>)</w:t>
      </w:r>
    </w:p>
    <w:p w14:paraId="757E86B1" w14:textId="53CB19E7" w:rsidR="00CE502F" w:rsidRDefault="00CE502F" w:rsidP="00CE502F">
      <w:pPr>
        <w:pStyle w:val="ListParagraph"/>
        <w:numPr>
          <w:ilvl w:val="1"/>
          <w:numId w:val="1"/>
        </w:numPr>
      </w:pPr>
      <w:r w:rsidRPr="00804B6E">
        <w:t xml:space="preserve">Chair presented the agenda: </w:t>
      </w:r>
      <w:r w:rsidRPr="00281E93">
        <w:t>https://mentor.ieee.org/802.11/dcn/21/11-21-059</w:t>
      </w:r>
      <w:r>
        <w:t>7</w:t>
      </w:r>
      <w:r w:rsidRPr="00281E93">
        <w:t>-0</w:t>
      </w:r>
      <w:r>
        <w:t>3</w:t>
      </w:r>
      <w:r w:rsidRPr="00281E93">
        <w:t>-00bd-tgbd-teleconference-agenda-for-apr-2021.pptx</w:t>
      </w:r>
      <w:r w:rsidRPr="00E72C88">
        <w:t>.</w:t>
      </w:r>
      <w:r w:rsidRPr="00804B6E">
        <w:t xml:space="preserve"> (slide </w:t>
      </w:r>
      <w:r>
        <w:t>2</w:t>
      </w:r>
      <w:r w:rsidR="00C1266A">
        <w:t>5</w:t>
      </w:r>
      <w:r w:rsidRPr="00804B6E">
        <w:t>):</w:t>
      </w:r>
    </w:p>
    <w:p w14:paraId="120232EF" w14:textId="77777777" w:rsidR="00CE502F" w:rsidRPr="00804B6E" w:rsidRDefault="00CE502F" w:rsidP="00CE502F">
      <w:pPr>
        <w:pStyle w:val="ListParagraph"/>
        <w:numPr>
          <w:ilvl w:val="2"/>
          <w:numId w:val="1"/>
        </w:numPr>
      </w:pPr>
      <w:r w:rsidRPr="00804B6E">
        <w:t>Call meeting to order and remind the group to record attendance on imat.ieee.org</w:t>
      </w:r>
    </w:p>
    <w:p w14:paraId="7968AD66" w14:textId="77777777" w:rsidR="00CE502F" w:rsidRPr="00804B6E" w:rsidRDefault="00CE502F" w:rsidP="00CE502F">
      <w:pPr>
        <w:pStyle w:val="ListParagraph"/>
        <w:numPr>
          <w:ilvl w:val="2"/>
          <w:numId w:val="1"/>
        </w:numPr>
      </w:pPr>
      <w:r w:rsidRPr="00804B6E">
        <w:t>IEEE-SA IPR policies and meeting rules</w:t>
      </w:r>
    </w:p>
    <w:p w14:paraId="52DA49CB" w14:textId="15794FC1" w:rsidR="00CE502F" w:rsidRDefault="00CE502F" w:rsidP="00BD7D15">
      <w:pPr>
        <w:pStyle w:val="ListParagraph"/>
        <w:numPr>
          <w:ilvl w:val="2"/>
          <w:numId w:val="1"/>
        </w:numPr>
      </w:pPr>
      <w:r w:rsidRPr="00804B6E">
        <w:t>Approval of agenda</w:t>
      </w:r>
      <w:r>
        <w:t xml:space="preserve"> (slide </w:t>
      </w:r>
      <w:r w:rsidR="00140F47">
        <w:t>25</w:t>
      </w:r>
      <w:r>
        <w:t>)</w:t>
      </w:r>
    </w:p>
    <w:p w14:paraId="363BE581" w14:textId="39950FE7" w:rsidR="004935B3" w:rsidRDefault="004935B3" w:rsidP="00BD7D15">
      <w:pPr>
        <w:pStyle w:val="ListParagraph"/>
        <w:numPr>
          <w:ilvl w:val="2"/>
          <w:numId w:val="1"/>
        </w:numPr>
      </w:pPr>
      <w:r>
        <w:t>SPs</w:t>
      </w:r>
    </w:p>
    <w:p w14:paraId="7AAD2A7D" w14:textId="77777777" w:rsidR="004935B3" w:rsidRDefault="004935B3" w:rsidP="004935B3">
      <w:pPr>
        <w:pStyle w:val="ListParagraph"/>
        <w:numPr>
          <w:ilvl w:val="3"/>
          <w:numId w:val="1"/>
        </w:numPr>
      </w:pPr>
      <w:r w:rsidRPr="00204C12">
        <w:t>SP for 11-21/0736r2, comment r</w:t>
      </w:r>
      <w:r>
        <w:t>esolution for CAD, Rui Cao (NXP)</w:t>
      </w:r>
    </w:p>
    <w:p w14:paraId="60440375" w14:textId="77777777" w:rsidR="004935B3" w:rsidRDefault="004935B3" w:rsidP="004935B3">
      <w:pPr>
        <w:pStyle w:val="ListParagraph"/>
        <w:numPr>
          <w:ilvl w:val="3"/>
          <w:numId w:val="1"/>
        </w:numPr>
      </w:pPr>
      <w:r>
        <w:t xml:space="preserve">SP for </w:t>
      </w:r>
      <w:r w:rsidRPr="009955B3">
        <w:t>11-21/</w:t>
      </w:r>
      <w:r w:rsidRPr="00294720">
        <w:t>0797r0, comment resolution of miscellaneous CIDs in Annex D, Rui Cao (NXP)</w:t>
      </w:r>
    </w:p>
    <w:p w14:paraId="2C4577B2" w14:textId="6946C61D" w:rsidR="004935B3" w:rsidRDefault="004935B3" w:rsidP="004935B3">
      <w:pPr>
        <w:pStyle w:val="ListParagraph"/>
        <w:numPr>
          <w:ilvl w:val="3"/>
          <w:numId w:val="1"/>
        </w:numPr>
      </w:pPr>
      <w:r w:rsidRPr="00204C12">
        <w:t xml:space="preserve">SP for </w:t>
      </w:r>
      <w:r w:rsidRPr="00294720">
        <w:t>11-21/0779r</w:t>
      </w:r>
      <w:r w:rsidR="00E47C80">
        <w:t>2</w:t>
      </w:r>
      <w:r w:rsidRPr="00294720">
        <w:t>, 11bd D1.0 comment resolution 5.3, Liwen Chu (NXP)</w:t>
      </w:r>
    </w:p>
    <w:p w14:paraId="268FF39A" w14:textId="1128FFAB" w:rsidR="004935B3" w:rsidRPr="00804B6E" w:rsidRDefault="004935B3" w:rsidP="009679B1">
      <w:pPr>
        <w:pStyle w:val="ListParagraph"/>
        <w:numPr>
          <w:ilvl w:val="2"/>
          <w:numId w:val="1"/>
        </w:numPr>
      </w:pPr>
      <w:r>
        <w:t>Discussion on CID 1278 (10 min)</w:t>
      </w:r>
    </w:p>
    <w:p w14:paraId="1B4DC86A" w14:textId="77777777" w:rsidR="00CE502F" w:rsidRPr="00F77C00" w:rsidRDefault="00CE502F" w:rsidP="00CE502F">
      <w:pPr>
        <w:pStyle w:val="ListParagraph"/>
        <w:numPr>
          <w:ilvl w:val="2"/>
          <w:numId w:val="1"/>
        </w:numPr>
      </w:pPr>
      <w:r w:rsidRPr="00DC7F5A">
        <w:t xml:space="preserve">Presentations and discussion </w:t>
      </w:r>
    </w:p>
    <w:p w14:paraId="6236DA4E" w14:textId="39FFE9C2" w:rsidR="00C97E04" w:rsidRPr="00C97E04" w:rsidRDefault="00CE502F" w:rsidP="003C11F6">
      <w:pPr>
        <w:pStyle w:val="ListParagraph"/>
        <w:numPr>
          <w:ilvl w:val="3"/>
          <w:numId w:val="1"/>
        </w:numPr>
      </w:pPr>
      <w:r w:rsidRPr="00294720">
        <w:t>11-21/0171r</w:t>
      </w:r>
      <w:r w:rsidR="00603FF5">
        <w:t>3</w:t>
      </w:r>
      <w:r w:rsidRPr="00294720">
        <w:t>, Resolutions Clause 31.2.3 comments for LB-251, Joseph Levy (InterDigital)</w:t>
      </w:r>
    </w:p>
    <w:p w14:paraId="6199EC6A" w14:textId="48ABBA61" w:rsidR="00CE502F" w:rsidRPr="008B5EAC" w:rsidRDefault="00CE502F" w:rsidP="00CE502F">
      <w:pPr>
        <w:pStyle w:val="ListParagraph"/>
        <w:numPr>
          <w:ilvl w:val="2"/>
          <w:numId w:val="1"/>
        </w:numPr>
      </w:pPr>
      <w:r w:rsidRPr="00804B6E">
        <w:t xml:space="preserve">Next teleconference on </w:t>
      </w:r>
      <w:r>
        <w:t>May 1</w:t>
      </w:r>
      <w:r w:rsidR="00E17FA3">
        <w:t>4</w:t>
      </w:r>
      <w:r w:rsidRPr="00D76C40">
        <w:rPr>
          <w:vertAlign w:val="superscript"/>
        </w:rPr>
        <w:t>th</w:t>
      </w:r>
      <w:r>
        <w:t xml:space="preserve"> </w:t>
      </w:r>
    </w:p>
    <w:p w14:paraId="690F7EF0" w14:textId="77777777" w:rsidR="00CE502F" w:rsidRDefault="00CE502F" w:rsidP="00CE502F">
      <w:pPr>
        <w:pStyle w:val="ListParagraph"/>
        <w:numPr>
          <w:ilvl w:val="2"/>
          <w:numId w:val="1"/>
        </w:numPr>
      </w:pPr>
      <w:r>
        <w:t>Recess</w:t>
      </w:r>
    </w:p>
    <w:p w14:paraId="1285B4A0" w14:textId="77777777" w:rsidR="00CE502F" w:rsidRPr="00E84D5F" w:rsidRDefault="00CE502F" w:rsidP="00CE502F">
      <w:pPr>
        <w:pStyle w:val="ListParagraph"/>
        <w:numPr>
          <w:ilvl w:val="1"/>
          <w:numId w:val="1"/>
        </w:numPr>
      </w:pPr>
      <w:r w:rsidRPr="00FD7553">
        <w:t>Agenda was approved without objection</w:t>
      </w:r>
    </w:p>
    <w:p w14:paraId="3A372E41" w14:textId="2E4B6E26" w:rsidR="00714F07" w:rsidRPr="00BC4EB4" w:rsidRDefault="00714F07" w:rsidP="00714F07">
      <w:pPr>
        <w:pStyle w:val="Heading2"/>
        <w:numPr>
          <w:ilvl w:val="0"/>
          <w:numId w:val="1"/>
        </w:numPr>
      </w:pPr>
      <w:r>
        <w:t xml:space="preserve">SP </w:t>
      </w:r>
      <w:r w:rsidRPr="00294720">
        <w:t>11-21/0</w:t>
      </w:r>
      <w:r>
        <w:t>736</w:t>
      </w:r>
      <w:r w:rsidRPr="00294720">
        <w:t>r</w:t>
      </w:r>
      <w:r>
        <w:t>2</w:t>
      </w:r>
      <w:r w:rsidRPr="00294720">
        <w:t xml:space="preserve">, </w:t>
      </w:r>
      <w:r w:rsidR="0080382F" w:rsidRPr="00204C12">
        <w:t>comment r</w:t>
      </w:r>
      <w:r w:rsidR="0080382F">
        <w:t>esolution for CAD, Rui Cao</w:t>
      </w:r>
      <w:r w:rsidR="0080382F" w:rsidRPr="00294720">
        <w:t xml:space="preserve"> </w:t>
      </w:r>
      <w:r w:rsidRPr="00294720">
        <w:t>(NXP</w:t>
      </w:r>
      <w:r>
        <w:t>)</w:t>
      </w:r>
      <w:r w:rsidRPr="00337524">
        <w:t xml:space="preserve"> </w:t>
      </w:r>
    </w:p>
    <w:p w14:paraId="71F6546B" w14:textId="21F43FCE" w:rsidR="00714F07" w:rsidRDefault="00714F07" w:rsidP="00714F07">
      <w:pPr>
        <w:pStyle w:val="ListParagraph"/>
        <w:numPr>
          <w:ilvl w:val="1"/>
          <w:numId w:val="1"/>
        </w:numPr>
      </w:pPr>
      <w:r>
        <w:t>Do you agree on the comment resolution to the following 40 CIDs as in 11-21/0736r2 and proposed spec text modification to IEEE 802.11 TGbd CAD document as in 11-20/1564r5?</w:t>
      </w:r>
    </w:p>
    <w:p w14:paraId="3240789C" w14:textId="703D3495" w:rsidR="00714F07" w:rsidRDefault="00714F07" w:rsidP="00714F07">
      <w:pPr>
        <w:pStyle w:val="ListParagraph"/>
        <w:numPr>
          <w:ilvl w:val="2"/>
          <w:numId w:val="1"/>
        </w:numPr>
      </w:pPr>
      <w:r>
        <w:t>CID [1175 to 1178], 1519, [1695 to 1729]</w:t>
      </w:r>
    </w:p>
    <w:p w14:paraId="77173016" w14:textId="48E52239" w:rsidR="00714F07" w:rsidRDefault="00BC4EB4" w:rsidP="00714F07">
      <w:pPr>
        <w:pStyle w:val="ListParagraph"/>
        <w:numPr>
          <w:ilvl w:val="2"/>
          <w:numId w:val="1"/>
        </w:numPr>
      </w:pPr>
      <w:r>
        <w:t>10</w:t>
      </w:r>
      <w:r w:rsidR="00714F07">
        <w:t>Y/</w:t>
      </w:r>
      <w:r>
        <w:t>1</w:t>
      </w:r>
      <w:r w:rsidR="00714F07">
        <w:t>N/</w:t>
      </w:r>
      <w:r>
        <w:t>1</w:t>
      </w:r>
      <w:r w:rsidR="00714F07">
        <w:t>A</w:t>
      </w:r>
    </w:p>
    <w:p w14:paraId="42453F28" w14:textId="6C326AD7" w:rsidR="00BC4EB4" w:rsidRPr="00BC4EB4" w:rsidRDefault="00BC4EB4" w:rsidP="00BC4EB4">
      <w:pPr>
        <w:pStyle w:val="Heading2"/>
        <w:numPr>
          <w:ilvl w:val="0"/>
          <w:numId w:val="1"/>
        </w:numPr>
      </w:pPr>
      <w:r>
        <w:t xml:space="preserve">SP </w:t>
      </w:r>
      <w:r w:rsidR="008F7E2E" w:rsidRPr="009955B3">
        <w:t>11-21/</w:t>
      </w:r>
      <w:r w:rsidR="008F7E2E" w:rsidRPr="00294720">
        <w:t>0797r0, comment resolution of miscellaneous CIDs in Annex D</w:t>
      </w:r>
      <w:r>
        <w:t>, Rui Cao</w:t>
      </w:r>
      <w:r w:rsidRPr="00294720">
        <w:t xml:space="preserve"> (NXP</w:t>
      </w:r>
      <w:r>
        <w:t>)</w:t>
      </w:r>
      <w:r w:rsidRPr="00337524">
        <w:t xml:space="preserve"> </w:t>
      </w:r>
    </w:p>
    <w:p w14:paraId="7594BE70" w14:textId="50909A14" w:rsidR="00BC4EB4" w:rsidRDefault="00BC4EB4" w:rsidP="00BC4EB4">
      <w:pPr>
        <w:pStyle w:val="ListParagraph"/>
        <w:numPr>
          <w:ilvl w:val="1"/>
          <w:numId w:val="1"/>
        </w:numPr>
      </w:pPr>
      <w:r>
        <w:t xml:space="preserve">Do you agree on the comment resolution to the following </w:t>
      </w:r>
      <w:r w:rsidR="003A1333">
        <w:t>3</w:t>
      </w:r>
      <w:r>
        <w:t xml:space="preserve"> CIDs and proposed spec text modification to IEEE 802.11</w:t>
      </w:r>
      <w:r w:rsidR="003A1333">
        <w:t xml:space="preserve">bd D1.0 </w:t>
      </w:r>
      <w:r>
        <w:t>as in 11-2</w:t>
      </w:r>
      <w:r w:rsidR="003A1333">
        <w:t>1</w:t>
      </w:r>
      <w:r>
        <w:t>/</w:t>
      </w:r>
      <w:r w:rsidR="003A1333">
        <w:t>0797r0</w:t>
      </w:r>
      <w:r>
        <w:t>?</w:t>
      </w:r>
    </w:p>
    <w:p w14:paraId="665AD7E1" w14:textId="6F35B59F" w:rsidR="00BC4EB4" w:rsidRDefault="00BC4EB4" w:rsidP="00BC4EB4">
      <w:pPr>
        <w:pStyle w:val="ListParagraph"/>
        <w:numPr>
          <w:ilvl w:val="2"/>
          <w:numId w:val="1"/>
        </w:numPr>
      </w:pPr>
      <w:r>
        <w:t xml:space="preserve">CID </w:t>
      </w:r>
      <w:r w:rsidR="000955EA">
        <w:t>1007, 1297 and 1600</w:t>
      </w:r>
    </w:p>
    <w:p w14:paraId="4618C30E" w14:textId="658E692B" w:rsidR="00BC4EB4" w:rsidRDefault="00BC4EB4" w:rsidP="00BC4EB4">
      <w:pPr>
        <w:pStyle w:val="ListParagraph"/>
        <w:numPr>
          <w:ilvl w:val="2"/>
          <w:numId w:val="1"/>
        </w:numPr>
      </w:pPr>
      <w:r>
        <w:t>Y/N/A</w:t>
      </w:r>
      <w:r w:rsidR="00553CAC">
        <w:t xml:space="preserve">  No objection</w:t>
      </w:r>
    </w:p>
    <w:p w14:paraId="523A4D92" w14:textId="5AE31070" w:rsidR="002945AE" w:rsidRPr="00BC4EB4" w:rsidRDefault="002945AE" w:rsidP="002945AE">
      <w:pPr>
        <w:pStyle w:val="Heading2"/>
        <w:numPr>
          <w:ilvl w:val="0"/>
          <w:numId w:val="1"/>
        </w:numPr>
      </w:pPr>
      <w:r>
        <w:t xml:space="preserve">SP </w:t>
      </w:r>
      <w:r w:rsidRPr="00294720">
        <w:t>11-21/0779r</w:t>
      </w:r>
      <w:r w:rsidR="00B75C98">
        <w:t>2</w:t>
      </w:r>
      <w:r w:rsidRPr="00294720">
        <w:t>, 11bd D1.0 comment resolution 5.3, Liwen Chu (NXP</w:t>
      </w:r>
      <w:r>
        <w:t>)</w:t>
      </w:r>
      <w:r w:rsidRPr="00337524">
        <w:t xml:space="preserve"> </w:t>
      </w:r>
    </w:p>
    <w:p w14:paraId="4DCCA869" w14:textId="46DA0CE5" w:rsidR="00AF347A" w:rsidRDefault="00AF347A" w:rsidP="002945AE">
      <w:pPr>
        <w:pStyle w:val="ListParagraph"/>
        <w:numPr>
          <w:ilvl w:val="1"/>
          <w:numId w:val="1"/>
        </w:numPr>
      </w:pPr>
      <w:r>
        <w:t>The presenter showed the update: added PPDU format value 2 to indicate PPDU format decided by MAC layer. A question was asked why MAC layer cannot determine the frequency band parameter and the primary channel. The presenter answered that these should use default values from MIB if no values are set from upper layer.</w:t>
      </w:r>
      <w:r w:rsidR="007909EF">
        <w:t xml:space="preserve"> The presenter modified text according to the discussions. </w:t>
      </w:r>
      <w:r>
        <w:t xml:space="preserve"> </w:t>
      </w:r>
    </w:p>
    <w:p w14:paraId="21BECC75" w14:textId="702EC872" w:rsidR="002945AE" w:rsidRDefault="002945AE" w:rsidP="002945AE">
      <w:pPr>
        <w:pStyle w:val="ListParagraph"/>
        <w:numPr>
          <w:ilvl w:val="1"/>
          <w:numId w:val="1"/>
        </w:numPr>
      </w:pPr>
      <w:r>
        <w:t xml:space="preserve">Do you agree on the comment resolution to the following </w:t>
      </w:r>
      <w:r w:rsidR="00563C56">
        <w:t>24</w:t>
      </w:r>
      <w:r>
        <w:t xml:space="preserve"> CIDs and proposed spec text modification to IEEE 802.11bd D1.0 as in 11-21/07</w:t>
      </w:r>
      <w:r w:rsidR="00563C56">
        <w:t>79</w:t>
      </w:r>
      <w:r>
        <w:t>r</w:t>
      </w:r>
      <w:r w:rsidR="00563C56">
        <w:t>1</w:t>
      </w:r>
      <w:r>
        <w:t>?</w:t>
      </w:r>
    </w:p>
    <w:p w14:paraId="2FB665FE" w14:textId="1982A3C1" w:rsidR="002945AE" w:rsidRDefault="002945AE" w:rsidP="002945AE">
      <w:pPr>
        <w:pStyle w:val="ListParagraph"/>
        <w:numPr>
          <w:ilvl w:val="2"/>
          <w:numId w:val="1"/>
        </w:numPr>
      </w:pPr>
      <w:r>
        <w:t xml:space="preserve">CID </w:t>
      </w:r>
      <w:r w:rsidR="00E9710C">
        <w:rPr>
          <w:rFonts w:ascii="Arial" w:hAnsi="Arial" w:cs="Arial"/>
          <w:sz w:val="20"/>
        </w:rPr>
        <w:t>1055, 1056, 1057, 1106, 1143, 1145, 1207, 1208, 1209, 1210, 1211, 1370, 1389, 1488, 1489, 1491, 1552, 1553, 1741, 1742, 1755, 1756, 1840, 1274</w:t>
      </w:r>
      <w:r w:rsidR="00AF347A">
        <w:t xml:space="preserve"> </w:t>
      </w:r>
    </w:p>
    <w:p w14:paraId="037391AD" w14:textId="77777777" w:rsidR="002945AE" w:rsidRDefault="002945AE" w:rsidP="002945AE">
      <w:pPr>
        <w:pStyle w:val="ListParagraph"/>
        <w:numPr>
          <w:ilvl w:val="2"/>
          <w:numId w:val="1"/>
        </w:numPr>
      </w:pPr>
      <w:r>
        <w:t>Y/N/A  No objection</w:t>
      </w:r>
    </w:p>
    <w:p w14:paraId="70D5D469" w14:textId="38DBDBCA" w:rsidR="00DF5720" w:rsidRPr="00553CAC" w:rsidRDefault="00DF5720" w:rsidP="00DF5720">
      <w:pPr>
        <w:pStyle w:val="Heading2"/>
        <w:numPr>
          <w:ilvl w:val="0"/>
          <w:numId w:val="1"/>
        </w:numPr>
      </w:pPr>
      <w:r>
        <w:t xml:space="preserve">Discussion on CID 1278, </w:t>
      </w:r>
      <w:r w:rsidRPr="00337524">
        <w:t xml:space="preserve"> </w:t>
      </w:r>
      <w:r w:rsidRPr="00C97E04">
        <w:t>B</w:t>
      </w:r>
      <w:r>
        <w:t>ahar Sadeghi (Intel)</w:t>
      </w:r>
    </w:p>
    <w:p w14:paraId="5642BF26" w14:textId="4BC29BCE" w:rsidR="00DF5720" w:rsidRDefault="00DF5720" w:rsidP="00DF5720">
      <w:pPr>
        <w:pStyle w:val="ListParagraph"/>
        <w:numPr>
          <w:ilvl w:val="1"/>
          <w:numId w:val="1"/>
        </w:numPr>
      </w:pPr>
      <w:r>
        <w:t xml:space="preserve">CID </w:t>
      </w:r>
      <w:r w:rsidR="00690C08">
        <w:t>1278</w:t>
      </w:r>
      <w:r w:rsidR="00BE1834">
        <w:t xml:space="preserve"> discussion: the group decided to reject this CID since there is not enough </w:t>
      </w:r>
      <w:r w:rsidR="004133DD">
        <w:t xml:space="preserve">time </w:t>
      </w:r>
      <w:r w:rsidR="00F3432E">
        <w:t>to solve it, and go back to this CID in the next round letter ballot.</w:t>
      </w:r>
    </w:p>
    <w:p w14:paraId="13E5BCD5" w14:textId="32346AFC" w:rsidR="00F23361" w:rsidRPr="00553CAC" w:rsidRDefault="00F23361" w:rsidP="00F23361">
      <w:pPr>
        <w:pStyle w:val="Heading2"/>
        <w:numPr>
          <w:ilvl w:val="0"/>
          <w:numId w:val="1"/>
        </w:numPr>
      </w:pPr>
      <w:r w:rsidRPr="00294720">
        <w:t>11-21/0171r</w:t>
      </w:r>
      <w:r>
        <w:t>3</w:t>
      </w:r>
      <w:r w:rsidRPr="00294720">
        <w:t>, Resolutions Clause 31.2.3 comments for LB-251, Joseph Levy (InterDigital</w:t>
      </w:r>
      <w:r>
        <w:t>)</w:t>
      </w:r>
      <w:r w:rsidRPr="00337524">
        <w:t xml:space="preserve"> </w:t>
      </w:r>
    </w:p>
    <w:p w14:paraId="6F89F139" w14:textId="26C8B263" w:rsidR="00F23361" w:rsidRDefault="00F23361" w:rsidP="00F23361">
      <w:pPr>
        <w:pStyle w:val="ListParagraph"/>
        <w:numPr>
          <w:ilvl w:val="1"/>
          <w:numId w:val="1"/>
        </w:numPr>
      </w:pPr>
      <w:r>
        <w:t>CID 1</w:t>
      </w:r>
      <w:r w:rsidR="001C31E6">
        <w:t>752</w:t>
      </w:r>
      <w:r>
        <w:t>:</w:t>
      </w:r>
      <w:r w:rsidR="00A40474">
        <w:t xml:space="preserve"> A comment was made that TXOP limit</w:t>
      </w:r>
      <w:r w:rsidR="00AB1E78">
        <w:t xml:space="preserve"> </w:t>
      </w:r>
      <w:r w:rsidR="00A40474">
        <w:t xml:space="preserve">of 5484us should be doubled since the symbol duration is doubled to 8us. </w:t>
      </w:r>
      <w:r w:rsidR="008B6F5F">
        <w:t>Another comment was made to revise the text to “An NGV STA shall not transmit a PPDU of duration that exceeds aPPDUMaxTime, specified in Table 32-23 (NGV PHY characteristics)”</w:t>
      </w:r>
    </w:p>
    <w:p w14:paraId="2012C4CD" w14:textId="23EB4B44" w:rsidR="00B1105F" w:rsidRDefault="00B1105F" w:rsidP="00F23361">
      <w:pPr>
        <w:pStyle w:val="ListParagraph"/>
        <w:numPr>
          <w:ilvl w:val="1"/>
          <w:numId w:val="1"/>
        </w:numPr>
      </w:pPr>
      <w:r>
        <w:t>CID 1429:</w:t>
      </w:r>
      <w:r w:rsidR="00457611">
        <w:t xml:space="preserve"> A comment was made that it is hard to implement the protocol which specifies 2us spacing after certain amount of bytes, and certain amount bytes after 2us spacing. Another commentor pointed out that this is the procedure done for A-MPDU in baseline. </w:t>
      </w:r>
    </w:p>
    <w:p w14:paraId="646370D8" w14:textId="77777777" w:rsidR="008D7452" w:rsidRDefault="00457611" w:rsidP="00F23361">
      <w:pPr>
        <w:pStyle w:val="ListParagraph"/>
        <w:numPr>
          <w:ilvl w:val="1"/>
          <w:numId w:val="1"/>
        </w:numPr>
      </w:pPr>
      <w:r>
        <w:t>CID 1282</w:t>
      </w:r>
      <w:r w:rsidR="00CA5340">
        <w:t>, 1430, 1040</w:t>
      </w:r>
      <w:r>
        <w:t>:</w:t>
      </w:r>
      <w:r w:rsidR="00477DDB">
        <w:t xml:space="preserve"> A comment was made that 7991 number should be replaced with a MIB variable. The presenter answered that it is also referred as the maximum size of an A-MSDU. </w:t>
      </w:r>
    </w:p>
    <w:p w14:paraId="14B324E8" w14:textId="74F18246" w:rsidR="00457611" w:rsidRDefault="008D7452" w:rsidP="00623FB5">
      <w:pPr>
        <w:pStyle w:val="ListParagraph"/>
        <w:numPr>
          <w:ilvl w:val="1"/>
          <w:numId w:val="1"/>
        </w:numPr>
      </w:pPr>
      <w:r>
        <w:t>CID 1498:</w:t>
      </w:r>
      <w:r w:rsidR="00657CFC">
        <w:t xml:space="preserve"> No discussion.</w:t>
      </w:r>
      <w:r w:rsidR="00457611">
        <w:t xml:space="preserve"> </w:t>
      </w:r>
    </w:p>
    <w:p w14:paraId="62D186EC" w14:textId="77777777" w:rsidR="00A92E56" w:rsidRPr="001F4FC8" w:rsidRDefault="00A92E56" w:rsidP="00A92E56">
      <w:pPr>
        <w:pStyle w:val="Heading2"/>
        <w:numPr>
          <w:ilvl w:val="0"/>
          <w:numId w:val="1"/>
        </w:numPr>
      </w:pPr>
      <w:r>
        <w:t>Closing</w:t>
      </w:r>
    </w:p>
    <w:p w14:paraId="1B31E9D9" w14:textId="77777777" w:rsidR="00A92E56" w:rsidRPr="00C47AB5" w:rsidRDefault="00A92E56" w:rsidP="00A92E56">
      <w:pPr>
        <w:pStyle w:val="ListParagraph"/>
        <w:numPr>
          <w:ilvl w:val="1"/>
          <w:numId w:val="1"/>
        </w:numPr>
      </w:pPr>
      <w:r w:rsidRPr="00C47AB5">
        <w:t>Any other business</w:t>
      </w:r>
    </w:p>
    <w:p w14:paraId="64E4E2B3" w14:textId="77777777" w:rsidR="00A92E56" w:rsidRDefault="00A92E56" w:rsidP="00A92E56">
      <w:pPr>
        <w:pStyle w:val="ListParagraph"/>
        <w:numPr>
          <w:ilvl w:val="2"/>
          <w:numId w:val="1"/>
        </w:numPr>
      </w:pPr>
      <w:r w:rsidRPr="00C47AB5">
        <w:t>None</w:t>
      </w:r>
    </w:p>
    <w:p w14:paraId="3BD9E80F" w14:textId="303221EA" w:rsidR="00A92E56" w:rsidRDefault="00A92E56" w:rsidP="00A92E56">
      <w:pPr>
        <w:pStyle w:val="ListParagraph"/>
        <w:numPr>
          <w:ilvl w:val="1"/>
          <w:numId w:val="1"/>
        </w:numPr>
      </w:pPr>
      <w:r w:rsidRPr="00804B6E">
        <w:t>Chair announced the next TGb</w:t>
      </w:r>
      <w:r>
        <w:t>d</w:t>
      </w:r>
      <w:r w:rsidRPr="00804B6E">
        <w:t xml:space="preserve"> teleconference will be on </w:t>
      </w:r>
      <w:r>
        <w:t>May 1</w:t>
      </w:r>
      <w:r w:rsidR="00E73A6C">
        <w:t>4</w:t>
      </w:r>
      <w:r>
        <w:t xml:space="preserve">th at </w:t>
      </w:r>
      <w:r w:rsidR="00BF0828">
        <w:t>9a</w:t>
      </w:r>
      <w:r>
        <w:t>m</w:t>
      </w:r>
      <w:r w:rsidRPr="00804B6E">
        <w:t xml:space="preserve"> ET</w:t>
      </w:r>
    </w:p>
    <w:p w14:paraId="31A86B08" w14:textId="7098A954" w:rsidR="00A92E56" w:rsidRPr="00C47AB5" w:rsidRDefault="00A92E56" w:rsidP="00A92E56">
      <w:pPr>
        <w:pStyle w:val="ListParagraph"/>
        <w:numPr>
          <w:ilvl w:val="1"/>
          <w:numId w:val="1"/>
        </w:numPr>
      </w:pPr>
      <w:r w:rsidRPr="00C47AB5">
        <w:t xml:space="preserve">Chair adjourned the teleconference at </w:t>
      </w:r>
      <w:r w:rsidR="00BF0828">
        <w:t>9</w:t>
      </w:r>
      <w:r>
        <w:t>p</w:t>
      </w:r>
      <w:r w:rsidRPr="00C47AB5">
        <w:t>m</w:t>
      </w:r>
      <w:r>
        <w:t xml:space="preserve"> ET</w:t>
      </w:r>
    </w:p>
    <w:p w14:paraId="251ED4BF" w14:textId="4DF7CBFA" w:rsidR="00A92E56" w:rsidRPr="00804B6E" w:rsidRDefault="00EC60F6" w:rsidP="00A92E56">
      <w:pPr>
        <w:pStyle w:val="Heading1"/>
        <w:tabs>
          <w:tab w:val="left" w:pos="6043"/>
        </w:tabs>
      </w:pPr>
      <w:r>
        <w:t>Friday 14</w:t>
      </w:r>
      <w:r w:rsidR="00A92E56" w:rsidRPr="00804B6E">
        <w:t xml:space="preserve"> </w:t>
      </w:r>
      <w:r w:rsidR="00A92E56">
        <w:t>May</w:t>
      </w:r>
      <w:r w:rsidR="00A92E56" w:rsidRPr="00804B6E">
        <w:t xml:space="preserve"> 202</w:t>
      </w:r>
      <w:r w:rsidR="00A92E56">
        <w:t>1</w:t>
      </w:r>
      <w:r w:rsidR="00A92E56" w:rsidRPr="00804B6E">
        <w:t xml:space="preserve"> @ </w:t>
      </w:r>
      <w:r w:rsidR="001F6A79">
        <w:t>9</w:t>
      </w:r>
      <w:r w:rsidR="00A92E56" w:rsidRPr="00804B6E">
        <w:t>-</w:t>
      </w:r>
      <w:r w:rsidR="001F6A79">
        <w:t>11a</w:t>
      </w:r>
      <w:r w:rsidR="00A92E56">
        <w:t>m</w:t>
      </w:r>
      <w:r w:rsidR="00A92E56" w:rsidRPr="00804B6E">
        <w:t xml:space="preserve"> ET</w:t>
      </w:r>
      <w:r w:rsidR="00A92E56" w:rsidRPr="00804B6E">
        <w:tab/>
      </w:r>
    </w:p>
    <w:p w14:paraId="2AD457C3" w14:textId="239B79DA" w:rsidR="00A92E56" w:rsidRPr="00804B6E" w:rsidRDefault="00A92E56" w:rsidP="00A92E56">
      <w:pPr>
        <w:pStyle w:val="Heading2"/>
        <w:numPr>
          <w:ilvl w:val="0"/>
          <w:numId w:val="1"/>
        </w:numPr>
      </w:pPr>
      <w:r w:rsidRPr="00804B6E">
        <w:t>Opening (IEEE 802.11-2</w:t>
      </w:r>
      <w:r>
        <w:t>1</w:t>
      </w:r>
      <w:r w:rsidRPr="00804B6E">
        <w:t>/</w:t>
      </w:r>
      <w:r>
        <w:t>0597r</w:t>
      </w:r>
      <w:r w:rsidR="002F3235">
        <w:t>4</w:t>
      </w:r>
      <w:r w:rsidRPr="00804B6E">
        <w:t>)</w:t>
      </w:r>
    </w:p>
    <w:p w14:paraId="2F37AC68" w14:textId="0E771666" w:rsidR="00A92E56" w:rsidRPr="00303A64" w:rsidRDefault="00A92E56" w:rsidP="00A92E56">
      <w:pPr>
        <w:pStyle w:val="ListParagraph"/>
        <w:numPr>
          <w:ilvl w:val="1"/>
          <w:numId w:val="1"/>
        </w:numPr>
      </w:pPr>
      <w:r w:rsidRPr="00804B6E">
        <w:t xml:space="preserve">Call to order </w:t>
      </w:r>
      <w:r w:rsidR="00E7084C">
        <w:t>9a</w:t>
      </w:r>
      <w:r>
        <w:t>m</w:t>
      </w:r>
      <w:r w:rsidRPr="00804B6E">
        <w:t xml:space="preserve"> ET</w:t>
      </w:r>
    </w:p>
    <w:p w14:paraId="05DDE016" w14:textId="77777777" w:rsidR="00A92E56" w:rsidRPr="00804B6E" w:rsidRDefault="00A92E56" w:rsidP="00A92E56">
      <w:pPr>
        <w:pStyle w:val="ListParagraph"/>
        <w:numPr>
          <w:ilvl w:val="1"/>
          <w:numId w:val="1"/>
        </w:numPr>
      </w:pPr>
      <w:r w:rsidRPr="00804B6E">
        <w:t>Chair instructed members to record attendance in IMAT.</w:t>
      </w:r>
    </w:p>
    <w:p w14:paraId="2BEA585A" w14:textId="77777777" w:rsidR="00A92E56" w:rsidRPr="00804B6E" w:rsidRDefault="00A92E56" w:rsidP="00A92E56">
      <w:pPr>
        <w:pStyle w:val="ListParagraph"/>
        <w:numPr>
          <w:ilvl w:val="1"/>
          <w:numId w:val="1"/>
        </w:numPr>
      </w:pPr>
      <w:r w:rsidRPr="00804B6E">
        <w:t xml:space="preserve">Chair introduced the patent policy and meeting rules (slides 2-6). </w:t>
      </w:r>
    </w:p>
    <w:p w14:paraId="584C3C8D" w14:textId="77777777" w:rsidR="00A92E56" w:rsidRDefault="00A92E56" w:rsidP="00A92E56">
      <w:pPr>
        <w:pStyle w:val="ListParagraph"/>
        <w:numPr>
          <w:ilvl w:val="1"/>
          <w:numId w:val="1"/>
        </w:numPr>
      </w:pPr>
      <w:r w:rsidRPr="00804B6E">
        <w:t>No response to the call for patents.</w:t>
      </w:r>
    </w:p>
    <w:p w14:paraId="7FBBCE7A" w14:textId="77777777" w:rsidR="00A92E56" w:rsidRPr="00804B6E" w:rsidRDefault="00A92E56" w:rsidP="00A92E56">
      <w:pPr>
        <w:pStyle w:val="ListParagraph"/>
        <w:numPr>
          <w:ilvl w:val="1"/>
          <w:numId w:val="1"/>
        </w:numPr>
      </w:pPr>
      <w:r>
        <w:t>Chair introduced IEEE-SA COPYRIGHT POLICY (slides 7-9)</w:t>
      </w:r>
    </w:p>
    <w:p w14:paraId="62ED15AE" w14:textId="77777777" w:rsidR="00A92E56" w:rsidRPr="00804B6E" w:rsidRDefault="00A92E56" w:rsidP="00A92E56">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3C659BB0" w14:textId="77777777" w:rsidR="00A92E56" w:rsidRPr="00804B6E" w:rsidRDefault="00A92E56" w:rsidP="00A92E56">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211282DC" w14:textId="08C95125" w:rsidR="00A92E56" w:rsidRPr="00804B6E" w:rsidRDefault="00A92E56" w:rsidP="00A92E56">
      <w:pPr>
        <w:pStyle w:val="ListParagraph"/>
        <w:numPr>
          <w:ilvl w:val="1"/>
          <w:numId w:val="1"/>
        </w:numPr>
      </w:pPr>
      <w:r w:rsidRPr="00804B6E">
        <w:t xml:space="preserve">Chair introduced the task group leadership (slide </w:t>
      </w:r>
      <w:r>
        <w:t>2</w:t>
      </w:r>
      <w:r w:rsidR="00DE1AB0">
        <w:t>6</w:t>
      </w:r>
      <w:r w:rsidRPr="00804B6E">
        <w:t>)</w:t>
      </w:r>
    </w:p>
    <w:p w14:paraId="5E32F62E" w14:textId="4012E492" w:rsidR="00A92E56" w:rsidRPr="00804B6E" w:rsidRDefault="00A92E56" w:rsidP="00A92E56">
      <w:pPr>
        <w:pStyle w:val="Heading2"/>
        <w:numPr>
          <w:ilvl w:val="0"/>
          <w:numId w:val="1"/>
        </w:numPr>
      </w:pPr>
      <w:r w:rsidRPr="00804B6E">
        <w:t>Agenda (IEEE 802.</w:t>
      </w:r>
      <w:r w:rsidRPr="00E72C88">
        <w:t xml:space="preserve"> </w:t>
      </w:r>
      <w:r w:rsidRPr="00804B6E">
        <w:t>11-2</w:t>
      </w:r>
      <w:r>
        <w:t>1</w:t>
      </w:r>
      <w:r w:rsidRPr="00804B6E">
        <w:t>/</w:t>
      </w:r>
      <w:r>
        <w:t>0597r</w:t>
      </w:r>
      <w:r w:rsidR="002F3235">
        <w:t>4</w:t>
      </w:r>
      <w:r w:rsidRPr="00804B6E">
        <w:t>)</w:t>
      </w:r>
    </w:p>
    <w:p w14:paraId="641B2EC1" w14:textId="7D7129CF" w:rsidR="00A92E56" w:rsidRDefault="00A92E56" w:rsidP="00A92E56">
      <w:pPr>
        <w:pStyle w:val="ListParagraph"/>
        <w:numPr>
          <w:ilvl w:val="1"/>
          <w:numId w:val="1"/>
        </w:numPr>
      </w:pPr>
      <w:r w:rsidRPr="00804B6E">
        <w:t xml:space="preserve">Chair presented the agenda: </w:t>
      </w:r>
      <w:r w:rsidRPr="00281E93">
        <w:t>https://mentor.ieee.org/802.11/dcn/21/11-21-059</w:t>
      </w:r>
      <w:r>
        <w:t>7</w:t>
      </w:r>
      <w:r w:rsidRPr="00281E93">
        <w:t>-0</w:t>
      </w:r>
      <w:r w:rsidR="002F3235">
        <w:t>4</w:t>
      </w:r>
      <w:r w:rsidRPr="00281E93">
        <w:t>-00bd-tgbd-teleconference-agenda-for-apr-2021.pptx</w:t>
      </w:r>
      <w:r w:rsidRPr="00E72C88">
        <w:t>.</w:t>
      </w:r>
      <w:r w:rsidRPr="00804B6E">
        <w:t xml:space="preserve"> (slide </w:t>
      </w:r>
      <w:r>
        <w:t>2</w:t>
      </w:r>
      <w:r w:rsidR="00DE1AB0">
        <w:t>7</w:t>
      </w:r>
      <w:r w:rsidRPr="00804B6E">
        <w:t>):</w:t>
      </w:r>
    </w:p>
    <w:p w14:paraId="01DD9F79" w14:textId="77777777" w:rsidR="00A92E56" w:rsidRPr="00804B6E" w:rsidRDefault="00A92E56" w:rsidP="00A92E56">
      <w:pPr>
        <w:pStyle w:val="ListParagraph"/>
        <w:numPr>
          <w:ilvl w:val="2"/>
          <w:numId w:val="1"/>
        </w:numPr>
      </w:pPr>
      <w:r w:rsidRPr="00804B6E">
        <w:t>Call meeting to order and remind the group to record attendance on imat.ieee.org</w:t>
      </w:r>
    </w:p>
    <w:p w14:paraId="2E3B9403" w14:textId="77777777" w:rsidR="00A92E56" w:rsidRPr="00804B6E" w:rsidRDefault="00A92E56" w:rsidP="00A92E56">
      <w:pPr>
        <w:pStyle w:val="ListParagraph"/>
        <w:numPr>
          <w:ilvl w:val="2"/>
          <w:numId w:val="1"/>
        </w:numPr>
      </w:pPr>
      <w:r w:rsidRPr="00804B6E">
        <w:t>IEEE-SA IPR policies and meeting rules</w:t>
      </w:r>
    </w:p>
    <w:p w14:paraId="1DBFDE7C" w14:textId="57D2BF48" w:rsidR="00A92E56" w:rsidRDefault="00A92E56" w:rsidP="00CB422A">
      <w:pPr>
        <w:pStyle w:val="ListParagraph"/>
        <w:numPr>
          <w:ilvl w:val="2"/>
          <w:numId w:val="1"/>
        </w:numPr>
      </w:pPr>
      <w:r w:rsidRPr="00804B6E">
        <w:t>Approval of agenda</w:t>
      </w:r>
      <w:r>
        <w:t xml:space="preserve"> (slide </w:t>
      </w:r>
      <w:r w:rsidR="00CB422A">
        <w:t>27</w:t>
      </w:r>
      <w:r>
        <w:t>)</w:t>
      </w:r>
    </w:p>
    <w:p w14:paraId="0D635167" w14:textId="77777777" w:rsidR="00A92E56" w:rsidRPr="00F77C00" w:rsidRDefault="00A92E56" w:rsidP="00A92E56">
      <w:pPr>
        <w:pStyle w:val="ListParagraph"/>
        <w:numPr>
          <w:ilvl w:val="2"/>
          <w:numId w:val="1"/>
        </w:numPr>
      </w:pPr>
      <w:r w:rsidRPr="00DC7F5A">
        <w:t xml:space="preserve">Presentations and discussion </w:t>
      </w:r>
    </w:p>
    <w:p w14:paraId="3636A373" w14:textId="46B53B60" w:rsidR="00A92E56" w:rsidRPr="00294720" w:rsidRDefault="00A92E56" w:rsidP="00A92E56">
      <w:pPr>
        <w:pStyle w:val="ListParagraph"/>
        <w:numPr>
          <w:ilvl w:val="3"/>
          <w:numId w:val="1"/>
        </w:numPr>
        <w:rPr>
          <w:lang w:val="fr-FR"/>
        </w:rPr>
      </w:pPr>
      <w:r w:rsidRPr="00294720">
        <w:t>11-21/0171r</w:t>
      </w:r>
      <w:r w:rsidR="00637B01">
        <w:t>6</w:t>
      </w:r>
      <w:r w:rsidRPr="00294720">
        <w:t>, Resolutions Clause 31.2.3 comments for LB-251, Joseph Levy (InterDigital)</w:t>
      </w:r>
    </w:p>
    <w:p w14:paraId="6929541B" w14:textId="21367CBB" w:rsidR="00A92E56" w:rsidRPr="00C97E04" w:rsidRDefault="00A92E56" w:rsidP="00A92E56">
      <w:pPr>
        <w:pStyle w:val="ListParagraph"/>
        <w:numPr>
          <w:ilvl w:val="3"/>
          <w:numId w:val="1"/>
        </w:numPr>
        <w:rPr>
          <w:lang w:val="fr-FR"/>
        </w:rPr>
      </w:pPr>
      <w:r w:rsidRPr="00294720">
        <w:t>11-21/0</w:t>
      </w:r>
      <w:r>
        <w:t>442</w:t>
      </w:r>
      <w:r w:rsidRPr="00294720">
        <w:t>r</w:t>
      </w:r>
      <w:r w:rsidR="00A02217">
        <w:t>3</w:t>
      </w:r>
      <w:r w:rsidRPr="00294720">
        <w:t xml:space="preserve">, D1.0 comment resolution </w:t>
      </w:r>
      <w:r>
        <w:t>subclause 9.2.4.7.1</w:t>
      </w:r>
      <w:r w:rsidRPr="00294720">
        <w:t>, Liwen Chu (NXP)</w:t>
      </w:r>
    </w:p>
    <w:p w14:paraId="718C8E23" w14:textId="77777777" w:rsidR="00A92E56" w:rsidRPr="00294720" w:rsidRDefault="00A92E56" w:rsidP="00A92E56">
      <w:pPr>
        <w:pStyle w:val="ListParagraph"/>
        <w:numPr>
          <w:ilvl w:val="3"/>
          <w:numId w:val="1"/>
        </w:numPr>
        <w:rPr>
          <w:lang w:val="fr-FR"/>
        </w:rPr>
      </w:pPr>
      <w:r w:rsidRPr="00294720">
        <w:t>11-21/0</w:t>
      </w:r>
      <w:r>
        <w:t>697</w:t>
      </w:r>
      <w:r w:rsidRPr="00294720">
        <w:t>r</w:t>
      </w:r>
      <w:r>
        <w:t>2</w:t>
      </w:r>
      <w:r w:rsidRPr="00294720">
        <w:t xml:space="preserve">, D1.0 comment resolution </w:t>
      </w:r>
      <w:r>
        <w:t>subclause 5.4</w:t>
      </w:r>
      <w:r w:rsidRPr="00294720">
        <w:t>, Liwen Chu (NXP)</w:t>
      </w:r>
    </w:p>
    <w:p w14:paraId="3835B7FF" w14:textId="77777777" w:rsidR="00A92E56" w:rsidRPr="00294720" w:rsidRDefault="00A92E56" w:rsidP="00A92E56">
      <w:pPr>
        <w:pStyle w:val="ListParagraph"/>
        <w:numPr>
          <w:ilvl w:val="3"/>
          <w:numId w:val="1"/>
        </w:numPr>
        <w:rPr>
          <w:lang w:val="fr-FR"/>
        </w:rPr>
      </w:pPr>
      <w:r w:rsidRPr="00294720">
        <w:t>11-21/0</w:t>
      </w:r>
      <w:r>
        <w:t>431</w:t>
      </w:r>
      <w:r w:rsidRPr="00294720">
        <w:t>r</w:t>
      </w:r>
      <w:r>
        <w:t>1</w:t>
      </w:r>
      <w:r w:rsidRPr="00294720">
        <w:t xml:space="preserve">, D1.0 comment resolution </w:t>
      </w:r>
      <w:r>
        <w:t>subclause 31.2.5</w:t>
      </w:r>
      <w:r w:rsidRPr="00294720">
        <w:t>, Liwen Chu (NXP)</w:t>
      </w:r>
    </w:p>
    <w:p w14:paraId="70B37557" w14:textId="1E2A78F7" w:rsidR="004E4C84" w:rsidRDefault="004E4C84" w:rsidP="00A92E56">
      <w:pPr>
        <w:pStyle w:val="ListParagraph"/>
        <w:numPr>
          <w:ilvl w:val="2"/>
          <w:numId w:val="1"/>
        </w:numPr>
      </w:pPr>
      <w:r>
        <w:t>Review LB251 comment resolution progress</w:t>
      </w:r>
    </w:p>
    <w:p w14:paraId="5E6F6589" w14:textId="66490D25" w:rsidR="004E4C84" w:rsidRDefault="004E4C84" w:rsidP="00A92E56">
      <w:pPr>
        <w:pStyle w:val="ListParagraph"/>
        <w:numPr>
          <w:ilvl w:val="2"/>
          <w:numId w:val="1"/>
        </w:numPr>
      </w:pPr>
      <w:r>
        <w:t>Tech motions (including motions for CRs, CAD)</w:t>
      </w:r>
    </w:p>
    <w:p w14:paraId="1B8A1FDB" w14:textId="595312CF" w:rsidR="004E4C84" w:rsidRDefault="004E4C84" w:rsidP="00A92E56">
      <w:pPr>
        <w:pStyle w:val="ListParagraph"/>
        <w:numPr>
          <w:ilvl w:val="2"/>
          <w:numId w:val="1"/>
        </w:numPr>
      </w:pPr>
      <w:r>
        <w:t>Revisit Timeline (update approval if needed)</w:t>
      </w:r>
    </w:p>
    <w:p w14:paraId="630571CE" w14:textId="66FF0806" w:rsidR="004E4C84" w:rsidRDefault="004E4C84" w:rsidP="00A92E56">
      <w:pPr>
        <w:pStyle w:val="ListParagraph"/>
        <w:numPr>
          <w:ilvl w:val="2"/>
          <w:numId w:val="1"/>
        </w:numPr>
      </w:pPr>
      <w:r>
        <w:t>Future teleconference plan</w:t>
      </w:r>
    </w:p>
    <w:p w14:paraId="4C994353" w14:textId="6D53CA0B" w:rsidR="00A92E56" w:rsidRDefault="000D1CB3" w:rsidP="00A92E56">
      <w:pPr>
        <w:pStyle w:val="ListParagraph"/>
        <w:numPr>
          <w:ilvl w:val="2"/>
          <w:numId w:val="1"/>
        </w:numPr>
      </w:pPr>
      <w:r>
        <w:t>Adjourn</w:t>
      </w:r>
    </w:p>
    <w:p w14:paraId="2EB89C33" w14:textId="77777777" w:rsidR="00A92E56" w:rsidRPr="00E84D5F" w:rsidRDefault="00A92E56" w:rsidP="00A92E56">
      <w:pPr>
        <w:pStyle w:val="ListParagraph"/>
        <w:numPr>
          <w:ilvl w:val="1"/>
          <w:numId w:val="1"/>
        </w:numPr>
      </w:pPr>
      <w:r w:rsidRPr="00FD7553">
        <w:t>Agenda was approved without objection</w:t>
      </w:r>
    </w:p>
    <w:p w14:paraId="5A32D5EA" w14:textId="74C42884" w:rsidR="00A92E56" w:rsidRPr="00553CAC" w:rsidRDefault="00A92E56" w:rsidP="00A92E56">
      <w:pPr>
        <w:pStyle w:val="Heading2"/>
        <w:numPr>
          <w:ilvl w:val="0"/>
          <w:numId w:val="1"/>
        </w:numPr>
      </w:pPr>
      <w:r w:rsidRPr="00294720">
        <w:t>11-21/0171r</w:t>
      </w:r>
      <w:r w:rsidR="00AC5236">
        <w:t>6</w:t>
      </w:r>
      <w:r w:rsidRPr="00294720">
        <w:t>, Resolutions Clause 31.2.3 comments for LB-251, Joseph Levy (InterDigital</w:t>
      </w:r>
      <w:r>
        <w:t>)</w:t>
      </w:r>
      <w:r w:rsidRPr="00337524">
        <w:t xml:space="preserve"> </w:t>
      </w:r>
    </w:p>
    <w:p w14:paraId="7FB3BA85" w14:textId="513638BC" w:rsidR="00A92E56" w:rsidRDefault="00A92E56" w:rsidP="00A92E56">
      <w:pPr>
        <w:pStyle w:val="ListParagraph"/>
        <w:numPr>
          <w:ilvl w:val="1"/>
          <w:numId w:val="1"/>
        </w:numPr>
      </w:pPr>
      <w:r>
        <w:t>CID 1</w:t>
      </w:r>
      <w:r w:rsidR="001469CA">
        <w:t>760</w:t>
      </w:r>
      <w:r>
        <w:t xml:space="preserve">: </w:t>
      </w:r>
      <w:r w:rsidR="00D3431D">
        <w:t>The resolution is updated to reject.</w:t>
      </w:r>
      <w:r>
        <w:t xml:space="preserve"> </w:t>
      </w:r>
    </w:p>
    <w:p w14:paraId="2D078A69" w14:textId="28C47890" w:rsidR="00A92E56" w:rsidRPr="009679B1" w:rsidRDefault="00A92E56" w:rsidP="00A92E56">
      <w:pPr>
        <w:pStyle w:val="Heading2"/>
        <w:numPr>
          <w:ilvl w:val="0"/>
          <w:numId w:val="1"/>
        </w:numPr>
        <w:rPr>
          <w:lang w:val="fr-FR"/>
        </w:rPr>
      </w:pPr>
      <w:r w:rsidRPr="009679B1">
        <w:rPr>
          <w:lang w:val="fr-FR"/>
        </w:rPr>
        <w:t>11-21/0</w:t>
      </w:r>
      <w:r w:rsidR="00E726B0" w:rsidRPr="009679B1">
        <w:rPr>
          <w:lang w:val="fr-FR"/>
        </w:rPr>
        <w:t>442</w:t>
      </w:r>
      <w:r w:rsidRPr="009679B1">
        <w:rPr>
          <w:lang w:val="fr-FR"/>
        </w:rPr>
        <w:t>r</w:t>
      </w:r>
      <w:r w:rsidR="00E726B0" w:rsidRPr="009679B1">
        <w:rPr>
          <w:lang w:val="fr-FR"/>
        </w:rPr>
        <w:t>3</w:t>
      </w:r>
      <w:r w:rsidRPr="009679B1">
        <w:rPr>
          <w:lang w:val="fr-FR"/>
        </w:rPr>
        <w:t xml:space="preserve">, 11bd D1.0 comment resolution </w:t>
      </w:r>
      <w:r w:rsidR="009679B1" w:rsidRPr="009679B1">
        <w:rPr>
          <w:lang w:val="fr-FR"/>
        </w:rPr>
        <w:t>subclau</w:t>
      </w:r>
      <w:r w:rsidR="009679B1">
        <w:rPr>
          <w:lang w:val="fr-FR"/>
        </w:rPr>
        <w:t xml:space="preserve">se </w:t>
      </w:r>
      <w:r w:rsidR="009679B1" w:rsidRPr="009679B1">
        <w:rPr>
          <w:lang w:val="fr-FR"/>
        </w:rPr>
        <w:t>9.2.4.7.1</w:t>
      </w:r>
      <w:r w:rsidRPr="009679B1">
        <w:rPr>
          <w:lang w:val="fr-FR"/>
        </w:rPr>
        <w:t xml:space="preserve">, Liwen Chu (NXP) </w:t>
      </w:r>
    </w:p>
    <w:p w14:paraId="1555AEFF" w14:textId="11E34FF3" w:rsidR="00A92E56" w:rsidRDefault="00A92E56" w:rsidP="00A92E56">
      <w:pPr>
        <w:pStyle w:val="ListParagraph"/>
        <w:numPr>
          <w:ilvl w:val="1"/>
          <w:numId w:val="1"/>
        </w:numPr>
      </w:pPr>
      <w:r>
        <w:t xml:space="preserve">CID </w:t>
      </w:r>
      <w:r w:rsidR="00E726B0">
        <w:t>1401</w:t>
      </w:r>
      <w:r>
        <w:t>:</w:t>
      </w:r>
      <w:r w:rsidR="009679B1">
        <w:t xml:space="preserve"> updated maximal PSDU size of NGV PPDUs to 246780 based on the aMaxPPDU time 2*5484us.</w:t>
      </w:r>
    </w:p>
    <w:p w14:paraId="0F0DD364" w14:textId="77777777" w:rsidR="009679B1" w:rsidRPr="00553CAC" w:rsidRDefault="009679B1" w:rsidP="009679B1">
      <w:pPr>
        <w:pStyle w:val="Heading2"/>
        <w:numPr>
          <w:ilvl w:val="0"/>
          <w:numId w:val="1"/>
        </w:numPr>
      </w:pPr>
      <w:r w:rsidRPr="00294720">
        <w:t>11-21/0</w:t>
      </w:r>
      <w:r>
        <w:t>6</w:t>
      </w:r>
      <w:r w:rsidRPr="00294720">
        <w:t>9</w:t>
      </w:r>
      <w:r>
        <w:t>7</w:t>
      </w:r>
      <w:r w:rsidRPr="00294720">
        <w:t>r</w:t>
      </w:r>
      <w:r>
        <w:t>2</w:t>
      </w:r>
      <w:r w:rsidRPr="00294720">
        <w:t xml:space="preserve">, 11bd D1.0 comment resolution </w:t>
      </w:r>
      <w:r>
        <w:t>subclause</w:t>
      </w:r>
      <w:r w:rsidRPr="00294720">
        <w:t xml:space="preserve"> 5.</w:t>
      </w:r>
      <w:r>
        <w:t>4</w:t>
      </w:r>
      <w:r w:rsidRPr="00294720">
        <w:t>, Liwen Chu (NXP</w:t>
      </w:r>
      <w:r>
        <w:t>)</w:t>
      </w:r>
      <w:r w:rsidRPr="00337524">
        <w:t xml:space="preserve"> </w:t>
      </w:r>
    </w:p>
    <w:p w14:paraId="2073687D" w14:textId="4CA836A0" w:rsidR="009679B1" w:rsidRDefault="009679B1" w:rsidP="009679B1">
      <w:pPr>
        <w:pStyle w:val="ListParagraph"/>
        <w:numPr>
          <w:ilvl w:val="1"/>
          <w:numId w:val="1"/>
        </w:numPr>
      </w:pPr>
      <w:r>
        <w:t>CID 1</w:t>
      </w:r>
      <w:r w:rsidR="00623371">
        <w:t>213</w:t>
      </w:r>
      <w:r>
        <w:t>:</w:t>
      </w:r>
      <w:r w:rsidR="00990F96">
        <w:t xml:space="preserve"> update resolution from reject to revised. Added MIB variable dot11StationMeasurementPeriod in Radio Environment</w:t>
      </w:r>
      <w:r w:rsidR="007C06F9">
        <w:t xml:space="preserve"> report</w:t>
      </w:r>
      <w:r w:rsidR="00990F96">
        <w:t>. A question was asked about TU duration, whether TU is 1ms. The commentor requested to change TU to m</w:t>
      </w:r>
      <w:r w:rsidR="00B50A27">
        <w:t>illi</w:t>
      </w:r>
      <w:r w:rsidR="00990F96">
        <w:t>s</w:t>
      </w:r>
      <w:r w:rsidR="00B50A27">
        <w:t>econd</w:t>
      </w:r>
      <w:r w:rsidR="00990F96">
        <w:t>, and set DEFVAL to 1000. Another comment was made that it is more appropriate to use TU than a magic number.</w:t>
      </w:r>
      <w:r w:rsidR="00B50A27">
        <w:t xml:space="preserve"> </w:t>
      </w:r>
      <w:r w:rsidR="000D01CE">
        <w:t>The group decides to use millisecond based on SP result</w:t>
      </w:r>
      <w:r w:rsidR="004378B3">
        <w:t>.</w:t>
      </w:r>
    </w:p>
    <w:p w14:paraId="03B01A10" w14:textId="650C6C8C" w:rsidR="00990F96" w:rsidRDefault="00990F96" w:rsidP="009679B1">
      <w:pPr>
        <w:pStyle w:val="ListParagraph"/>
        <w:numPr>
          <w:ilvl w:val="1"/>
          <w:numId w:val="1"/>
        </w:numPr>
      </w:pPr>
      <w:r>
        <w:t>CID 1371</w:t>
      </w:r>
      <w:r w:rsidR="00F163BB">
        <w:t>, 1490</w:t>
      </w:r>
      <w:r>
        <w:t>:</w:t>
      </w:r>
      <w:r w:rsidR="00F163BB">
        <w:t xml:space="preserve"> </w:t>
      </w:r>
      <w:r w:rsidR="008F1782">
        <w:t>A question was asked whether 6.x NGV Radio Environment report is part of the resolution. The presenter answered that CID 1372, 1841 already addressed to add 6.x to the draft.</w:t>
      </w:r>
      <w:r>
        <w:t xml:space="preserve"> </w:t>
      </w:r>
    </w:p>
    <w:p w14:paraId="13271FBE" w14:textId="39663351" w:rsidR="00A92E56" w:rsidRPr="008E4193" w:rsidRDefault="00A92E56" w:rsidP="00A92E56">
      <w:pPr>
        <w:pStyle w:val="Heading2"/>
        <w:numPr>
          <w:ilvl w:val="0"/>
          <w:numId w:val="1"/>
        </w:numPr>
        <w:rPr>
          <w:lang w:val="fr-FR"/>
        </w:rPr>
      </w:pPr>
      <w:r w:rsidRPr="00294720">
        <w:t>11-21/0</w:t>
      </w:r>
      <w:r>
        <w:t>431</w:t>
      </w:r>
      <w:r w:rsidRPr="00294720">
        <w:t>r</w:t>
      </w:r>
      <w:r w:rsidR="00263F79">
        <w:t>4</w:t>
      </w:r>
      <w:r w:rsidRPr="00294720">
        <w:t xml:space="preserve">, 11bd D1.0 comment resolution </w:t>
      </w:r>
      <w:r w:rsidR="009679B1">
        <w:t xml:space="preserve">subclause </w:t>
      </w:r>
      <w:r>
        <w:t>31.2.5</w:t>
      </w:r>
      <w:r w:rsidRPr="00294720">
        <w:t>, Liwen Chu (NXP</w:t>
      </w:r>
      <w:r>
        <w:t>)</w:t>
      </w:r>
      <w:r w:rsidRPr="00337524">
        <w:t xml:space="preserve"> </w:t>
      </w:r>
    </w:p>
    <w:p w14:paraId="6B1A26AC" w14:textId="04E85137" w:rsidR="00263F79" w:rsidRDefault="00A92E56" w:rsidP="00890D71">
      <w:pPr>
        <w:pStyle w:val="ListParagraph"/>
        <w:numPr>
          <w:ilvl w:val="1"/>
          <w:numId w:val="1"/>
        </w:numPr>
      </w:pPr>
      <w:r>
        <w:t>CID 1</w:t>
      </w:r>
      <w:r w:rsidR="00263F79">
        <w:t>234</w:t>
      </w:r>
      <w:r w:rsidR="00195B55">
        <w:t>, 1440</w:t>
      </w:r>
      <w:r>
        <w:t>:</w:t>
      </w:r>
      <w:r w:rsidR="00195B55">
        <w:t xml:space="preserve"> A comment was made to change CCA has been idle to CCA indicates idle. </w:t>
      </w:r>
    </w:p>
    <w:p w14:paraId="7AE6F4BD" w14:textId="216A4EE0" w:rsidR="0046240B" w:rsidRPr="008E4193" w:rsidRDefault="00195B55" w:rsidP="0046240B">
      <w:pPr>
        <w:pStyle w:val="Heading2"/>
        <w:numPr>
          <w:ilvl w:val="0"/>
          <w:numId w:val="1"/>
        </w:numPr>
        <w:rPr>
          <w:lang w:val="fr-FR"/>
        </w:rPr>
      </w:pPr>
      <w:r>
        <w:t>Review LB251 progress.</w:t>
      </w:r>
    </w:p>
    <w:p w14:paraId="5705EAFB" w14:textId="6B4582CC" w:rsidR="007918AF" w:rsidRDefault="00195B55" w:rsidP="007918AF">
      <w:pPr>
        <w:pStyle w:val="ListParagraph"/>
        <w:numPr>
          <w:ilvl w:val="1"/>
          <w:numId w:val="1"/>
        </w:numPr>
      </w:pPr>
      <w:r>
        <w:t xml:space="preserve">Total 46 CIDs left, 18 CIDs </w:t>
      </w:r>
      <w:r w:rsidR="00D47A57">
        <w:t>have</w:t>
      </w:r>
      <w:r>
        <w:t xml:space="preserve"> not </w:t>
      </w:r>
      <w:r w:rsidR="00D47A57">
        <w:t xml:space="preserve">been </w:t>
      </w:r>
      <w:r w:rsidR="00A05D9C">
        <w:t xml:space="preserve">addressed </w:t>
      </w:r>
      <w:r>
        <w:t xml:space="preserve">yet. </w:t>
      </w:r>
    </w:p>
    <w:p w14:paraId="07DEBF4C" w14:textId="5DA45A06" w:rsidR="00054270" w:rsidRDefault="00054270" w:rsidP="007918AF">
      <w:pPr>
        <w:pStyle w:val="Heading2"/>
        <w:numPr>
          <w:ilvl w:val="0"/>
          <w:numId w:val="1"/>
        </w:numPr>
      </w:pPr>
      <w:r>
        <w:t>Motion #1 (approval of Comment Resolutions)</w:t>
      </w:r>
    </w:p>
    <w:p w14:paraId="051E91CB" w14:textId="3F87F2B4" w:rsidR="00054270" w:rsidRDefault="00054270" w:rsidP="00054270">
      <w:pPr>
        <w:ind w:left="360"/>
      </w:pPr>
      <w:r>
        <w:t>Move to approve the comment resolutions as included in 11-20/1887r8</w:t>
      </w:r>
    </w:p>
    <w:p w14:paraId="5D76C279" w14:textId="7660076D" w:rsidR="00054270" w:rsidRDefault="00054270" w:rsidP="00054270">
      <w:pPr>
        <w:ind w:left="360"/>
      </w:pPr>
      <w:r>
        <w:t>Moved: Bahar Sadeghi   Seconded: Joseph Levy</w:t>
      </w:r>
    </w:p>
    <w:p w14:paraId="5D09DE8D" w14:textId="7FA659D6" w:rsidR="00617273" w:rsidRPr="00054270" w:rsidRDefault="00617273" w:rsidP="00054270">
      <w:pPr>
        <w:ind w:left="360"/>
      </w:pPr>
      <w:r>
        <w:t>Result: approved unanimously</w:t>
      </w:r>
    </w:p>
    <w:p w14:paraId="059FF37E" w14:textId="27C5B1C6" w:rsidR="00FD5F3B" w:rsidRDefault="00FD5F3B" w:rsidP="007918AF">
      <w:pPr>
        <w:pStyle w:val="Heading2"/>
        <w:numPr>
          <w:ilvl w:val="0"/>
          <w:numId w:val="1"/>
        </w:numPr>
      </w:pPr>
      <w:r>
        <w:t>Motion #2 (approval of updated CAD document)</w:t>
      </w:r>
    </w:p>
    <w:p w14:paraId="6641C5BB" w14:textId="01F1F348" w:rsidR="00FD5F3B" w:rsidRDefault="00FD5F3B" w:rsidP="00FD5F3B">
      <w:pPr>
        <w:ind w:left="360"/>
      </w:pPr>
      <w:r>
        <w:t>Move to approve the TGbd CAD document be updated as in 11-20/1564r5.</w:t>
      </w:r>
    </w:p>
    <w:p w14:paraId="3A0EC5D5" w14:textId="632FD0C8" w:rsidR="00FD5F3B" w:rsidRDefault="00FD5F3B" w:rsidP="00FD5F3B">
      <w:pPr>
        <w:ind w:left="360"/>
      </w:pPr>
      <w:r>
        <w:t>Moved: Rui Cao       Seconded: Bahar Sadeghi</w:t>
      </w:r>
    </w:p>
    <w:p w14:paraId="3C696DE3" w14:textId="5A85AE32" w:rsidR="00FD5F3B" w:rsidRPr="00FD5F3B" w:rsidRDefault="00FD5F3B" w:rsidP="00FD5F3B">
      <w:pPr>
        <w:ind w:left="360"/>
      </w:pPr>
      <w:r>
        <w:t xml:space="preserve">Result: </w:t>
      </w:r>
      <w:r>
        <w:t>approved unanimously</w:t>
      </w:r>
    </w:p>
    <w:p w14:paraId="14E129EC" w14:textId="3FFA7E0A" w:rsidR="003452BC" w:rsidRDefault="003452BC" w:rsidP="007918AF">
      <w:pPr>
        <w:pStyle w:val="Heading2"/>
        <w:numPr>
          <w:ilvl w:val="0"/>
          <w:numId w:val="1"/>
        </w:numPr>
      </w:pPr>
      <w:r>
        <w:t>Revisit Timeline</w:t>
      </w:r>
    </w:p>
    <w:p w14:paraId="07C21BF4" w14:textId="0827F974" w:rsidR="00055817" w:rsidRDefault="00055817" w:rsidP="00055817">
      <w:pPr>
        <w:ind w:left="360"/>
      </w:pPr>
      <w:r>
        <w:t xml:space="preserve">D2.0 LB recirculation has to change to July 2021. </w:t>
      </w:r>
    </w:p>
    <w:p w14:paraId="00998B4B" w14:textId="1AFC600E" w:rsidR="003A66AF" w:rsidRDefault="004E5CD4" w:rsidP="00055817">
      <w:pPr>
        <w:ind w:left="360"/>
      </w:pPr>
      <w:r>
        <w:t>SP: What timeline solution do you prefer?</w:t>
      </w:r>
    </w:p>
    <w:p w14:paraId="5EFDC97C" w14:textId="7F21662A" w:rsidR="004E5CD4" w:rsidRDefault="004E5CD4" w:rsidP="00055817">
      <w:pPr>
        <w:ind w:left="360"/>
      </w:pPr>
      <w:r>
        <w:t>A: TB motion and WG e-poll motion in June</w:t>
      </w:r>
    </w:p>
    <w:p w14:paraId="3F5967D9" w14:textId="470D08DB" w:rsidR="004E5CD4" w:rsidRDefault="004E5CD4" w:rsidP="00055817">
      <w:pPr>
        <w:ind w:left="360"/>
      </w:pPr>
      <w:r>
        <w:t>B: WG motion in July plenary week</w:t>
      </w:r>
    </w:p>
    <w:p w14:paraId="5A199C17" w14:textId="570E368D" w:rsidR="004E5CD4" w:rsidRDefault="004E5CD4" w:rsidP="00055817">
      <w:pPr>
        <w:ind w:left="360"/>
      </w:pPr>
      <w:r>
        <w:t>C: None of above</w:t>
      </w:r>
    </w:p>
    <w:p w14:paraId="574F91DE" w14:textId="6AB9D3BC" w:rsidR="004E5CD4" w:rsidRDefault="004E5CD4" w:rsidP="00055817">
      <w:pPr>
        <w:ind w:left="360"/>
      </w:pPr>
      <w:r>
        <w:t>D: Abstain</w:t>
      </w:r>
    </w:p>
    <w:p w14:paraId="75FCC1AA" w14:textId="643DBDEE" w:rsidR="00796E1F" w:rsidRPr="00055817" w:rsidRDefault="00796E1F" w:rsidP="00055817">
      <w:pPr>
        <w:ind w:left="360"/>
      </w:pPr>
      <w:r>
        <w:t>Results: 5</w:t>
      </w:r>
      <w:r w:rsidR="00713701">
        <w:t>A</w:t>
      </w:r>
      <w:r>
        <w:t>/3</w:t>
      </w:r>
      <w:r w:rsidR="00713701">
        <w:t>B</w:t>
      </w:r>
      <w:r>
        <w:t>/0</w:t>
      </w:r>
      <w:r w:rsidR="00713701">
        <w:t>C</w:t>
      </w:r>
      <w:r>
        <w:t>/2</w:t>
      </w:r>
      <w:r w:rsidR="00713701">
        <w:t>D</w:t>
      </w:r>
    </w:p>
    <w:p w14:paraId="191492BA" w14:textId="2AD3A802" w:rsidR="007918AF" w:rsidRPr="001F4FC8" w:rsidRDefault="007918AF" w:rsidP="007918AF">
      <w:pPr>
        <w:pStyle w:val="Heading2"/>
        <w:numPr>
          <w:ilvl w:val="0"/>
          <w:numId w:val="1"/>
        </w:numPr>
      </w:pPr>
      <w:r>
        <w:t>Closing</w:t>
      </w:r>
    </w:p>
    <w:p w14:paraId="454DA07E" w14:textId="77777777" w:rsidR="007918AF" w:rsidRPr="00C47AB5" w:rsidRDefault="007918AF" w:rsidP="007918AF">
      <w:pPr>
        <w:pStyle w:val="ListParagraph"/>
        <w:numPr>
          <w:ilvl w:val="1"/>
          <w:numId w:val="1"/>
        </w:numPr>
      </w:pPr>
      <w:r w:rsidRPr="00C47AB5">
        <w:t>Any other business</w:t>
      </w:r>
    </w:p>
    <w:p w14:paraId="4E12E115" w14:textId="77777777" w:rsidR="007918AF" w:rsidRDefault="007918AF" w:rsidP="007918AF">
      <w:pPr>
        <w:pStyle w:val="ListParagraph"/>
        <w:numPr>
          <w:ilvl w:val="2"/>
          <w:numId w:val="1"/>
        </w:numPr>
      </w:pPr>
      <w:r w:rsidRPr="00C47AB5">
        <w:t>None</w:t>
      </w:r>
    </w:p>
    <w:p w14:paraId="4551BE44" w14:textId="4CB433E7" w:rsidR="007918AF" w:rsidRDefault="007918AF" w:rsidP="007918AF">
      <w:pPr>
        <w:pStyle w:val="ListParagraph"/>
        <w:numPr>
          <w:ilvl w:val="1"/>
          <w:numId w:val="1"/>
        </w:numPr>
      </w:pPr>
      <w:r w:rsidRPr="00804B6E">
        <w:t>Chair announced the next TGb</w:t>
      </w:r>
      <w:r>
        <w:t>d</w:t>
      </w:r>
      <w:r w:rsidRPr="00804B6E">
        <w:t xml:space="preserve"> teleconference will be on  </w:t>
      </w:r>
      <w:r>
        <w:t>May 25th at 10am</w:t>
      </w:r>
      <w:r w:rsidRPr="00804B6E">
        <w:t xml:space="preserve"> ET</w:t>
      </w:r>
    </w:p>
    <w:p w14:paraId="0947F179" w14:textId="3A97DC51" w:rsidR="0046240B" w:rsidRDefault="007918AF" w:rsidP="009679B1">
      <w:pPr>
        <w:pStyle w:val="ListParagraph"/>
        <w:numPr>
          <w:ilvl w:val="1"/>
          <w:numId w:val="1"/>
        </w:numPr>
      </w:pPr>
      <w:r w:rsidRPr="00C47AB5">
        <w:t xml:space="preserve">Chair adjourned the teleconference at </w:t>
      </w:r>
      <w:r>
        <w:t>1</w:t>
      </w:r>
      <w:r w:rsidR="002B5EB6">
        <w:t>1</w:t>
      </w:r>
      <w:r>
        <w:t>a</w:t>
      </w:r>
      <w:r w:rsidRPr="00C47AB5">
        <w:t>m</w:t>
      </w:r>
      <w:r>
        <w:t xml:space="preserve"> ET</w:t>
      </w:r>
    </w:p>
    <w:sectPr w:rsidR="0046240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25AF" w14:textId="77777777" w:rsidR="00084E93" w:rsidRDefault="00084E93" w:rsidP="00F36E92">
      <w:pPr>
        <w:spacing w:after="0" w:line="240" w:lineRule="auto"/>
      </w:pPr>
      <w:r>
        <w:separator/>
      </w:r>
    </w:p>
  </w:endnote>
  <w:endnote w:type="continuationSeparator" w:id="0">
    <w:p w14:paraId="22240366" w14:textId="77777777" w:rsidR="00084E93" w:rsidRDefault="00084E9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9679B1" w:rsidRPr="00F63FD8" w:rsidRDefault="009679B1">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679B1" w:rsidRDefault="009679B1">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679B1" w:rsidRDefault="009679B1">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EBA55" w14:textId="77777777" w:rsidR="00084E93" w:rsidRDefault="00084E93" w:rsidP="00F36E92">
      <w:pPr>
        <w:spacing w:after="0" w:line="240" w:lineRule="auto"/>
      </w:pPr>
      <w:r>
        <w:separator/>
      </w:r>
    </w:p>
  </w:footnote>
  <w:footnote w:type="continuationSeparator" w:id="0">
    <w:p w14:paraId="020281BB" w14:textId="77777777" w:rsidR="00084E93" w:rsidRDefault="00084E9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59B7CE24" w:rsidR="009679B1" w:rsidRPr="00F36E92" w:rsidRDefault="009679B1">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May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Pr>
        <w:rFonts w:ascii="Times New Roman" w:hAnsi="Times New Roman" w:cs="Times New Roman"/>
        <w:sz w:val="28"/>
      </w:rPr>
      <w:t>0806r0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DB2FD0"/>
    <w:multiLevelType w:val="hybridMultilevel"/>
    <w:tmpl w:val="D8468012"/>
    <w:lvl w:ilvl="0" w:tplc="AEEE6616">
      <w:start w:val="1"/>
      <w:numFmt w:val="bullet"/>
      <w:lvlText w:val="-"/>
      <w:lvlJc w:val="left"/>
      <w:pPr>
        <w:tabs>
          <w:tab w:val="num" w:pos="720"/>
        </w:tabs>
        <w:ind w:left="720" w:hanging="360"/>
      </w:pPr>
      <w:rPr>
        <w:rFonts w:ascii="Times New Roman" w:hAnsi="Times New Roman" w:hint="default"/>
      </w:rPr>
    </w:lvl>
    <w:lvl w:ilvl="1" w:tplc="B9D47498">
      <w:start w:val="1"/>
      <w:numFmt w:val="bullet"/>
      <w:lvlText w:val="-"/>
      <w:lvlJc w:val="left"/>
      <w:pPr>
        <w:tabs>
          <w:tab w:val="num" w:pos="1440"/>
        </w:tabs>
        <w:ind w:left="1440" w:hanging="360"/>
      </w:pPr>
      <w:rPr>
        <w:rFonts w:ascii="Times New Roman" w:hAnsi="Times New Roman" w:hint="default"/>
      </w:rPr>
    </w:lvl>
    <w:lvl w:ilvl="2" w:tplc="7248CF56" w:tentative="1">
      <w:start w:val="1"/>
      <w:numFmt w:val="bullet"/>
      <w:lvlText w:val="-"/>
      <w:lvlJc w:val="left"/>
      <w:pPr>
        <w:tabs>
          <w:tab w:val="num" w:pos="2160"/>
        </w:tabs>
        <w:ind w:left="2160" w:hanging="360"/>
      </w:pPr>
      <w:rPr>
        <w:rFonts w:ascii="Times New Roman" w:hAnsi="Times New Roman" w:hint="default"/>
      </w:rPr>
    </w:lvl>
    <w:lvl w:ilvl="3" w:tplc="8D8477D4" w:tentative="1">
      <w:start w:val="1"/>
      <w:numFmt w:val="bullet"/>
      <w:lvlText w:val="-"/>
      <w:lvlJc w:val="left"/>
      <w:pPr>
        <w:tabs>
          <w:tab w:val="num" w:pos="2880"/>
        </w:tabs>
        <w:ind w:left="2880" w:hanging="360"/>
      </w:pPr>
      <w:rPr>
        <w:rFonts w:ascii="Times New Roman" w:hAnsi="Times New Roman" w:hint="default"/>
      </w:rPr>
    </w:lvl>
    <w:lvl w:ilvl="4" w:tplc="6832ACE8" w:tentative="1">
      <w:start w:val="1"/>
      <w:numFmt w:val="bullet"/>
      <w:lvlText w:val="-"/>
      <w:lvlJc w:val="left"/>
      <w:pPr>
        <w:tabs>
          <w:tab w:val="num" w:pos="3600"/>
        </w:tabs>
        <w:ind w:left="3600" w:hanging="360"/>
      </w:pPr>
      <w:rPr>
        <w:rFonts w:ascii="Times New Roman" w:hAnsi="Times New Roman" w:hint="default"/>
      </w:rPr>
    </w:lvl>
    <w:lvl w:ilvl="5" w:tplc="E0E8BDB2" w:tentative="1">
      <w:start w:val="1"/>
      <w:numFmt w:val="bullet"/>
      <w:lvlText w:val="-"/>
      <w:lvlJc w:val="left"/>
      <w:pPr>
        <w:tabs>
          <w:tab w:val="num" w:pos="4320"/>
        </w:tabs>
        <w:ind w:left="4320" w:hanging="360"/>
      </w:pPr>
      <w:rPr>
        <w:rFonts w:ascii="Times New Roman" w:hAnsi="Times New Roman" w:hint="default"/>
      </w:rPr>
    </w:lvl>
    <w:lvl w:ilvl="6" w:tplc="0CD828B4" w:tentative="1">
      <w:start w:val="1"/>
      <w:numFmt w:val="bullet"/>
      <w:lvlText w:val="-"/>
      <w:lvlJc w:val="left"/>
      <w:pPr>
        <w:tabs>
          <w:tab w:val="num" w:pos="5040"/>
        </w:tabs>
        <w:ind w:left="5040" w:hanging="360"/>
      </w:pPr>
      <w:rPr>
        <w:rFonts w:ascii="Times New Roman" w:hAnsi="Times New Roman" w:hint="default"/>
      </w:rPr>
    </w:lvl>
    <w:lvl w:ilvl="7" w:tplc="DA6E3E3E" w:tentative="1">
      <w:start w:val="1"/>
      <w:numFmt w:val="bullet"/>
      <w:lvlText w:val="-"/>
      <w:lvlJc w:val="left"/>
      <w:pPr>
        <w:tabs>
          <w:tab w:val="num" w:pos="5760"/>
        </w:tabs>
        <w:ind w:left="5760" w:hanging="360"/>
      </w:pPr>
      <w:rPr>
        <w:rFonts w:ascii="Times New Roman" w:hAnsi="Times New Roman" w:hint="default"/>
      </w:rPr>
    </w:lvl>
    <w:lvl w:ilvl="8" w:tplc="3B0809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1"/>
  </w:num>
  <w:num w:numId="4">
    <w:abstractNumId w:val="6"/>
  </w:num>
  <w:num w:numId="5">
    <w:abstractNumId w:val="10"/>
  </w:num>
  <w:num w:numId="6">
    <w:abstractNumId w:val="9"/>
  </w:num>
  <w:num w:numId="7">
    <w:abstractNumId w:val="0"/>
  </w:num>
  <w:num w:numId="8">
    <w:abstractNumId w:val="5"/>
  </w:num>
  <w:num w:numId="9">
    <w:abstractNumId w:val="8"/>
  </w:num>
  <w:num w:numId="10">
    <w:abstractNumId w:val="11"/>
  </w:num>
  <w:num w:numId="11">
    <w:abstractNumId w:val="3"/>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4B3"/>
    <w:rsid w:val="00010C81"/>
    <w:rsid w:val="00011413"/>
    <w:rsid w:val="00012E8F"/>
    <w:rsid w:val="00013553"/>
    <w:rsid w:val="0001388F"/>
    <w:rsid w:val="00015069"/>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30D08"/>
    <w:rsid w:val="00030DA2"/>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1203"/>
    <w:rsid w:val="0005319B"/>
    <w:rsid w:val="00053FAB"/>
    <w:rsid w:val="00054270"/>
    <w:rsid w:val="00055268"/>
    <w:rsid w:val="000556C5"/>
    <w:rsid w:val="00055817"/>
    <w:rsid w:val="00055EE7"/>
    <w:rsid w:val="0005615D"/>
    <w:rsid w:val="0005641D"/>
    <w:rsid w:val="00056B57"/>
    <w:rsid w:val="00057A96"/>
    <w:rsid w:val="0006104C"/>
    <w:rsid w:val="0006119A"/>
    <w:rsid w:val="000615E1"/>
    <w:rsid w:val="000627A3"/>
    <w:rsid w:val="00063404"/>
    <w:rsid w:val="000638DA"/>
    <w:rsid w:val="00063C5C"/>
    <w:rsid w:val="00065693"/>
    <w:rsid w:val="0006670C"/>
    <w:rsid w:val="00066DBD"/>
    <w:rsid w:val="000677B3"/>
    <w:rsid w:val="0007051B"/>
    <w:rsid w:val="00071342"/>
    <w:rsid w:val="00072034"/>
    <w:rsid w:val="0007269A"/>
    <w:rsid w:val="00072F64"/>
    <w:rsid w:val="00073112"/>
    <w:rsid w:val="00074F1B"/>
    <w:rsid w:val="000769A6"/>
    <w:rsid w:val="0007707E"/>
    <w:rsid w:val="0008022D"/>
    <w:rsid w:val="0008068A"/>
    <w:rsid w:val="00081A2E"/>
    <w:rsid w:val="00081E0A"/>
    <w:rsid w:val="000820AB"/>
    <w:rsid w:val="0008257C"/>
    <w:rsid w:val="00084E93"/>
    <w:rsid w:val="00085421"/>
    <w:rsid w:val="0008559A"/>
    <w:rsid w:val="00085BEB"/>
    <w:rsid w:val="0008630F"/>
    <w:rsid w:val="000868A1"/>
    <w:rsid w:val="00086987"/>
    <w:rsid w:val="000869D6"/>
    <w:rsid w:val="00090FFE"/>
    <w:rsid w:val="00093A40"/>
    <w:rsid w:val="00093B26"/>
    <w:rsid w:val="000944C3"/>
    <w:rsid w:val="000955EA"/>
    <w:rsid w:val="00096B5C"/>
    <w:rsid w:val="00096D81"/>
    <w:rsid w:val="000971E7"/>
    <w:rsid w:val="000A3BFF"/>
    <w:rsid w:val="000A66F2"/>
    <w:rsid w:val="000A6BD1"/>
    <w:rsid w:val="000A70DA"/>
    <w:rsid w:val="000A7FB0"/>
    <w:rsid w:val="000B1255"/>
    <w:rsid w:val="000B1727"/>
    <w:rsid w:val="000B22A1"/>
    <w:rsid w:val="000B2F2D"/>
    <w:rsid w:val="000B43E3"/>
    <w:rsid w:val="000B6475"/>
    <w:rsid w:val="000B79A6"/>
    <w:rsid w:val="000C0833"/>
    <w:rsid w:val="000C08D9"/>
    <w:rsid w:val="000C1C1A"/>
    <w:rsid w:val="000C3A41"/>
    <w:rsid w:val="000C42B8"/>
    <w:rsid w:val="000C42FB"/>
    <w:rsid w:val="000C4DDB"/>
    <w:rsid w:val="000C4FA9"/>
    <w:rsid w:val="000C51A9"/>
    <w:rsid w:val="000C5304"/>
    <w:rsid w:val="000C77FE"/>
    <w:rsid w:val="000C7A69"/>
    <w:rsid w:val="000C7BB7"/>
    <w:rsid w:val="000D01CE"/>
    <w:rsid w:val="000D0D4A"/>
    <w:rsid w:val="000D0E4B"/>
    <w:rsid w:val="000D1155"/>
    <w:rsid w:val="000D1174"/>
    <w:rsid w:val="000D191C"/>
    <w:rsid w:val="000D1CB3"/>
    <w:rsid w:val="000D2114"/>
    <w:rsid w:val="000D2148"/>
    <w:rsid w:val="000D3138"/>
    <w:rsid w:val="000D33DF"/>
    <w:rsid w:val="000D36F4"/>
    <w:rsid w:val="000D5FA8"/>
    <w:rsid w:val="000D7530"/>
    <w:rsid w:val="000E0F55"/>
    <w:rsid w:val="000E1050"/>
    <w:rsid w:val="000E35A9"/>
    <w:rsid w:val="000E38A9"/>
    <w:rsid w:val="000E3BA2"/>
    <w:rsid w:val="000E3E76"/>
    <w:rsid w:val="000E43FC"/>
    <w:rsid w:val="000E67C9"/>
    <w:rsid w:val="000E7204"/>
    <w:rsid w:val="000E77F6"/>
    <w:rsid w:val="000F07D4"/>
    <w:rsid w:val="000F07F5"/>
    <w:rsid w:val="000F0BC1"/>
    <w:rsid w:val="000F0E5C"/>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046B"/>
    <w:rsid w:val="001013FB"/>
    <w:rsid w:val="00101E60"/>
    <w:rsid w:val="00104145"/>
    <w:rsid w:val="00104655"/>
    <w:rsid w:val="00104688"/>
    <w:rsid w:val="00105D78"/>
    <w:rsid w:val="00106AC5"/>
    <w:rsid w:val="00106BB1"/>
    <w:rsid w:val="00107339"/>
    <w:rsid w:val="00107CC4"/>
    <w:rsid w:val="001100F6"/>
    <w:rsid w:val="00110F51"/>
    <w:rsid w:val="001110FD"/>
    <w:rsid w:val="00111C06"/>
    <w:rsid w:val="00111E16"/>
    <w:rsid w:val="0011200C"/>
    <w:rsid w:val="00112B23"/>
    <w:rsid w:val="00112D42"/>
    <w:rsid w:val="001135F7"/>
    <w:rsid w:val="001152FF"/>
    <w:rsid w:val="00115AB1"/>
    <w:rsid w:val="00115F9D"/>
    <w:rsid w:val="00116973"/>
    <w:rsid w:val="0011792A"/>
    <w:rsid w:val="00121184"/>
    <w:rsid w:val="00121236"/>
    <w:rsid w:val="00122162"/>
    <w:rsid w:val="00122799"/>
    <w:rsid w:val="0012371E"/>
    <w:rsid w:val="00123992"/>
    <w:rsid w:val="00123A96"/>
    <w:rsid w:val="00123F2D"/>
    <w:rsid w:val="00125C04"/>
    <w:rsid w:val="00127F93"/>
    <w:rsid w:val="00130B0E"/>
    <w:rsid w:val="00132833"/>
    <w:rsid w:val="00134FDA"/>
    <w:rsid w:val="00135116"/>
    <w:rsid w:val="001360D1"/>
    <w:rsid w:val="0013640F"/>
    <w:rsid w:val="0013721B"/>
    <w:rsid w:val="00137430"/>
    <w:rsid w:val="00137FF9"/>
    <w:rsid w:val="001401C5"/>
    <w:rsid w:val="00140F47"/>
    <w:rsid w:val="0014252A"/>
    <w:rsid w:val="00144A24"/>
    <w:rsid w:val="0014505B"/>
    <w:rsid w:val="001457F6"/>
    <w:rsid w:val="001458F7"/>
    <w:rsid w:val="00145CAF"/>
    <w:rsid w:val="001462F4"/>
    <w:rsid w:val="0014659C"/>
    <w:rsid w:val="001469CA"/>
    <w:rsid w:val="00147106"/>
    <w:rsid w:val="00150008"/>
    <w:rsid w:val="0015020B"/>
    <w:rsid w:val="00151D32"/>
    <w:rsid w:val="001526AC"/>
    <w:rsid w:val="0015287F"/>
    <w:rsid w:val="001557A9"/>
    <w:rsid w:val="0015581F"/>
    <w:rsid w:val="00157312"/>
    <w:rsid w:val="00160057"/>
    <w:rsid w:val="00160AA2"/>
    <w:rsid w:val="00162FD3"/>
    <w:rsid w:val="0016305B"/>
    <w:rsid w:val="00163B5F"/>
    <w:rsid w:val="0016450B"/>
    <w:rsid w:val="00166663"/>
    <w:rsid w:val="00171121"/>
    <w:rsid w:val="001724FF"/>
    <w:rsid w:val="00174FD9"/>
    <w:rsid w:val="0017520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642"/>
    <w:rsid w:val="0019392E"/>
    <w:rsid w:val="00194ED9"/>
    <w:rsid w:val="001950D3"/>
    <w:rsid w:val="00195B55"/>
    <w:rsid w:val="0019741C"/>
    <w:rsid w:val="001A0075"/>
    <w:rsid w:val="001A0B0A"/>
    <w:rsid w:val="001A15A2"/>
    <w:rsid w:val="001A237F"/>
    <w:rsid w:val="001A25AA"/>
    <w:rsid w:val="001A38BD"/>
    <w:rsid w:val="001A46A7"/>
    <w:rsid w:val="001A5EA6"/>
    <w:rsid w:val="001A5FD6"/>
    <w:rsid w:val="001A6D7B"/>
    <w:rsid w:val="001A72A5"/>
    <w:rsid w:val="001A78E8"/>
    <w:rsid w:val="001B04EC"/>
    <w:rsid w:val="001B0569"/>
    <w:rsid w:val="001B0B09"/>
    <w:rsid w:val="001B1115"/>
    <w:rsid w:val="001B1C27"/>
    <w:rsid w:val="001B22D5"/>
    <w:rsid w:val="001B4A52"/>
    <w:rsid w:val="001B6E81"/>
    <w:rsid w:val="001B78C8"/>
    <w:rsid w:val="001B7D01"/>
    <w:rsid w:val="001B7EE3"/>
    <w:rsid w:val="001C0010"/>
    <w:rsid w:val="001C0BCB"/>
    <w:rsid w:val="001C31E6"/>
    <w:rsid w:val="001C3621"/>
    <w:rsid w:val="001C3AF4"/>
    <w:rsid w:val="001C4A47"/>
    <w:rsid w:val="001C53D0"/>
    <w:rsid w:val="001C6EC4"/>
    <w:rsid w:val="001C7F9C"/>
    <w:rsid w:val="001D0D51"/>
    <w:rsid w:val="001D23F5"/>
    <w:rsid w:val="001D2C0F"/>
    <w:rsid w:val="001D4823"/>
    <w:rsid w:val="001D6C9C"/>
    <w:rsid w:val="001D72B9"/>
    <w:rsid w:val="001D7C67"/>
    <w:rsid w:val="001D7E9C"/>
    <w:rsid w:val="001E20BC"/>
    <w:rsid w:val="001E2A39"/>
    <w:rsid w:val="001E3C5A"/>
    <w:rsid w:val="001E5783"/>
    <w:rsid w:val="001E6B2B"/>
    <w:rsid w:val="001E71DB"/>
    <w:rsid w:val="001F0A21"/>
    <w:rsid w:val="001F10D5"/>
    <w:rsid w:val="001F1BF0"/>
    <w:rsid w:val="001F1CD3"/>
    <w:rsid w:val="001F244E"/>
    <w:rsid w:val="001F2A8C"/>
    <w:rsid w:val="001F2FBC"/>
    <w:rsid w:val="001F3A29"/>
    <w:rsid w:val="001F4FC8"/>
    <w:rsid w:val="001F6825"/>
    <w:rsid w:val="001F6A79"/>
    <w:rsid w:val="001F6C51"/>
    <w:rsid w:val="001F70F4"/>
    <w:rsid w:val="0020203C"/>
    <w:rsid w:val="002036D4"/>
    <w:rsid w:val="00203E9C"/>
    <w:rsid w:val="00204135"/>
    <w:rsid w:val="002045FD"/>
    <w:rsid w:val="00204C12"/>
    <w:rsid w:val="0020575D"/>
    <w:rsid w:val="00206900"/>
    <w:rsid w:val="00206D96"/>
    <w:rsid w:val="002075D2"/>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237E"/>
    <w:rsid w:val="002368C8"/>
    <w:rsid w:val="00237352"/>
    <w:rsid w:val="0023773B"/>
    <w:rsid w:val="002379B0"/>
    <w:rsid w:val="00237B64"/>
    <w:rsid w:val="0024145E"/>
    <w:rsid w:val="0024202A"/>
    <w:rsid w:val="0024234C"/>
    <w:rsid w:val="00243241"/>
    <w:rsid w:val="00243E51"/>
    <w:rsid w:val="00244423"/>
    <w:rsid w:val="00246488"/>
    <w:rsid w:val="00250B36"/>
    <w:rsid w:val="00251080"/>
    <w:rsid w:val="002510D6"/>
    <w:rsid w:val="00251C10"/>
    <w:rsid w:val="00252047"/>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3F79"/>
    <w:rsid w:val="00264390"/>
    <w:rsid w:val="002658C1"/>
    <w:rsid w:val="00267F29"/>
    <w:rsid w:val="00271FFF"/>
    <w:rsid w:val="0027211E"/>
    <w:rsid w:val="0027216B"/>
    <w:rsid w:val="002724CB"/>
    <w:rsid w:val="00272896"/>
    <w:rsid w:val="002729B8"/>
    <w:rsid w:val="00272C5F"/>
    <w:rsid w:val="00272CE6"/>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9C1"/>
    <w:rsid w:val="00285B7E"/>
    <w:rsid w:val="002860C0"/>
    <w:rsid w:val="00287E01"/>
    <w:rsid w:val="00287FF6"/>
    <w:rsid w:val="002901B9"/>
    <w:rsid w:val="00290A1F"/>
    <w:rsid w:val="002915FE"/>
    <w:rsid w:val="002923CA"/>
    <w:rsid w:val="002925BF"/>
    <w:rsid w:val="00293556"/>
    <w:rsid w:val="002936EE"/>
    <w:rsid w:val="002939A2"/>
    <w:rsid w:val="00293DE3"/>
    <w:rsid w:val="00294153"/>
    <w:rsid w:val="002945AE"/>
    <w:rsid w:val="00294720"/>
    <w:rsid w:val="0029482B"/>
    <w:rsid w:val="00295055"/>
    <w:rsid w:val="00295241"/>
    <w:rsid w:val="00295735"/>
    <w:rsid w:val="0029584A"/>
    <w:rsid w:val="0029616F"/>
    <w:rsid w:val="0029705B"/>
    <w:rsid w:val="002977C4"/>
    <w:rsid w:val="002A0810"/>
    <w:rsid w:val="002A30EC"/>
    <w:rsid w:val="002A3637"/>
    <w:rsid w:val="002A3AEB"/>
    <w:rsid w:val="002A3CED"/>
    <w:rsid w:val="002A4B3B"/>
    <w:rsid w:val="002A4BFF"/>
    <w:rsid w:val="002A5E00"/>
    <w:rsid w:val="002A61CD"/>
    <w:rsid w:val="002A6333"/>
    <w:rsid w:val="002A7883"/>
    <w:rsid w:val="002B1264"/>
    <w:rsid w:val="002B1E33"/>
    <w:rsid w:val="002B2B6D"/>
    <w:rsid w:val="002B3741"/>
    <w:rsid w:val="002B40A1"/>
    <w:rsid w:val="002B5C87"/>
    <w:rsid w:val="002B5CDE"/>
    <w:rsid w:val="002B5EB6"/>
    <w:rsid w:val="002B7888"/>
    <w:rsid w:val="002C10E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28E8"/>
    <w:rsid w:val="002E3040"/>
    <w:rsid w:val="002E36C3"/>
    <w:rsid w:val="002E6793"/>
    <w:rsid w:val="002F0286"/>
    <w:rsid w:val="002F0E1F"/>
    <w:rsid w:val="002F1FB2"/>
    <w:rsid w:val="002F2314"/>
    <w:rsid w:val="002F2728"/>
    <w:rsid w:val="002F3235"/>
    <w:rsid w:val="002F4FD0"/>
    <w:rsid w:val="002F508B"/>
    <w:rsid w:val="002F529D"/>
    <w:rsid w:val="002F6EB5"/>
    <w:rsid w:val="00302050"/>
    <w:rsid w:val="00302861"/>
    <w:rsid w:val="003029EA"/>
    <w:rsid w:val="003030C3"/>
    <w:rsid w:val="003039C6"/>
    <w:rsid w:val="00303A64"/>
    <w:rsid w:val="00304D90"/>
    <w:rsid w:val="00304EA2"/>
    <w:rsid w:val="00304F3D"/>
    <w:rsid w:val="003061A0"/>
    <w:rsid w:val="00306F97"/>
    <w:rsid w:val="003074E7"/>
    <w:rsid w:val="00310734"/>
    <w:rsid w:val="003123C0"/>
    <w:rsid w:val="00312683"/>
    <w:rsid w:val="00313ECD"/>
    <w:rsid w:val="003144C4"/>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BCB"/>
    <w:rsid w:val="00326C1B"/>
    <w:rsid w:val="00327423"/>
    <w:rsid w:val="003279D4"/>
    <w:rsid w:val="00330AD4"/>
    <w:rsid w:val="00331704"/>
    <w:rsid w:val="00331CD3"/>
    <w:rsid w:val="00332660"/>
    <w:rsid w:val="00333F75"/>
    <w:rsid w:val="003343DD"/>
    <w:rsid w:val="003347E4"/>
    <w:rsid w:val="00335519"/>
    <w:rsid w:val="003356DA"/>
    <w:rsid w:val="003369DE"/>
    <w:rsid w:val="00337524"/>
    <w:rsid w:val="003378B5"/>
    <w:rsid w:val="0034007A"/>
    <w:rsid w:val="0034098C"/>
    <w:rsid w:val="00340B7A"/>
    <w:rsid w:val="0034152D"/>
    <w:rsid w:val="00342576"/>
    <w:rsid w:val="00344BB6"/>
    <w:rsid w:val="003452BC"/>
    <w:rsid w:val="00345BA9"/>
    <w:rsid w:val="003461E1"/>
    <w:rsid w:val="003468B1"/>
    <w:rsid w:val="00351034"/>
    <w:rsid w:val="00351833"/>
    <w:rsid w:val="00352011"/>
    <w:rsid w:val="00353240"/>
    <w:rsid w:val="0035441C"/>
    <w:rsid w:val="0035521E"/>
    <w:rsid w:val="00355342"/>
    <w:rsid w:val="003553DD"/>
    <w:rsid w:val="00355547"/>
    <w:rsid w:val="0035593A"/>
    <w:rsid w:val="0035642B"/>
    <w:rsid w:val="003564E7"/>
    <w:rsid w:val="00356A75"/>
    <w:rsid w:val="0036238C"/>
    <w:rsid w:val="003626EF"/>
    <w:rsid w:val="00364786"/>
    <w:rsid w:val="00365503"/>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5E78"/>
    <w:rsid w:val="003963A8"/>
    <w:rsid w:val="003972FE"/>
    <w:rsid w:val="00397357"/>
    <w:rsid w:val="00397C67"/>
    <w:rsid w:val="003A04FB"/>
    <w:rsid w:val="003A0928"/>
    <w:rsid w:val="003A104C"/>
    <w:rsid w:val="003A1333"/>
    <w:rsid w:val="003A13A9"/>
    <w:rsid w:val="003A1AA6"/>
    <w:rsid w:val="003A1AAD"/>
    <w:rsid w:val="003A267E"/>
    <w:rsid w:val="003A2BD1"/>
    <w:rsid w:val="003A51DD"/>
    <w:rsid w:val="003A5409"/>
    <w:rsid w:val="003A66AF"/>
    <w:rsid w:val="003A6845"/>
    <w:rsid w:val="003A71F3"/>
    <w:rsid w:val="003A770E"/>
    <w:rsid w:val="003B0F4B"/>
    <w:rsid w:val="003B26D0"/>
    <w:rsid w:val="003B3049"/>
    <w:rsid w:val="003B35B6"/>
    <w:rsid w:val="003B4964"/>
    <w:rsid w:val="003B6527"/>
    <w:rsid w:val="003B656D"/>
    <w:rsid w:val="003B660F"/>
    <w:rsid w:val="003B7148"/>
    <w:rsid w:val="003B7309"/>
    <w:rsid w:val="003B79A5"/>
    <w:rsid w:val="003C04E0"/>
    <w:rsid w:val="003C07DA"/>
    <w:rsid w:val="003C08DE"/>
    <w:rsid w:val="003C0A7A"/>
    <w:rsid w:val="003C11D1"/>
    <w:rsid w:val="003C11F6"/>
    <w:rsid w:val="003C1DDA"/>
    <w:rsid w:val="003C2615"/>
    <w:rsid w:val="003C2AF5"/>
    <w:rsid w:val="003C3AA9"/>
    <w:rsid w:val="003C533B"/>
    <w:rsid w:val="003C54FE"/>
    <w:rsid w:val="003C67DA"/>
    <w:rsid w:val="003C71FC"/>
    <w:rsid w:val="003C730D"/>
    <w:rsid w:val="003C7C56"/>
    <w:rsid w:val="003D077C"/>
    <w:rsid w:val="003D20E6"/>
    <w:rsid w:val="003D348D"/>
    <w:rsid w:val="003D3C02"/>
    <w:rsid w:val="003D3CFD"/>
    <w:rsid w:val="003D3F2F"/>
    <w:rsid w:val="003D421A"/>
    <w:rsid w:val="003D47F2"/>
    <w:rsid w:val="003D62A1"/>
    <w:rsid w:val="003D637D"/>
    <w:rsid w:val="003D733C"/>
    <w:rsid w:val="003D7DC2"/>
    <w:rsid w:val="003E0132"/>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2299"/>
    <w:rsid w:val="004029BB"/>
    <w:rsid w:val="00403050"/>
    <w:rsid w:val="0040346F"/>
    <w:rsid w:val="0040563F"/>
    <w:rsid w:val="00407180"/>
    <w:rsid w:val="00407E6F"/>
    <w:rsid w:val="00407F52"/>
    <w:rsid w:val="00410F84"/>
    <w:rsid w:val="00411121"/>
    <w:rsid w:val="00411220"/>
    <w:rsid w:val="0041131B"/>
    <w:rsid w:val="00411646"/>
    <w:rsid w:val="00411D76"/>
    <w:rsid w:val="00412E82"/>
    <w:rsid w:val="004133DD"/>
    <w:rsid w:val="004140CB"/>
    <w:rsid w:val="004150EE"/>
    <w:rsid w:val="00415FCB"/>
    <w:rsid w:val="004164E7"/>
    <w:rsid w:val="0041708E"/>
    <w:rsid w:val="004172F6"/>
    <w:rsid w:val="004175AE"/>
    <w:rsid w:val="004208F3"/>
    <w:rsid w:val="004211A1"/>
    <w:rsid w:val="004213DC"/>
    <w:rsid w:val="00421A74"/>
    <w:rsid w:val="00421BFD"/>
    <w:rsid w:val="0042252D"/>
    <w:rsid w:val="00422E57"/>
    <w:rsid w:val="00422FC1"/>
    <w:rsid w:val="004240AE"/>
    <w:rsid w:val="00424834"/>
    <w:rsid w:val="00424942"/>
    <w:rsid w:val="0042553F"/>
    <w:rsid w:val="004255A0"/>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4C01"/>
    <w:rsid w:val="0043579C"/>
    <w:rsid w:val="00435B94"/>
    <w:rsid w:val="00435C36"/>
    <w:rsid w:val="004373FF"/>
    <w:rsid w:val="004378B3"/>
    <w:rsid w:val="00441345"/>
    <w:rsid w:val="0044163A"/>
    <w:rsid w:val="00441FE0"/>
    <w:rsid w:val="00442B32"/>
    <w:rsid w:val="004439ED"/>
    <w:rsid w:val="00443A29"/>
    <w:rsid w:val="00444134"/>
    <w:rsid w:val="00444146"/>
    <w:rsid w:val="004444E0"/>
    <w:rsid w:val="00444BC1"/>
    <w:rsid w:val="004451E7"/>
    <w:rsid w:val="00445E0A"/>
    <w:rsid w:val="0044653A"/>
    <w:rsid w:val="00447675"/>
    <w:rsid w:val="0044797D"/>
    <w:rsid w:val="004512F3"/>
    <w:rsid w:val="00451417"/>
    <w:rsid w:val="004514F6"/>
    <w:rsid w:val="00452E75"/>
    <w:rsid w:val="00454E58"/>
    <w:rsid w:val="004554ED"/>
    <w:rsid w:val="00455568"/>
    <w:rsid w:val="004555A7"/>
    <w:rsid w:val="004556BD"/>
    <w:rsid w:val="00457611"/>
    <w:rsid w:val="00457FA2"/>
    <w:rsid w:val="004604D5"/>
    <w:rsid w:val="00460F98"/>
    <w:rsid w:val="004615BD"/>
    <w:rsid w:val="0046161D"/>
    <w:rsid w:val="0046240B"/>
    <w:rsid w:val="004627F0"/>
    <w:rsid w:val="00462E27"/>
    <w:rsid w:val="00462EFB"/>
    <w:rsid w:val="0046343D"/>
    <w:rsid w:val="00465894"/>
    <w:rsid w:val="00466672"/>
    <w:rsid w:val="00466E4B"/>
    <w:rsid w:val="00470907"/>
    <w:rsid w:val="00471099"/>
    <w:rsid w:val="0047193F"/>
    <w:rsid w:val="00471E95"/>
    <w:rsid w:val="00472847"/>
    <w:rsid w:val="004730CB"/>
    <w:rsid w:val="0047497A"/>
    <w:rsid w:val="0047507D"/>
    <w:rsid w:val="004763FA"/>
    <w:rsid w:val="0047705E"/>
    <w:rsid w:val="00477207"/>
    <w:rsid w:val="00477782"/>
    <w:rsid w:val="00477DDB"/>
    <w:rsid w:val="004811BA"/>
    <w:rsid w:val="00481B4D"/>
    <w:rsid w:val="0048219D"/>
    <w:rsid w:val="00482D41"/>
    <w:rsid w:val="004861FB"/>
    <w:rsid w:val="00486779"/>
    <w:rsid w:val="004869B9"/>
    <w:rsid w:val="00486C9A"/>
    <w:rsid w:val="0049030D"/>
    <w:rsid w:val="00491214"/>
    <w:rsid w:val="00491955"/>
    <w:rsid w:val="00491A0E"/>
    <w:rsid w:val="00491BEE"/>
    <w:rsid w:val="0049295D"/>
    <w:rsid w:val="004935B3"/>
    <w:rsid w:val="00493946"/>
    <w:rsid w:val="0049571A"/>
    <w:rsid w:val="00495AEE"/>
    <w:rsid w:val="00496DBB"/>
    <w:rsid w:val="0049747C"/>
    <w:rsid w:val="00497772"/>
    <w:rsid w:val="004A0779"/>
    <w:rsid w:val="004A0B96"/>
    <w:rsid w:val="004A1134"/>
    <w:rsid w:val="004A16E0"/>
    <w:rsid w:val="004A3B78"/>
    <w:rsid w:val="004A3BCD"/>
    <w:rsid w:val="004A4755"/>
    <w:rsid w:val="004A47C9"/>
    <w:rsid w:val="004A5567"/>
    <w:rsid w:val="004A7EFD"/>
    <w:rsid w:val="004A7F01"/>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A7E"/>
    <w:rsid w:val="004D2CEE"/>
    <w:rsid w:val="004D2F86"/>
    <w:rsid w:val="004D4CEF"/>
    <w:rsid w:val="004D551C"/>
    <w:rsid w:val="004D639A"/>
    <w:rsid w:val="004D6449"/>
    <w:rsid w:val="004D6722"/>
    <w:rsid w:val="004D76C7"/>
    <w:rsid w:val="004E065C"/>
    <w:rsid w:val="004E0975"/>
    <w:rsid w:val="004E0EBE"/>
    <w:rsid w:val="004E11C6"/>
    <w:rsid w:val="004E178E"/>
    <w:rsid w:val="004E1D45"/>
    <w:rsid w:val="004E2A6E"/>
    <w:rsid w:val="004E3D9E"/>
    <w:rsid w:val="004E4C84"/>
    <w:rsid w:val="004E5319"/>
    <w:rsid w:val="004E5CD4"/>
    <w:rsid w:val="004E652E"/>
    <w:rsid w:val="004F13F1"/>
    <w:rsid w:val="004F45BE"/>
    <w:rsid w:val="004F4603"/>
    <w:rsid w:val="004F4E6B"/>
    <w:rsid w:val="004F53F7"/>
    <w:rsid w:val="004F55D0"/>
    <w:rsid w:val="004F5D01"/>
    <w:rsid w:val="004F61A3"/>
    <w:rsid w:val="004F69B9"/>
    <w:rsid w:val="004F6D2E"/>
    <w:rsid w:val="004F7B9F"/>
    <w:rsid w:val="00500CE3"/>
    <w:rsid w:val="00502085"/>
    <w:rsid w:val="005021C8"/>
    <w:rsid w:val="00502AE2"/>
    <w:rsid w:val="00502FFA"/>
    <w:rsid w:val="00503D1A"/>
    <w:rsid w:val="005054AA"/>
    <w:rsid w:val="00505A10"/>
    <w:rsid w:val="00505E26"/>
    <w:rsid w:val="005065B9"/>
    <w:rsid w:val="00507DBF"/>
    <w:rsid w:val="0051196F"/>
    <w:rsid w:val="00511B62"/>
    <w:rsid w:val="00511FF5"/>
    <w:rsid w:val="005127BD"/>
    <w:rsid w:val="0051311C"/>
    <w:rsid w:val="00513746"/>
    <w:rsid w:val="00514750"/>
    <w:rsid w:val="00515BFD"/>
    <w:rsid w:val="00515C0E"/>
    <w:rsid w:val="00516307"/>
    <w:rsid w:val="005163F0"/>
    <w:rsid w:val="005165B5"/>
    <w:rsid w:val="00516A7D"/>
    <w:rsid w:val="00517722"/>
    <w:rsid w:val="00520224"/>
    <w:rsid w:val="0052198C"/>
    <w:rsid w:val="00521B6D"/>
    <w:rsid w:val="005222BD"/>
    <w:rsid w:val="00523B5E"/>
    <w:rsid w:val="00524A76"/>
    <w:rsid w:val="00524C33"/>
    <w:rsid w:val="00524E7A"/>
    <w:rsid w:val="00525103"/>
    <w:rsid w:val="00525335"/>
    <w:rsid w:val="0052577D"/>
    <w:rsid w:val="0052602D"/>
    <w:rsid w:val="00526774"/>
    <w:rsid w:val="00527E17"/>
    <w:rsid w:val="00530E56"/>
    <w:rsid w:val="00531087"/>
    <w:rsid w:val="0053126F"/>
    <w:rsid w:val="00531F8D"/>
    <w:rsid w:val="005322A5"/>
    <w:rsid w:val="00532513"/>
    <w:rsid w:val="005327E8"/>
    <w:rsid w:val="00533A9A"/>
    <w:rsid w:val="00533BAD"/>
    <w:rsid w:val="00533C4C"/>
    <w:rsid w:val="00534A21"/>
    <w:rsid w:val="00534E65"/>
    <w:rsid w:val="0053553A"/>
    <w:rsid w:val="0053677A"/>
    <w:rsid w:val="00537053"/>
    <w:rsid w:val="0053794D"/>
    <w:rsid w:val="005379D4"/>
    <w:rsid w:val="00537C88"/>
    <w:rsid w:val="00540877"/>
    <w:rsid w:val="00541967"/>
    <w:rsid w:val="00543B03"/>
    <w:rsid w:val="00543E9B"/>
    <w:rsid w:val="0054405F"/>
    <w:rsid w:val="00545225"/>
    <w:rsid w:val="00545C89"/>
    <w:rsid w:val="005460D9"/>
    <w:rsid w:val="00547054"/>
    <w:rsid w:val="005477DA"/>
    <w:rsid w:val="005500D1"/>
    <w:rsid w:val="00550E24"/>
    <w:rsid w:val="00551F38"/>
    <w:rsid w:val="00553871"/>
    <w:rsid w:val="00553B99"/>
    <w:rsid w:val="00553CAC"/>
    <w:rsid w:val="00554638"/>
    <w:rsid w:val="00557CE4"/>
    <w:rsid w:val="00560186"/>
    <w:rsid w:val="00561C5C"/>
    <w:rsid w:val="005633FE"/>
    <w:rsid w:val="00563C56"/>
    <w:rsid w:val="0056488B"/>
    <w:rsid w:val="00565925"/>
    <w:rsid w:val="00566F31"/>
    <w:rsid w:val="005670ED"/>
    <w:rsid w:val="00567D9D"/>
    <w:rsid w:val="005701F4"/>
    <w:rsid w:val="00570C34"/>
    <w:rsid w:val="00570FF7"/>
    <w:rsid w:val="00571C33"/>
    <w:rsid w:val="00572D86"/>
    <w:rsid w:val="005732F3"/>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75F"/>
    <w:rsid w:val="00583EB4"/>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34DB"/>
    <w:rsid w:val="005A690C"/>
    <w:rsid w:val="005A7797"/>
    <w:rsid w:val="005B1353"/>
    <w:rsid w:val="005B1C0E"/>
    <w:rsid w:val="005B2B37"/>
    <w:rsid w:val="005B3E93"/>
    <w:rsid w:val="005B4A74"/>
    <w:rsid w:val="005B57B8"/>
    <w:rsid w:val="005B5DF8"/>
    <w:rsid w:val="005B5FB7"/>
    <w:rsid w:val="005B6DCF"/>
    <w:rsid w:val="005B746B"/>
    <w:rsid w:val="005B7763"/>
    <w:rsid w:val="005B7B2D"/>
    <w:rsid w:val="005B7C58"/>
    <w:rsid w:val="005C072E"/>
    <w:rsid w:val="005C08F3"/>
    <w:rsid w:val="005C0DD8"/>
    <w:rsid w:val="005C1D06"/>
    <w:rsid w:val="005C2819"/>
    <w:rsid w:val="005C3B67"/>
    <w:rsid w:val="005C46AA"/>
    <w:rsid w:val="005C49D0"/>
    <w:rsid w:val="005C56CE"/>
    <w:rsid w:val="005C5A8B"/>
    <w:rsid w:val="005C7578"/>
    <w:rsid w:val="005D072E"/>
    <w:rsid w:val="005D10D7"/>
    <w:rsid w:val="005D1E0C"/>
    <w:rsid w:val="005D28F8"/>
    <w:rsid w:val="005D2BFB"/>
    <w:rsid w:val="005D2ED5"/>
    <w:rsid w:val="005D320A"/>
    <w:rsid w:val="005D3864"/>
    <w:rsid w:val="005D4060"/>
    <w:rsid w:val="005D5467"/>
    <w:rsid w:val="005D55BD"/>
    <w:rsid w:val="005D5EC3"/>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3FF5"/>
    <w:rsid w:val="00604B3B"/>
    <w:rsid w:val="0060546F"/>
    <w:rsid w:val="00605F4F"/>
    <w:rsid w:val="006062C8"/>
    <w:rsid w:val="006073AB"/>
    <w:rsid w:val="00607C58"/>
    <w:rsid w:val="006100C9"/>
    <w:rsid w:val="00612884"/>
    <w:rsid w:val="00613B90"/>
    <w:rsid w:val="00613F48"/>
    <w:rsid w:val="0061439C"/>
    <w:rsid w:val="00615DB2"/>
    <w:rsid w:val="006171C3"/>
    <w:rsid w:val="00617273"/>
    <w:rsid w:val="00617AC5"/>
    <w:rsid w:val="00617D76"/>
    <w:rsid w:val="00620011"/>
    <w:rsid w:val="00620312"/>
    <w:rsid w:val="00622AA7"/>
    <w:rsid w:val="006232BE"/>
    <w:rsid w:val="00623371"/>
    <w:rsid w:val="006235F9"/>
    <w:rsid w:val="00623A70"/>
    <w:rsid w:val="00623FB5"/>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372E0"/>
    <w:rsid w:val="00637B01"/>
    <w:rsid w:val="00644C09"/>
    <w:rsid w:val="00644F1F"/>
    <w:rsid w:val="00645FBC"/>
    <w:rsid w:val="00647DBE"/>
    <w:rsid w:val="00650559"/>
    <w:rsid w:val="00651B6A"/>
    <w:rsid w:val="006520FF"/>
    <w:rsid w:val="006527B5"/>
    <w:rsid w:val="00652A0D"/>
    <w:rsid w:val="00652A71"/>
    <w:rsid w:val="00653A60"/>
    <w:rsid w:val="00653AC3"/>
    <w:rsid w:val="00653CE0"/>
    <w:rsid w:val="00654A91"/>
    <w:rsid w:val="00655B5B"/>
    <w:rsid w:val="00657CFC"/>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C0F"/>
    <w:rsid w:val="00683D8B"/>
    <w:rsid w:val="00685A6C"/>
    <w:rsid w:val="006873E2"/>
    <w:rsid w:val="00687D20"/>
    <w:rsid w:val="00690692"/>
    <w:rsid w:val="006909B2"/>
    <w:rsid w:val="00690B9B"/>
    <w:rsid w:val="00690C08"/>
    <w:rsid w:val="00691676"/>
    <w:rsid w:val="0069238B"/>
    <w:rsid w:val="00692D10"/>
    <w:rsid w:val="00694228"/>
    <w:rsid w:val="00694EEB"/>
    <w:rsid w:val="00695031"/>
    <w:rsid w:val="0069549A"/>
    <w:rsid w:val="00695C87"/>
    <w:rsid w:val="00695DD8"/>
    <w:rsid w:val="00696E3C"/>
    <w:rsid w:val="00697BBE"/>
    <w:rsid w:val="006A06E3"/>
    <w:rsid w:val="006A0856"/>
    <w:rsid w:val="006A1547"/>
    <w:rsid w:val="006A18CE"/>
    <w:rsid w:val="006A252C"/>
    <w:rsid w:val="006A26F9"/>
    <w:rsid w:val="006A32B5"/>
    <w:rsid w:val="006A3872"/>
    <w:rsid w:val="006A3ECD"/>
    <w:rsid w:val="006A4B74"/>
    <w:rsid w:val="006A5DFA"/>
    <w:rsid w:val="006A66A1"/>
    <w:rsid w:val="006A70D2"/>
    <w:rsid w:val="006B0B8B"/>
    <w:rsid w:val="006B216A"/>
    <w:rsid w:val="006B2183"/>
    <w:rsid w:val="006B2A0B"/>
    <w:rsid w:val="006B2F60"/>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4079"/>
    <w:rsid w:val="006C484B"/>
    <w:rsid w:val="006C4920"/>
    <w:rsid w:val="006C5400"/>
    <w:rsid w:val="006C5692"/>
    <w:rsid w:val="006C5C63"/>
    <w:rsid w:val="006C63C0"/>
    <w:rsid w:val="006C6B34"/>
    <w:rsid w:val="006C7CB0"/>
    <w:rsid w:val="006D018D"/>
    <w:rsid w:val="006D0E60"/>
    <w:rsid w:val="006D1BD4"/>
    <w:rsid w:val="006D39EC"/>
    <w:rsid w:val="006D3B1D"/>
    <w:rsid w:val="006D4463"/>
    <w:rsid w:val="006D5050"/>
    <w:rsid w:val="006D5780"/>
    <w:rsid w:val="006D596E"/>
    <w:rsid w:val="006D6058"/>
    <w:rsid w:val="006D6148"/>
    <w:rsid w:val="006D6DC1"/>
    <w:rsid w:val="006D74AA"/>
    <w:rsid w:val="006D7518"/>
    <w:rsid w:val="006D79BE"/>
    <w:rsid w:val="006E030C"/>
    <w:rsid w:val="006E179E"/>
    <w:rsid w:val="006E22A9"/>
    <w:rsid w:val="006E3794"/>
    <w:rsid w:val="006E5648"/>
    <w:rsid w:val="006E729A"/>
    <w:rsid w:val="006F297B"/>
    <w:rsid w:val="006F3B11"/>
    <w:rsid w:val="006F4819"/>
    <w:rsid w:val="006F4A04"/>
    <w:rsid w:val="006F526C"/>
    <w:rsid w:val="006F5746"/>
    <w:rsid w:val="006F647A"/>
    <w:rsid w:val="007023F2"/>
    <w:rsid w:val="00703186"/>
    <w:rsid w:val="00703C3C"/>
    <w:rsid w:val="007043CF"/>
    <w:rsid w:val="00706983"/>
    <w:rsid w:val="00707523"/>
    <w:rsid w:val="0070768C"/>
    <w:rsid w:val="0071092B"/>
    <w:rsid w:val="00711405"/>
    <w:rsid w:val="00713288"/>
    <w:rsid w:val="00713358"/>
    <w:rsid w:val="00713701"/>
    <w:rsid w:val="007139AE"/>
    <w:rsid w:val="00713CA0"/>
    <w:rsid w:val="00714F07"/>
    <w:rsid w:val="00715F71"/>
    <w:rsid w:val="00717CE4"/>
    <w:rsid w:val="00721649"/>
    <w:rsid w:val="00721C95"/>
    <w:rsid w:val="007220C3"/>
    <w:rsid w:val="007221BD"/>
    <w:rsid w:val="0072285F"/>
    <w:rsid w:val="007248C1"/>
    <w:rsid w:val="00724BEC"/>
    <w:rsid w:val="00725175"/>
    <w:rsid w:val="007251AD"/>
    <w:rsid w:val="00725494"/>
    <w:rsid w:val="00725BE3"/>
    <w:rsid w:val="0072705F"/>
    <w:rsid w:val="00727BB4"/>
    <w:rsid w:val="00730550"/>
    <w:rsid w:val="00730A8A"/>
    <w:rsid w:val="0073290D"/>
    <w:rsid w:val="00732B72"/>
    <w:rsid w:val="00732BB4"/>
    <w:rsid w:val="00735326"/>
    <w:rsid w:val="00735554"/>
    <w:rsid w:val="0073609A"/>
    <w:rsid w:val="007378CC"/>
    <w:rsid w:val="00737B94"/>
    <w:rsid w:val="00741D27"/>
    <w:rsid w:val="007421F3"/>
    <w:rsid w:val="00742403"/>
    <w:rsid w:val="00742B9C"/>
    <w:rsid w:val="007430D0"/>
    <w:rsid w:val="00743336"/>
    <w:rsid w:val="0074334D"/>
    <w:rsid w:val="00744236"/>
    <w:rsid w:val="00744B67"/>
    <w:rsid w:val="007453A4"/>
    <w:rsid w:val="00747378"/>
    <w:rsid w:val="007474D0"/>
    <w:rsid w:val="00747628"/>
    <w:rsid w:val="007503BB"/>
    <w:rsid w:val="007503FF"/>
    <w:rsid w:val="00750A35"/>
    <w:rsid w:val="00750F1D"/>
    <w:rsid w:val="00751057"/>
    <w:rsid w:val="00751B62"/>
    <w:rsid w:val="00752CD0"/>
    <w:rsid w:val="00752D87"/>
    <w:rsid w:val="0075344B"/>
    <w:rsid w:val="007540EC"/>
    <w:rsid w:val="00754214"/>
    <w:rsid w:val="0075583D"/>
    <w:rsid w:val="00755B6E"/>
    <w:rsid w:val="00757601"/>
    <w:rsid w:val="00762060"/>
    <w:rsid w:val="00762AE6"/>
    <w:rsid w:val="00762DB4"/>
    <w:rsid w:val="0076335A"/>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30A6"/>
    <w:rsid w:val="007838E4"/>
    <w:rsid w:val="007843C3"/>
    <w:rsid w:val="00784A2F"/>
    <w:rsid w:val="00784A49"/>
    <w:rsid w:val="007874E1"/>
    <w:rsid w:val="007909EF"/>
    <w:rsid w:val="00790CD6"/>
    <w:rsid w:val="007918AF"/>
    <w:rsid w:val="00792A58"/>
    <w:rsid w:val="00792F71"/>
    <w:rsid w:val="00793C2D"/>
    <w:rsid w:val="00793CC1"/>
    <w:rsid w:val="00793E99"/>
    <w:rsid w:val="0079468C"/>
    <w:rsid w:val="00794BBC"/>
    <w:rsid w:val="00794CE7"/>
    <w:rsid w:val="00794DAC"/>
    <w:rsid w:val="0079546A"/>
    <w:rsid w:val="00795C9C"/>
    <w:rsid w:val="00795E99"/>
    <w:rsid w:val="00795F6F"/>
    <w:rsid w:val="0079604F"/>
    <w:rsid w:val="0079660F"/>
    <w:rsid w:val="00796E1F"/>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0DE6"/>
    <w:rsid w:val="007B1220"/>
    <w:rsid w:val="007B1CF1"/>
    <w:rsid w:val="007B207C"/>
    <w:rsid w:val="007B27E6"/>
    <w:rsid w:val="007B2CAD"/>
    <w:rsid w:val="007B2D6C"/>
    <w:rsid w:val="007B302F"/>
    <w:rsid w:val="007B390B"/>
    <w:rsid w:val="007B490D"/>
    <w:rsid w:val="007B62B0"/>
    <w:rsid w:val="007B63FC"/>
    <w:rsid w:val="007B6467"/>
    <w:rsid w:val="007B6609"/>
    <w:rsid w:val="007B6FCE"/>
    <w:rsid w:val="007C06F9"/>
    <w:rsid w:val="007C1A90"/>
    <w:rsid w:val="007C244F"/>
    <w:rsid w:val="007C291D"/>
    <w:rsid w:val="007C3F99"/>
    <w:rsid w:val="007C79F9"/>
    <w:rsid w:val="007C7C3F"/>
    <w:rsid w:val="007D10F0"/>
    <w:rsid w:val="007D22E6"/>
    <w:rsid w:val="007D30D9"/>
    <w:rsid w:val="007D4109"/>
    <w:rsid w:val="007D4B16"/>
    <w:rsid w:val="007D4BD9"/>
    <w:rsid w:val="007D4F98"/>
    <w:rsid w:val="007D5EAD"/>
    <w:rsid w:val="007D6DC0"/>
    <w:rsid w:val="007E07B4"/>
    <w:rsid w:val="007E08EA"/>
    <w:rsid w:val="007E378A"/>
    <w:rsid w:val="007E379F"/>
    <w:rsid w:val="007E37BC"/>
    <w:rsid w:val="007E3C2E"/>
    <w:rsid w:val="007E6C53"/>
    <w:rsid w:val="007F18DB"/>
    <w:rsid w:val="007F1C01"/>
    <w:rsid w:val="007F1FFE"/>
    <w:rsid w:val="007F258A"/>
    <w:rsid w:val="007F3172"/>
    <w:rsid w:val="007F5A8F"/>
    <w:rsid w:val="007F5B5C"/>
    <w:rsid w:val="007F5BE6"/>
    <w:rsid w:val="007F5D79"/>
    <w:rsid w:val="007F701D"/>
    <w:rsid w:val="007F71F6"/>
    <w:rsid w:val="007F7658"/>
    <w:rsid w:val="00801006"/>
    <w:rsid w:val="008011D8"/>
    <w:rsid w:val="008018DA"/>
    <w:rsid w:val="008023F0"/>
    <w:rsid w:val="0080382F"/>
    <w:rsid w:val="008044E1"/>
    <w:rsid w:val="00804B6E"/>
    <w:rsid w:val="00804F20"/>
    <w:rsid w:val="00805256"/>
    <w:rsid w:val="00811B76"/>
    <w:rsid w:val="00812A33"/>
    <w:rsid w:val="00815B70"/>
    <w:rsid w:val="00816914"/>
    <w:rsid w:val="00816C5A"/>
    <w:rsid w:val="0081769D"/>
    <w:rsid w:val="008200D5"/>
    <w:rsid w:val="0082012B"/>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42E9"/>
    <w:rsid w:val="008343E1"/>
    <w:rsid w:val="008367E2"/>
    <w:rsid w:val="00836C4C"/>
    <w:rsid w:val="008372A0"/>
    <w:rsid w:val="00837326"/>
    <w:rsid w:val="008376C9"/>
    <w:rsid w:val="00840850"/>
    <w:rsid w:val="00840A9B"/>
    <w:rsid w:val="00840CEA"/>
    <w:rsid w:val="008428F0"/>
    <w:rsid w:val="00842BDF"/>
    <w:rsid w:val="00842C35"/>
    <w:rsid w:val="00842F68"/>
    <w:rsid w:val="008435C5"/>
    <w:rsid w:val="00845366"/>
    <w:rsid w:val="00845CC6"/>
    <w:rsid w:val="0084615C"/>
    <w:rsid w:val="00846E16"/>
    <w:rsid w:val="008477E0"/>
    <w:rsid w:val="008501BA"/>
    <w:rsid w:val="008502E3"/>
    <w:rsid w:val="00851DCA"/>
    <w:rsid w:val="00853935"/>
    <w:rsid w:val="008554FE"/>
    <w:rsid w:val="00856504"/>
    <w:rsid w:val="00856EF0"/>
    <w:rsid w:val="008570FE"/>
    <w:rsid w:val="0085735A"/>
    <w:rsid w:val="00857417"/>
    <w:rsid w:val="00857C37"/>
    <w:rsid w:val="00857E02"/>
    <w:rsid w:val="00861124"/>
    <w:rsid w:val="00861936"/>
    <w:rsid w:val="00862143"/>
    <w:rsid w:val="00863FF3"/>
    <w:rsid w:val="008645E6"/>
    <w:rsid w:val="00865415"/>
    <w:rsid w:val="00866CA4"/>
    <w:rsid w:val="00867900"/>
    <w:rsid w:val="008702B7"/>
    <w:rsid w:val="0087195C"/>
    <w:rsid w:val="00872C58"/>
    <w:rsid w:val="00873AE6"/>
    <w:rsid w:val="0087404C"/>
    <w:rsid w:val="008743B5"/>
    <w:rsid w:val="0087511B"/>
    <w:rsid w:val="00875175"/>
    <w:rsid w:val="00876AD8"/>
    <w:rsid w:val="00876B65"/>
    <w:rsid w:val="00876D04"/>
    <w:rsid w:val="00880525"/>
    <w:rsid w:val="00880BF7"/>
    <w:rsid w:val="00882145"/>
    <w:rsid w:val="00884593"/>
    <w:rsid w:val="00884843"/>
    <w:rsid w:val="00885225"/>
    <w:rsid w:val="008876AE"/>
    <w:rsid w:val="00890276"/>
    <w:rsid w:val="00892E2E"/>
    <w:rsid w:val="008930AA"/>
    <w:rsid w:val="00894C17"/>
    <w:rsid w:val="0089593F"/>
    <w:rsid w:val="00896BD2"/>
    <w:rsid w:val="00896C7A"/>
    <w:rsid w:val="00896CBF"/>
    <w:rsid w:val="00896EAE"/>
    <w:rsid w:val="00897311"/>
    <w:rsid w:val="00897D77"/>
    <w:rsid w:val="008A0669"/>
    <w:rsid w:val="008A0B12"/>
    <w:rsid w:val="008A1A99"/>
    <w:rsid w:val="008A1DD8"/>
    <w:rsid w:val="008A262A"/>
    <w:rsid w:val="008A33B1"/>
    <w:rsid w:val="008A3F0A"/>
    <w:rsid w:val="008A49FC"/>
    <w:rsid w:val="008A4B1F"/>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B6F5F"/>
    <w:rsid w:val="008C02EC"/>
    <w:rsid w:val="008C0855"/>
    <w:rsid w:val="008C3C9C"/>
    <w:rsid w:val="008C5DAE"/>
    <w:rsid w:val="008C6B28"/>
    <w:rsid w:val="008D2654"/>
    <w:rsid w:val="008D2D73"/>
    <w:rsid w:val="008D568E"/>
    <w:rsid w:val="008D569B"/>
    <w:rsid w:val="008D7452"/>
    <w:rsid w:val="008E0E5F"/>
    <w:rsid w:val="008E1C8D"/>
    <w:rsid w:val="008E256B"/>
    <w:rsid w:val="008E280E"/>
    <w:rsid w:val="008E34C0"/>
    <w:rsid w:val="008E3AAD"/>
    <w:rsid w:val="008E4193"/>
    <w:rsid w:val="008E7550"/>
    <w:rsid w:val="008E7EA3"/>
    <w:rsid w:val="008F1782"/>
    <w:rsid w:val="008F1ADC"/>
    <w:rsid w:val="008F1AEF"/>
    <w:rsid w:val="008F1E40"/>
    <w:rsid w:val="008F254C"/>
    <w:rsid w:val="008F523E"/>
    <w:rsid w:val="008F690A"/>
    <w:rsid w:val="008F6F5B"/>
    <w:rsid w:val="008F7E2E"/>
    <w:rsid w:val="009000DD"/>
    <w:rsid w:val="00903774"/>
    <w:rsid w:val="00904051"/>
    <w:rsid w:val="009040C8"/>
    <w:rsid w:val="0090501D"/>
    <w:rsid w:val="00905731"/>
    <w:rsid w:val="009057C5"/>
    <w:rsid w:val="00905B35"/>
    <w:rsid w:val="0090638E"/>
    <w:rsid w:val="00906481"/>
    <w:rsid w:val="0090714C"/>
    <w:rsid w:val="00910556"/>
    <w:rsid w:val="0091067D"/>
    <w:rsid w:val="00911441"/>
    <w:rsid w:val="00912407"/>
    <w:rsid w:val="00912719"/>
    <w:rsid w:val="00912AE3"/>
    <w:rsid w:val="009137C5"/>
    <w:rsid w:val="00914421"/>
    <w:rsid w:val="00915372"/>
    <w:rsid w:val="009165FC"/>
    <w:rsid w:val="009204F0"/>
    <w:rsid w:val="00920BEA"/>
    <w:rsid w:val="00921503"/>
    <w:rsid w:val="00921BB7"/>
    <w:rsid w:val="00921BF3"/>
    <w:rsid w:val="00921BFD"/>
    <w:rsid w:val="00921E7D"/>
    <w:rsid w:val="00922150"/>
    <w:rsid w:val="00924558"/>
    <w:rsid w:val="00925287"/>
    <w:rsid w:val="0092564B"/>
    <w:rsid w:val="00926930"/>
    <w:rsid w:val="009270DE"/>
    <w:rsid w:val="00927555"/>
    <w:rsid w:val="00927F8D"/>
    <w:rsid w:val="00930FD0"/>
    <w:rsid w:val="00932258"/>
    <w:rsid w:val="00932487"/>
    <w:rsid w:val="00932535"/>
    <w:rsid w:val="0093357B"/>
    <w:rsid w:val="00935121"/>
    <w:rsid w:val="00935880"/>
    <w:rsid w:val="0093595D"/>
    <w:rsid w:val="00940307"/>
    <w:rsid w:val="00940D0F"/>
    <w:rsid w:val="00941D8B"/>
    <w:rsid w:val="009420F3"/>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11"/>
    <w:rsid w:val="00961F3B"/>
    <w:rsid w:val="00962357"/>
    <w:rsid w:val="00963B17"/>
    <w:rsid w:val="00964483"/>
    <w:rsid w:val="00964D48"/>
    <w:rsid w:val="0096545A"/>
    <w:rsid w:val="00965E5B"/>
    <w:rsid w:val="009679B1"/>
    <w:rsid w:val="0097176C"/>
    <w:rsid w:val="009721D7"/>
    <w:rsid w:val="00972857"/>
    <w:rsid w:val="00973552"/>
    <w:rsid w:val="009749F2"/>
    <w:rsid w:val="00974AB2"/>
    <w:rsid w:val="0097503C"/>
    <w:rsid w:val="009750FB"/>
    <w:rsid w:val="00976709"/>
    <w:rsid w:val="00977395"/>
    <w:rsid w:val="00980A75"/>
    <w:rsid w:val="009812B1"/>
    <w:rsid w:val="0098179E"/>
    <w:rsid w:val="009838E6"/>
    <w:rsid w:val="00987EE8"/>
    <w:rsid w:val="00987F38"/>
    <w:rsid w:val="0099034C"/>
    <w:rsid w:val="009906BD"/>
    <w:rsid w:val="00990F96"/>
    <w:rsid w:val="00991B2E"/>
    <w:rsid w:val="0099299D"/>
    <w:rsid w:val="00993D4D"/>
    <w:rsid w:val="009943F7"/>
    <w:rsid w:val="00995372"/>
    <w:rsid w:val="009955B3"/>
    <w:rsid w:val="00995B47"/>
    <w:rsid w:val="00995C71"/>
    <w:rsid w:val="00995CC0"/>
    <w:rsid w:val="00995D72"/>
    <w:rsid w:val="0099654F"/>
    <w:rsid w:val="00996715"/>
    <w:rsid w:val="009A29B0"/>
    <w:rsid w:val="009A2A38"/>
    <w:rsid w:val="009A3F6A"/>
    <w:rsid w:val="009A487D"/>
    <w:rsid w:val="009A4CB2"/>
    <w:rsid w:val="009A678A"/>
    <w:rsid w:val="009A68C1"/>
    <w:rsid w:val="009A7420"/>
    <w:rsid w:val="009A76CB"/>
    <w:rsid w:val="009B01E8"/>
    <w:rsid w:val="009B0DD8"/>
    <w:rsid w:val="009B17AB"/>
    <w:rsid w:val="009B1B23"/>
    <w:rsid w:val="009B22F0"/>
    <w:rsid w:val="009B3CD4"/>
    <w:rsid w:val="009B4D63"/>
    <w:rsid w:val="009B563D"/>
    <w:rsid w:val="009C01CA"/>
    <w:rsid w:val="009C30D0"/>
    <w:rsid w:val="009C51FE"/>
    <w:rsid w:val="009C5CEC"/>
    <w:rsid w:val="009C6C9A"/>
    <w:rsid w:val="009C6D70"/>
    <w:rsid w:val="009C7294"/>
    <w:rsid w:val="009D0DFD"/>
    <w:rsid w:val="009D0EEB"/>
    <w:rsid w:val="009D0F64"/>
    <w:rsid w:val="009D3391"/>
    <w:rsid w:val="009D3C2F"/>
    <w:rsid w:val="009D54C0"/>
    <w:rsid w:val="009D59E1"/>
    <w:rsid w:val="009E0CD7"/>
    <w:rsid w:val="009E10AC"/>
    <w:rsid w:val="009E28FB"/>
    <w:rsid w:val="009E3CA8"/>
    <w:rsid w:val="009E4441"/>
    <w:rsid w:val="009E46E1"/>
    <w:rsid w:val="009E551E"/>
    <w:rsid w:val="009E5625"/>
    <w:rsid w:val="009E5EE5"/>
    <w:rsid w:val="009E6525"/>
    <w:rsid w:val="009E66B6"/>
    <w:rsid w:val="009E68BF"/>
    <w:rsid w:val="009E6AD1"/>
    <w:rsid w:val="009E75A8"/>
    <w:rsid w:val="009F145F"/>
    <w:rsid w:val="009F15D6"/>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06CB"/>
    <w:rsid w:val="00A02217"/>
    <w:rsid w:val="00A02956"/>
    <w:rsid w:val="00A02F9C"/>
    <w:rsid w:val="00A03DFF"/>
    <w:rsid w:val="00A04301"/>
    <w:rsid w:val="00A05D9C"/>
    <w:rsid w:val="00A062E4"/>
    <w:rsid w:val="00A06BC1"/>
    <w:rsid w:val="00A074B9"/>
    <w:rsid w:val="00A0760B"/>
    <w:rsid w:val="00A0771D"/>
    <w:rsid w:val="00A07EC1"/>
    <w:rsid w:val="00A111D6"/>
    <w:rsid w:val="00A11DB2"/>
    <w:rsid w:val="00A12502"/>
    <w:rsid w:val="00A13254"/>
    <w:rsid w:val="00A136D6"/>
    <w:rsid w:val="00A144EB"/>
    <w:rsid w:val="00A14915"/>
    <w:rsid w:val="00A16214"/>
    <w:rsid w:val="00A17EBA"/>
    <w:rsid w:val="00A204C9"/>
    <w:rsid w:val="00A2071F"/>
    <w:rsid w:val="00A20DAD"/>
    <w:rsid w:val="00A20ED6"/>
    <w:rsid w:val="00A21C0C"/>
    <w:rsid w:val="00A223BC"/>
    <w:rsid w:val="00A22A21"/>
    <w:rsid w:val="00A22D2F"/>
    <w:rsid w:val="00A23197"/>
    <w:rsid w:val="00A24BEB"/>
    <w:rsid w:val="00A24E2C"/>
    <w:rsid w:val="00A257EF"/>
    <w:rsid w:val="00A27C2C"/>
    <w:rsid w:val="00A307D0"/>
    <w:rsid w:val="00A30F1A"/>
    <w:rsid w:val="00A3181B"/>
    <w:rsid w:val="00A320C9"/>
    <w:rsid w:val="00A32633"/>
    <w:rsid w:val="00A326DD"/>
    <w:rsid w:val="00A32EEB"/>
    <w:rsid w:val="00A33F60"/>
    <w:rsid w:val="00A34506"/>
    <w:rsid w:val="00A400B5"/>
    <w:rsid w:val="00A40474"/>
    <w:rsid w:val="00A40AA4"/>
    <w:rsid w:val="00A40F38"/>
    <w:rsid w:val="00A42F0F"/>
    <w:rsid w:val="00A431B4"/>
    <w:rsid w:val="00A43C95"/>
    <w:rsid w:val="00A43D74"/>
    <w:rsid w:val="00A43E81"/>
    <w:rsid w:val="00A443FE"/>
    <w:rsid w:val="00A45320"/>
    <w:rsid w:val="00A475A8"/>
    <w:rsid w:val="00A5003C"/>
    <w:rsid w:val="00A50652"/>
    <w:rsid w:val="00A52668"/>
    <w:rsid w:val="00A565D0"/>
    <w:rsid w:val="00A601A8"/>
    <w:rsid w:val="00A6045A"/>
    <w:rsid w:val="00A61E49"/>
    <w:rsid w:val="00A61F02"/>
    <w:rsid w:val="00A63AAD"/>
    <w:rsid w:val="00A63C56"/>
    <w:rsid w:val="00A63C7F"/>
    <w:rsid w:val="00A63FE1"/>
    <w:rsid w:val="00A64101"/>
    <w:rsid w:val="00A6476D"/>
    <w:rsid w:val="00A659A9"/>
    <w:rsid w:val="00A6677C"/>
    <w:rsid w:val="00A7054F"/>
    <w:rsid w:val="00A7094C"/>
    <w:rsid w:val="00A70B53"/>
    <w:rsid w:val="00A71056"/>
    <w:rsid w:val="00A7153D"/>
    <w:rsid w:val="00A71775"/>
    <w:rsid w:val="00A728FC"/>
    <w:rsid w:val="00A72CD8"/>
    <w:rsid w:val="00A72D3E"/>
    <w:rsid w:val="00A73CD3"/>
    <w:rsid w:val="00A7434E"/>
    <w:rsid w:val="00A74EE3"/>
    <w:rsid w:val="00A75855"/>
    <w:rsid w:val="00A7649B"/>
    <w:rsid w:val="00A7695E"/>
    <w:rsid w:val="00A76E1A"/>
    <w:rsid w:val="00A76F00"/>
    <w:rsid w:val="00A775AD"/>
    <w:rsid w:val="00A77638"/>
    <w:rsid w:val="00A80656"/>
    <w:rsid w:val="00A80D36"/>
    <w:rsid w:val="00A81974"/>
    <w:rsid w:val="00A824B5"/>
    <w:rsid w:val="00A82969"/>
    <w:rsid w:val="00A82B13"/>
    <w:rsid w:val="00A82EE5"/>
    <w:rsid w:val="00A834BA"/>
    <w:rsid w:val="00A838A7"/>
    <w:rsid w:val="00A8422C"/>
    <w:rsid w:val="00A844A8"/>
    <w:rsid w:val="00A84F86"/>
    <w:rsid w:val="00A85243"/>
    <w:rsid w:val="00A856A5"/>
    <w:rsid w:val="00A857C1"/>
    <w:rsid w:val="00A858DB"/>
    <w:rsid w:val="00A86E96"/>
    <w:rsid w:val="00A90F92"/>
    <w:rsid w:val="00A914EC"/>
    <w:rsid w:val="00A92B1B"/>
    <w:rsid w:val="00A92BC7"/>
    <w:rsid w:val="00A92C70"/>
    <w:rsid w:val="00A92E56"/>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A639F"/>
    <w:rsid w:val="00AB1E78"/>
    <w:rsid w:val="00AB3617"/>
    <w:rsid w:val="00AB3F51"/>
    <w:rsid w:val="00AB49E6"/>
    <w:rsid w:val="00AB4CA6"/>
    <w:rsid w:val="00AB5633"/>
    <w:rsid w:val="00AC0380"/>
    <w:rsid w:val="00AC04C4"/>
    <w:rsid w:val="00AC0FBF"/>
    <w:rsid w:val="00AC1C68"/>
    <w:rsid w:val="00AC2A69"/>
    <w:rsid w:val="00AC4ADF"/>
    <w:rsid w:val="00AC5236"/>
    <w:rsid w:val="00AC5CC9"/>
    <w:rsid w:val="00AC5F4C"/>
    <w:rsid w:val="00AD0648"/>
    <w:rsid w:val="00AD0706"/>
    <w:rsid w:val="00AD5B3B"/>
    <w:rsid w:val="00AD7A61"/>
    <w:rsid w:val="00AE24C8"/>
    <w:rsid w:val="00AE338F"/>
    <w:rsid w:val="00AE342D"/>
    <w:rsid w:val="00AE42C3"/>
    <w:rsid w:val="00AE447D"/>
    <w:rsid w:val="00AE4491"/>
    <w:rsid w:val="00AE4734"/>
    <w:rsid w:val="00AE4D01"/>
    <w:rsid w:val="00AE57F5"/>
    <w:rsid w:val="00AE5969"/>
    <w:rsid w:val="00AE7538"/>
    <w:rsid w:val="00AF0F91"/>
    <w:rsid w:val="00AF341D"/>
    <w:rsid w:val="00AF347A"/>
    <w:rsid w:val="00AF35F1"/>
    <w:rsid w:val="00AF458B"/>
    <w:rsid w:val="00AF6C12"/>
    <w:rsid w:val="00B02902"/>
    <w:rsid w:val="00B02963"/>
    <w:rsid w:val="00B0370F"/>
    <w:rsid w:val="00B039F5"/>
    <w:rsid w:val="00B04A5D"/>
    <w:rsid w:val="00B05C2F"/>
    <w:rsid w:val="00B06D4F"/>
    <w:rsid w:val="00B0768E"/>
    <w:rsid w:val="00B076D2"/>
    <w:rsid w:val="00B07E96"/>
    <w:rsid w:val="00B1105F"/>
    <w:rsid w:val="00B122D9"/>
    <w:rsid w:val="00B126CF"/>
    <w:rsid w:val="00B12985"/>
    <w:rsid w:val="00B1363D"/>
    <w:rsid w:val="00B1388C"/>
    <w:rsid w:val="00B14071"/>
    <w:rsid w:val="00B145A3"/>
    <w:rsid w:val="00B14BA9"/>
    <w:rsid w:val="00B14EEA"/>
    <w:rsid w:val="00B15366"/>
    <w:rsid w:val="00B176A8"/>
    <w:rsid w:val="00B17A82"/>
    <w:rsid w:val="00B20730"/>
    <w:rsid w:val="00B20A5A"/>
    <w:rsid w:val="00B22A17"/>
    <w:rsid w:val="00B22D89"/>
    <w:rsid w:val="00B22F4A"/>
    <w:rsid w:val="00B239E7"/>
    <w:rsid w:val="00B2426F"/>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ECF"/>
    <w:rsid w:val="00B413A7"/>
    <w:rsid w:val="00B4241F"/>
    <w:rsid w:val="00B4402C"/>
    <w:rsid w:val="00B44102"/>
    <w:rsid w:val="00B44670"/>
    <w:rsid w:val="00B45B1A"/>
    <w:rsid w:val="00B46D3F"/>
    <w:rsid w:val="00B50517"/>
    <w:rsid w:val="00B50845"/>
    <w:rsid w:val="00B50A27"/>
    <w:rsid w:val="00B51218"/>
    <w:rsid w:val="00B51E00"/>
    <w:rsid w:val="00B522F2"/>
    <w:rsid w:val="00B52D70"/>
    <w:rsid w:val="00B52EB7"/>
    <w:rsid w:val="00B5300F"/>
    <w:rsid w:val="00B531EA"/>
    <w:rsid w:val="00B54425"/>
    <w:rsid w:val="00B54D1F"/>
    <w:rsid w:val="00B54EF9"/>
    <w:rsid w:val="00B54EFB"/>
    <w:rsid w:val="00B56B2A"/>
    <w:rsid w:val="00B56D5B"/>
    <w:rsid w:val="00B6083D"/>
    <w:rsid w:val="00B62020"/>
    <w:rsid w:val="00B62A9E"/>
    <w:rsid w:val="00B63625"/>
    <w:rsid w:val="00B637D0"/>
    <w:rsid w:val="00B63D3B"/>
    <w:rsid w:val="00B63F7F"/>
    <w:rsid w:val="00B65ABB"/>
    <w:rsid w:val="00B6605F"/>
    <w:rsid w:val="00B662AB"/>
    <w:rsid w:val="00B66B9E"/>
    <w:rsid w:val="00B67E7F"/>
    <w:rsid w:val="00B7010A"/>
    <w:rsid w:val="00B702A5"/>
    <w:rsid w:val="00B70391"/>
    <w:rsid w:val="00B7075E"/>
    <w:rsid w:val="00B70EF0"/>
    <w:rsid w:val="00B71178"/>
    <w:rsid w:val="00B7148E"/>
    <w:rsid w:val="00B72480"/>
    <w:rsid w:val="00B72D7A"/>
    <w:rsid w:val="00B72E68"/>
    <w:rsid w:val="00B73244"/>
    <w:rsid w:val="00B73C66"/>
    <w:rsid w:val="00B73F65"/>
    <w:rsid w:val="00B74E10"/>
    <w:rsid w:val="00B74E63"/>
    <w:rsid w:val="00B74EC3"/>
    <w:rsid w:val="00B75A5D"/>
    <w:rsid w:val="00B75C98"/>
    <w:rsid w:val="00B76553"/>
    <w:rsid w:val="00B77571"/>
    <w:rsid w:val="00B8060B"/>
    <w:rsid w:val="00B80D10"/>
    <w:rsid w:val="00B81401"/>
    <w:rsid w:val="00B816B8"/>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5E2"/>
    <w:rsid w:val="00BA139A"/>
    <w:rsid w:val="00BA257F"/>
    <w:rsid w:val="00BA2AA2"/>
    <w:rsid w:val="00BA332F"/>
    <w:rsid w:val="00BA33E8"/>
    <w:rsid w:val="00BA388A"/>
    <w:rsid w:val="00BA38E9"/>
    <w:rsid w:val="00BA414D"/>
    <w:rsid w:val="00BA63BA"/>
    <w:rsid w:val="00BA6FD6"/>
    <w:rsid w:val="00BB0FAC"/>
    <w:rsid w:val="00BB10BA"/>
    <w:rsid w:val="00BB10EE"/>
    <w:rsid w:val="00BB2A6B"/>
    <w:rsid w:val="00BB3627"/>
    <w:rsid w:val="00BB4652"/>
    <w:rsid w:val="00BB46FC"/>
    <w:rsid w:val="00BB4775"/>
    <w:rsid w:val="00BB4F64"/>
    <w:rsid w:val="00BB51FE"/>
    <w:rsid w:val="00BB5989"/>
    <w:rsid w:val="00BB59CA"/>
    <w:rsid w:val="00BB6066"/>
    <w:rsid w:val="00BB7D4B"/>
    <w:rsid w:val="00BC146E"/>
    <w:rsid w:val="00BC2F52"/>
    <w:rsid w:val="00BC3856"/>
    <w:rsid w:val="00BC39EB"/>
    <w:rsid w:val="00BC3B15"/>
    <w:rsid w:val="00BC4969"/>
    <w:rsid w:val="00BC4EB4"/>
    <w:rsid w:val="00BC6717"/>
    <w:rsid w:val="00BC7786"/>
    <w:rsid w:val="00BC779E"/>
    <w:rsid w:val="00BC7A2B"/>
    <w:rsid w:val="00BC7F3E"/>
    <w:rsid w:val="00BD0220"/>
    <w:rsid w:val="00BD0649"/>
    <w:rsid w:val="00BD124A"/>
    <w:rsid w:val="00BD142E"/>
    <w:rsid w:val="00BD2123"/>
    <w:rsid w:val="00BD4DAD"/>
    <w:rsid w:val="00BD50F5"/>
    <w:rsid w:val="00BD5803"/>
    <w:rsid w:val="00BD6A85"/>
    <w:rsid w:val="00BD6C58"/>
    <w:rsid w:val="00BD76CD"/>
    <w:rsid w:val="00BD777C"/>
    <w:rsid w:val="00BD77FB"/>
    <w:rsid w:val="00BD7B17"/>
    <w:rsid w:val="00BD7B97"/>
    <w:rsid w:val="00BD7D15"/>
    <w:rsid w:val="00BE0A6B"/>
    <w:rsid w:val="00BE122B"/>
    <w:rsid w:val="00BE1834"/>
    <w:rsid w:val="00BE2625"/>
    <w:rsid w:val="00BE34ED"/>
    <w:rsid w:val="00BE422E"/>
    <w:rsid w:val="00BE4642"/>
    <w:rsid w:val="00BE48A7"/>
    <w:rsid w:val="00BE76AC"/>
    <w:rsid w:val="00BE7B0A"/>
    <w:rsid w:val="00BF0430"/>
    <w:rsid w:val="00BF0828"/>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266A"/>
    <w:rsid w:val="00C13263"/>
    <w:rsid w:val="00C13797"/>
    <w:rsid w:val="00C138D4"/>
    <w:rsid w:val="00C141AE"/>
    <w:rsid w:val="00C15AFA"/>
    <w:rsid w:val="00C15C37"/>
    <w:rsid w:val="00C1637F"/>
    <w:rsid w:val="00C16BE9"/>
    <w:rsid w:val="00C172E0"/>
    <w:rsid w:val="00C1799B"/>
    <w:rsid w:val="00C203A1"/>
    <w:rsid w:val="00C21288"/>
    <w:rsid w:val="00C2159B"/>
    <w:rsid w:val="00C21AE3"/>
    <w:rsid w:val="00C22452"/>
    <w:rsid w:val="00C249EC"/>
    <w:rsid w:val="00C24F74"/>
    <w:rsid w:val="00C25EE9"/>
    <w:rsid w:val="00C26E5B"/>
    <w:rsid w:val="00C27A6D"/>
    <w:rsid w:val="00C30534"/>
    <w:rsid w:val="00C322C8"/>
    <w:rsid w:val="00C32A7B"/>
    <w:rsid w:val="00C32DA3"/>
    <w:rsid w:val="00C33136"/>
    <w:rsid w:val="00C3335C"/>
    <w:rsid w:val="00C33DDE"/>
    <w:rsid w:val="00C343D3"/>
    <w:rsid w:val="00C3525A"/>
    <w:rsid w:val="00C356D7"/>
    <w:rsid w:val="00C35834"/>
    <w:rsid w:val="00C36B06"/>
    <w:rsid w:val="00C41AE6"/>
    <w:rsid w:val="00C4391C"/>
    <w:rsid w:val="00C43E70"/>
    <w:rsid w:val="00C44779"/>
    <w:rsid w:val="00C44946"/>
    <w:rsid w:val="00C44B12"/>
    <w:rsid w:val="00C44C88"/>
    <w:rsid w:val="00C46538"/>
    <w:rsid w:val="00C46A62"/>
    <w:rsid w:val="00C46F10"/>
    <w:rsid w:val="00C47733"/>
    <w:rsid w:val="00C47AB5"/>
    <w:rsid w:val="00C47FD6"/>
    <w:rsid w:val="00C50395"/>
    <w:rsid w:val="00C5043C"/>
    <w:rsid w:val="00C512FF"/>
    <w:rsid w:val="00C51ADB"/>
    <w:rsid w:val="00C521F5"/>
    <w:rsid w:val="00C534E0"/>
    <w:rsid w:val="00C5393E"/>
    <w:rsid w:val="00C54E07"/>
    <w:rsid w:val="00C552AC"/>
    <w:rsid w:val="00C5677B"/>
    <w:rsid w:val="00C60366"/>
    <w:rsid w:val="00C61C2D"/>
    <w:rsid w:val="00C6286D"/>
    <w:rsid w:val="00C62A12"/>
    <w:rsid w:val="00C63DA9"/>
    <w:rsid w:val="00C65087"/>
    <w:rsid w:val="00C6678A"/>
    <w:rsid w:val="00C668C6"/>
    <w:rsid w:val="00C66CFA"/>
    <w:rsid w:val="00C67E29"/>
    <w:rsid w:val="00C70CBD"/>
    <w:rsid w:val="00C70FAC"/>
    <w:rsid w:val="00C7142C"/>
    <w:rsid w:val="00C72871"/>
    <w:rsid w:val="00C7337A"/>
    <w:rsid w:val="00C738F5"/>
    <w:rsid w:val="00C74F78"/>
    <w:rsid w:val="00C7506F"/>
    <w:rsid w:val="00C76B8C"/>
    <w:rsid w:val="00C77C80"/>
    <w:rsid w:val="00C77DEE"/>
    <w:rsid w:val="00C77FF1"/>
    <w:rsid w:val="00C8018E"/>
    <w:rsid w:val="00C80A01"/>
    <w:rsid w:val="00C80B58"/>
    <w:rsid w:val="00C80DFD"/>
    <w:rsid w:val="00C81876"/>
    <w:rsid w:val="00C829BD"/>
    <w:rsid w:val="00C8343F"/>
    <w:rsid w:val="00C83DA1"/>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97E04"/>
    <w:rsid w:val="00CA0628"/>
    <w:rsid w:val="00CA105F"/>
    <w:rsid w:val="00CA1583"/>
    <w:rsid w:val="00CA2A95"/>
    <w:rsid w:val="00CA2D2A"/>
    <w:rsid w:val="00CA4863"/>
    <w:rsid w:val="00CA52DF"/>
    <w:rsid w:val="00CA5340"/>
    <w:rsid w:val="00CA53D3"/>
    <w:rsid w:val="00CA602E"/>
    <w:rsid w:val="00CA6098"/>
    <w:rsid w:val="00CA6730"/>
    <w:rsid w:val="00CB14B5"/>
    <w:rsid w:val="00CB237F"/>
    <w:rsid w:val="00CB353B"/>
    <w:rsid w:val="00CB3E3E"/>
    <w:rsid w:val="00CB4200"/>
    <w:rsid w:val="00CB422A"/>
    <w:rsid w:val="00CB568B"/>
    <w:rsid w:val="00CB5779"/>
    <w:rsid w:val="00CB6E47"/>
    <w:rsid w:val="00CC1337"/>
    <w:rsid w:val="00CC1734"/>
    <w:rsid w:val="00CC1740"/>
    <w:rsid w:val="00CC1770"/>
    <w:rsid w:val="00CC340E"/>
    <w:rsid w:val="00CC4748"/>
    <w:rsid w:val="00CD02B4"/>
    <w:rsid w:val="00CD05B3"/>
    <w:rsid w:val="00CD07F2"/>
    <w:rsid w:val="00CD0E01"/>
    <w:rsid w:val="00CD1C97"/>
    <w:rsid w:val="00CD20AF"/>
    <w:rsid w:val="00CD22FF"/>
    <w:rsid w:val="00CD256E"/>
    <w:rsid w:val="00CD37E8"/>
    <w:rsid w:val="00CD3E55"/>
    <w:rsid w:val="00CD747F"/>
    <w:rsid w:val="00CE03FB"/>
    <w:rsid w:val="00CE0F67"/>
    <w:rsid w:val="00CE183D"/>
    <w:rsid w:val="00CE281F"/>
    <w:rsid w:val="00CE3345"/>
    <w:rsid w:val="00CE502F"/>
    <w:rsid w:val="00CE6C3F"/>
    <w:rsid w:val="00CE7FF4"/>
    <w:rsid w:val="00CF0065"/>
    <w:rsid w:val="00CF2C4A"/>
    <w:rsid w:val="00CF2F0C"/>
    <w:rsid w:val="00CF2FFE"/>
    <w:rsid w:val="00CF46C7"/>
    <w:rsid w:val="00CF4F29"/>
    <w:rsid w:val="00CF5E85"/>
    <w:rsid w:val="00CF6C0A"/>
    <w:rsid w:val="00CF6E05"/>
    <w:rsid w:val="00CF7B2F"/>
    <w:rsid w:val="00CF7E64"/>
    <w:rsid w:val="00D0006A"/>
    <w:rsid w:val="00D0074D"/>
    <w:rsid w:val="00D01CA0"/>
    <w:rsid w:val="00D01EC9"/>
    <w:rsid w:val="00D0209A"/>
    <w:rsid w:val="00D026E3"/>
    <w:rsid w:val="00D0380E"/>
    <w:rsid w:val="00D05F63"/>
    <w:rsid w:val="00D06335"/>
    <w:rsid w:val="00D06349"/>
    <w:rsid w:val="00D06536"/>
    <w:rsid w:val="00D07251"/>
    <w:rsid w:val="00D1005E"/>
    <w:rsid w:val="00D1083C"/>
    <w:rsid w:val="00D114CF"/>
    <w:rsid w:val="00D11541"/>
    <w:rsid w:val="00D128ED"/>
    <w:rsid w:val="00D12C95"/>
    <w:rsid w:val="00D13518"/>
    <w:rsid w:val="00D14207"/>
    <w:rsid w:val="00D2059F"/>
    <w:rsid w:val="00D211DB"/>
    <w:rsid w:val="00D22952"/>
    <w:rsid w:val="00D23E63"/>
    <w:rsid w:val="00D24F07"/>
    <w:rsid w:val="00D25E6F"/>
    <w:rsid w:val="00D30FEB"/>
    <w:rsid w:val="00D3107E"/>
    <w:rsid w:val="00D31341"/>
    <w:rsid w:val="00D319A0"/>
    <w:rsid w:val="00D32352"/>
    <w:rsid w:val="00D3283B"/>
    <w:rsid w:val="00D333F5"/>
    <w:rsid w:val="00D33BA2"/>
    <w:rsid w:val="00D3431D"/>
    <w:rsid w:val="00D35A19"/>
    <w:rsid w:val="00D37FC6"/>
    <w:rsid w:val="00D41FD0"/>
    <w:rsid w:val="00D4237C"/>
    <w:rsid w:val="00D4559B"/>
    <w:rsid w:val="00D46070"/>
    <w:rsid w:val="00D462BD"/>
    <w:rsid w:val="00D46D4D"/>
    <w:rsid w:val="00D470ED"/>
    <w:rsid w:val="00D47A57"/>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CDE"/>
    <w:rsid w:val="00D91D56"/>
    <w:rsid w:val="00D93080"/>
    <w:rsid w:val="00D93142"/>
    <w:rsid w:val="00D9328E"/>
    <w:rsid w:val="00D94E5D"/>
    <w:rsid w:val="00D9527C"/>
    <w:rsid w:val="00D95C61"/>
    <w:rsid w:val="00D96268"/>
    <w:rsid w:val="00D965BC"/>
    <w:rsid w:val="00D96BD9"/>
    <w:rsid w:val="00D974F1"/>
    <w:rsid w:val="00D979CB"/>
    <w:rsid w:val="00DA07D1"/>
    <w:rsid w:val="00DA0AD9"/>
    <w:rsid w:val="00DA1341"/>
    <w:rsid w:val="00DA1539"/>
    <w:rsid w:val="00DA6D0B"/>
    <w:rsid w:val="00DB0437"/>
    <w:rsid w:val="00DB0EDF"/>
    <w:rsid w:val="00DB169B"/>
    <w:rsid w:val="00DB1BF8"/>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CBB"/>
    <w:rsid w:val="00DD0FED"/>
    <w:rsid w:val="00DD0FFA"/>
    <w:rsid w:val="00DD1A2B"/>
    <w:rsid w:val="00DD1EDE"/>
    <w:rsid w:val="00DD22FF"/>
    <w:rsid w:val="00DD4093"/>
    <w:rsid w:val="00DD4F91"/>
    <w:rsid w:val="00DD5925"/>
    <w:rsid w:val="00DD6861"/>
    <w:rsid w:val="00DD6E8D"/>
    <w:rsid w:val="00DE0B57"/>
    <w:rsid w:val="00DE19E5"/>
    <w:rsid w:val="00DE1AB0"/>
    <w:rsid w:val="00DE28B6"/>
    <w:rsid w:val="00DE2D40"/>
    <w:rsid w:val="00DE328A"/>
    <w:rsid w:val="00DE4C89"/>
    <w:rsid w:val="00DE5365"/>
    <w:rsid w:val="00DE650B"/>
    <w:rsid w:val="00DE67A6"/>
    <w:rsid w:val="00DE68C9"/>
    <w:rsid w:val="00DE69BB"/>
    <w:rsid w:val="00DE77E1"/>
    <w:rsid w:val="00DF04ED"/>
    <w:rsid w:val="00DF051C"/>
    <w:rsid w:val="00DF0801"/>
    <w:rsid w:val="00DF3EAE"/>
    <w:rsid w:val="00DF4C11"/>
    <w:rsid w:val="00DF5720"/>
    <w:rsid w:val="00DF5B38"/>
    <w:rsid w:val="00DF5B8A"/>
    <w:rsid w:val="00DF6B41"/>
    <w:rsid w:val="00DF758F"/>
    <w:rsid w:val="00DF7AA7"/>
    <w:rsid w:val="00E0084B"/>
    <w:rsid w:val="00E01283"/>
    <w:rsid w:val="00E01510"/>
    <w:rsid w:val="00E01A12"/>
    <w:rsid w:val="00E0332C"/>
    <w:rsid w:val="00E06699"/>
    <w:rsid w:val="00E06919"/>
    <w:rsid w:val="00E10EF8"/>
    <w:rsid w:val="00E126E6"/>
    <w:rsid w:val="00E12ECC"/>
    <w:rsid w:val="00E13FFA"/>
    <w:rsid w:val="00E14497"/>
    <w:rsid w:val="00E153D5"/>
    <w:rsid w:val="00E15F9A"/>
    <w:rsid w:val="00E16306"/>
    <w:rsid w:val="00E16B56"/>
    <w:rsid w:val="00E1796D"/>
    <w:rsid w:val="00E17FA3"/>
    <w:rsid w:val="00E203A2"/>
    <w:rsid w:val="00E20615"/>
    <w:rsid w:val="00E20A03"/>
    <w:rsid w:val="00E219CB"/>
    <w:rsid w:val="00E220F0"/>
    <w:rsid w:val="00E2220D"/>
    <w:rsid w:val="00E233A0"/>
    <w:rsid w:val="00E23BD7"/>
    <w:rsid w:val="00E2406E"/>
    <w:rsid w:val="00E2528F"/>
    <w:rsid w:val="00E25F9F"/>
    <w:rsid w:val="00E268DA"/>
    <w:rsid w:val="00E26DCA"/>
    <w:rsid w:val="00E275E2"/>
    <w:rsid w:val="00E27E6D"/>
    <w:rsid w:val="00E300EA"/>
    <w:rsid w:val="00E30C52"/>
    <w:rsid w:val="00E30F11"/>
    <w:rsid w:val="00E31928"/>
    <w:rsid w:val="00E32201"/>
    <w:rsid w:val="00E347DC"/>
    <w:rsid w:val="00E34C08"/>
    <w:rsid w:val="00E35A6D"/>
    <w:rsid w:val="00E35B63"/>
    <w:rsid w:val="00E37AE8"/>
    <w:rsid w:val="00E4050C"/>
    <w:rsid w:val="00E40B88"/>
    <w:rsid w:val="00E41A70"/>
    <w:rsid w:val="00E41F13"/>
    <w:rsid w:val="00E41F5A"/>
    <w:rsid w:val="00E4240F"/>
    <w:rsid w:val="00E42F0A"/>
    <w:rsid w:val="00E437C1"/>
    <w:rsid w:val="00E4392D"/>
    <w:rsid w:val="00E44732"/>
    <w:rsid w:val="00E4621A"/>
    <w:rsid w:val="00E46EC6"/>
    <w:rsid w:val="00E47C80"/>
    <w:rsid w:val="00E5096B"/>
    <w:rsid w:val="00E51811"/>
    <w:rsid w:val="00E51AC0"/>
    <w:rsid w:val="00E5210A"/>
    <w:rsid w:val="00E5233C"/>
    <w:rsid w:val="00E539B6"/>
    <w:rsid w:val="00E556D1"/>
    <w:rsid w:val="00E565FD"/>
    <w:rsid w:val="00E56653"/>
    <w:rsid w:val="00E56DF1"/>
    <w:rsid w:val="00E60208"/>
    <w:rsid w:val="00E61424"/>
    <w:rsid w:val="00E636AE"/>
    <w:rsid w:val="00E642DB"/>
    <w:rsid w:val="00E65A7C"/>
    <w:rsid w:val="00E7084C"/>
    <w:rsid w:val="00E71F93"/>
    <w:rsid w:val="00E726B0"/>
    <w:rsid w:val="00E72C88"/>
    <w:rsid w:val="00E73254"/>
    <w:rsid w:val="00E73A6C"/>
    <w:rsid w:val="00E7437B"/>
    <w:rsid w:val="00E753CD"/>
    <w:rsid w:val="00E76E39"/>
    <w:rsid w:val="00E77468"/>
    <w:rsid w:val="00E80359"/>
    <w:rsid w:val="00E80E3B"/>
    <w:rsid w:val="00E80EFB"/>
    <w:rsid w:val="00E8125F"/>
    <w:rsid w:val="00E818F0"/>
    <w:rsid w:val="00E82592"/>
    <w:rsid w:val="00E837A3"/>
    <w:rsid w:val="00E84A8B"/>
    <w:rsid w:val="00E84C65"/>
    <w:rsid w:val="00E84D5F"/>
    <w:rsid w:val="00E84FC6"/>
    <w:rsid w:val="00E8576D"/>
    <w:rsid w:val="00E857BB"/>
    <w:rsid w:val="00E85EAE"/>
    <w:rsid w:val="00E86B68"/>
    <w:rsid w:val="00E86F36"/>
    <w:rsid w:val="00E875A7"/>
    <w:rsid w:val="00E90385"/>
    <w:rsid w:val="00E909DC"/>
    <w:rsid w:val="00E91863"/>
    <w:rsid w:val="00E91FAB"/>
    <w:rsid w:val="00E925B0"/>
    <w:rsid w:val="00E92AA6"/>
    <w:rsid w:val="00E9303F"/>
    <w:rsid w:val="00E9398E"/>
    <w:rsid w:val="00E94670"/>
    <w:rsid w:val="00E9710C"/>
    <w:rsid w:val="00E9717C"/>
    <w:rsid w:val="00E977E6"/>
    <w:rsid w:val="00EA22B5"/>
    <w:rsid w:val="00EA2FCE"/>
    <w:rsid w:val="00EA3193"/>
    <w:rsid w:val="00EA377C"/>
    <w:rsid w:val="00EA41AD"/>
    <w:rsid w:val="00EA5136"/>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0F6"/>
    <w:rsid w:val="00EC6FD3"/>
    <w:rsid w:val="00EC70CC"/>
    <w:rsid w:val="00ED0BD3"/>
    <w:rsid w:val="00ED1875"/>
    <w:rsid w:val="00ED1D34"/>
    <w:rsid w:val="00ED313F"/>
    <w:rsid w:val="00ED4994"/>
    <w:rsid w:val="00ED6D3D"/>
    <w:rsid w:val="00ED6EE7"/>
    <w:rsid w:val="00ED7900"/>
    <w:rsid w:val="00ED798F"/>
    <w:rsid w:val="00ED7CAB"/>
    <w:rsid w:val="00EE055A"/>
    <w:rsid w:val="00EE0717"/>
    <w:rsid w:val="00EE09F6"/>
    <w:rsid w:val="00EE119E"/>
    <w:rsid w:val="00EE1257"/>
    <w:rsid w:val="00EE2661"/>
    <w:rsid w:val="00EE2F9E"/>
    <w:rsid w:val="00EE53FF"/>
    <w:rsid w:val="00EE5860"/>
    <w:rsid w:val="00EE5F2E"/>
    <w:rsid w:val="00EE7EDC"/>
    <w:rsid w:val="00EF0C96"/>
    <w:rsid w:val="00EF1371"/>
    <w:rsid w:val="00EF1AF7"/>
    <w:rsid w:val="00EF25A5"/>
    <w:rsid w:val="00EF46D2"/>
    <w:rsid w:val="00EF4F4A"/>
    <w:rsid w:val="00EF50BC"/>
    <w:rsid w:val="00EF57E5"/>
    <w:rsid w:val="00EF6C36"/>
    <w:rsid w:val="00EF7466"/>
    <w:rsid w:val="00F007BA"/>
    <w:rsid w:val="00F0128F"/>
    <w:rsid w:val="00F014FB"/>
    <w:rsid w:val="00F01F88"/>
    <w:rsid w:val="00F047B1"/>
    <w:rsid w:val="00F04804"/>
    <w:rsid w:val="00F05417"/>
    <w:rsid w:val="00F06389"/>
    <w:rsid w:val="00F06C1B"/>
    <w:rsid w:val="00F10982"/>
    <w:rsid w:val="00F113E5"/>
    <w:rsid w:val="00F1191C"/>
    <w:rsid w:val="00F11B32"/>
    <w:rsid w:val="00F1204D"/>
    <w:rsid w:val="00F1260D"/>
    <w:rsid w:val="00F12DA0"/>
    <w:rsid w:val="00F13117"/>
    <w:rsid w:val="00F133A1"/>
    <w:rsid w:val="00F14888"/>
    <w:rsid w:val="00F163BB"/>
    <w:rsid w:val="00F17634"/>
    <w:rsid w:val="00F1789F"/>
    <w:rsid w:val="00F17D2E"/>
    <w:rsid w:val="00F20D72"/>
    <w:rsid w:val="00F20DD7"/>
    <w:rsid w:val="00F21AEF"/>
    <w:rsid w:val="00F21C94"/>
    <w:rsid w:val="00F22143"/>
    <w:rsid w:val="00F23361"/>
    <w:rsid w:val="00F23A08"/>
    <w:rsid w:val="00F23C56"/>
    <w:rsid w:val="00F23E92"/>
    <w:rsid w:val="00F2619B"/>
    <w:rsid w:val="00F261F6"/>
    <w:rsid w:val="00F271ED"/>
    <w:rsid w:val="00F273D2"/>
    <w:rsid w:val="00F27448"/>
    <w:rsid w:val="00F27C77"/>
    <w:rsid w:val="00F30B39"/>
    <w:rsid w:val="00F30FA8"/>
    <w:rsid w:val="00F3132A"/>
    <w:rsid w:val="00F33008"/>
    <w:rsid w:val="00F3432E"/>
    <w:rsid w:val="00F34EDA"/>
    <w:rsid w:val="00F36092"/>
    <w:rsid w:val="00F36E92"/>
    <w:rsid w:val="00F401F3"/>
    <w:rsid w:val="00F40D75"/>
    <w:rsid w:val="00F44B4E"/>
    <w:rsid w:val="00F45EE9"/>
    <w:rsid w:val="00F47C53"/>
    <w:rsid w:val="00F50CE2"/>
    <w:rsid w:val="00F50E18"/>
    <w:rsid w:val="00F50E67"/>
    <w:rsid w:val="00F5129E"/>
    <w:rsid w:val="00F51455"/>
    <w:rsid w:val="00F51ED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6751B"/>
    <w:rsid w:val="00F70EC9"/>
    <w:rsid w:val="00F71312"/>
    <w:rsid w:val="00F7157F"/>
    <w:rsid w:val="00F716A4"/>
    <w:rsid w:val="00F74A65"/>
    <w:rsid w:val="00F7633D"/>
    <w:rsid w:val="00F76380"/>
    <w:rsid w:val="00F77C00"/>
    <w:rsid w:val="00F803F4"/>
    <w:rsid w:val="00F819AA"/>
    <w:rsid w:val="00F8214D"/>
    <w:rsid w:val="00F8227E"/>
    <w:rsid w:val="00F8328D"/>
    <w:rsid w:val="00F83BEB"/>
    <w:rsid w:val="00F84CDC"/>
    <w:rsid w:val="00F854DB"/>
    <w:rsid w:val="00F85AE2"/>
    <w:rsid w:val="00F85CC2"/>
    <w:rsid w:val="00F86744"/>
    <w:rsid w:val="00F87266"/>
    <w:rsid w:val="00F872D2"/>
    <w:rsid w:val="00F87847"/>
    <w:rsid w:val="00F87C2E"/>
    <w:rsid w:val="00F87FE9"/>
    <w:rsid w:val="00F903ED"/>
    <w:rsid w:val="00F90928"/>
    <w:rsid w:val="00F9116C"/>
    <w:rsid w:val="00F911C4"/>
    <w:rsid w:val="00F916CF"/>
    <w:rsid w:val="00F9332D"/>
    <w:rsid w:val="00F93371"/>
    <w:rsid w:val="00F93694"/>
    <w:rsid w:val="00F938B6"/>
    <w:rsid w:val="00F93ED1"/>
    <w:rsid w:val="00F9488D"/>
    <w:rsid w:val="00F950C9"/>
    <w:rsid w:val="00F9557A"/>
    <w:rsid w:val="00F969D2"/>
    <w:rsid w:val="00F96A2E"/>
    <w:rsid w:val="00F96B2D"/>
    <w:rsid w:val="00F9745B"/>
    <w:rsid w:val="00FA0521"/>
    <w:rsid w:val="00FA0B10"/>
    <w:rsid w:val="00FA15C4"/>
    <w:rsid w:val="00FA174C"/>
    <w:rsid w:val="00FA188C"/>
    <w:rsid w:val="00FA2171"/>
    <w:rsid w:val="00FA299E"/>
    <w:rsid w:val="00FA2EB7"/>
    <w:rsid w:val="00FA5739"/>
    <w:rsid w:val="00FA5D4B"/>
    <w:rsid w:val="00FA63BC"/>
    <w:rsid w:val="00FB08FA"/>
    <w:rsid w:val="00FB15C4"/>
    <w:rsid w:val="00FB365A"/>
    <w:rsid w:val="00FB3822"/>
    <w:rsid w:val="00FB386E"/>
    <w:rsid w:val="00FB3BA6"/>
    <w:rsid w:val="00FB49C5"/>
    <w:rsid w:val="00FB4AD7"/>
    <w:rsid w:val="00FB5176"/>
    <w:rsid w:val="00FB571D"/>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CD3"/>
    <w:rsid w:val="00FD5EC1"/>
    <w:rsid w:val="00FD5EC5"/>
    <w:rsid w:val="00FD5F3B"/>
    <w:rsid w:val="00FD67FE"/>
    <w:rsid w:val="00FD6BB8"/>
    <w:rsid w:val="00FD7553"/>
    <w:rsid w:val="00FD77CA"/>
    <w:rsid w:val="00FE04A3"/>
    <w:rsid w:val="00FE05A8"/>
    <w:rsid w:val="00FE11AB"/>
    <w:rsid w:val="00FE160A"/>
    <w:rsid w:val="00FE27E6"/>
    <w:rsid w:val="00FE282A"/>
    <w:rsid w:val="00FE3780"/>
    <w:rsid w:val="00FE415F"/>
    <w:rsid w:val="00FE571C"/>
    <w:rsid w:val="00FE66CF"/>
    <w:rsid w:val="00FE79A8"/>
    <w:rsid w:val="00FE7BA0"/>
    <w:rsid w:val="00FF032C"/>
    <w:rsid w:val="00FF0A9B"/>
    <w:rsid w:val="00FF156E"/>
    <w:rsid w:val="00FF2EC2"/>
    <w:rsid w:val="00FF389E"/>
    <w:rsid w:val="00FF4C26"/>
    <w:rsid w:val="00FF56B2"/>
    <w:rsid w:val="00FF59A3"/>
    <w:rsid w:val="00FF5B45"/>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1578153">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042128300">
      <w:bodyDiv w:val="1"/>
      <w:marLeft w:val="0"/>
      <w:marRight w:val="0"/>
      <w:marTop w:val="0"/>
      <w:marBottom w:val="0"/>
      <w:divBdr>
        <w:top w:val="none" w:sz="0" w:space="0" w:color="auto"/>
        <w:left w:val="none" w:sz="0" w:space="0" w:color="auto"/>
        <w:bottom w:val="none" w:sz="0" w:space="0" w:color="auto"/>
        <w:right w:val="none" w:sz="0" w:space="0" w:color="auto"/>
      </w:divBdr>
    </w:div>
    <w:div w:id="2087603291">
      <w:bodyDiv w:val="1"/>
      <w:marLeft w:val="0"/>
      <w:marRight w:val="0"/>
      <w:marTop w:val="0"/>
      <w:marBottom w:val="0"/>
      <w:divBdr>
        <w:top w:val="none" w:sz="0" w:space="0" w:color="auto"/>
        <w:left w:val="none" w:sz="0" w:space="0" w:color="auto"/>
        <w:bottom w:val="none" w:sz="0" w:space="0" w:color="auto"/>
        <w:right w:val="none" w:sz="0" w:space="0" w:color="auto"/>
      </w:divBdr>
      <w:divsChild>
        <w:div w:id="1720474944">
          <w:marLeft w:val="1080"/>
          <w:marRight w:val="0"/>
          <w:marTop w:val="75"/>
          <w:marBottom w:val="0"/>
          <w:divBdr>
            <w:top w:val="none" w:sz="0" w:space="0" w:color="auto"/>
            <w:left w:val="none" w:sz="0" w:space="0" w:color="auto"/>
            <w:bottom w:val="none" w:sz="0" w:space="0" w:color="auto"/>
            <w:right w:val="none" w:sz="0" w:space="0" w:color="auto"/>
          </w:divBdr>
        </w:div>
        <w:div w:id="818427169">
          <w:marLeft w:val="1080"/>
          <w:marRight w:val="0"/>
          <w:marTop w:val="75"/>
          <w:marBottom w:val="0"/>
          <w:divBdr>
            <w:top w:val="none" w:sz="0" w:space="0" w:color="auto"/>
            <w:left w:val="none" w:sz="0" w:space="0" w:color="auto"/>
            <w:bottom w:val="none" w:sz="0" w:space="0" w:color="auto"/>
            <w:right w:val="none" w:sz="0" w:space="0" w:color="auto"/>
          </w:divBdr>
        </w:div>
        <w:div w:id="1903520025">
          <w:marLeft w:val="1080"/>
          <w:marRight w:val="0"/>
          <w:marTop w:val="75"/>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454-00-00bd-tgbd-march-plenary-2021-teleconference-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454-00-00bd-tgbd-march-plenary-2021-teleconference-minutes.docx" TargetMode="External"/><Relationship Id="rId17" Type="http://schemas.openxmlformats.org/officeDocument/2006/relationships/hyperlink" Target="https://mentor.ieee.org/802.11/dcn/21/11-21-0655-00-00bd-ieee-802-11bd-april-2021-tc-meeting-minutes.docx" TargetMode="External"/><Relationship Id="rId2" Type="http://schemas.openxmlformats.org/officeDocument/2006/relationships/customXml" Target="../customXml/item2.xml"/><Relationship Id="rId16" Type="http://schemas.openxmlformats.org/officeDocument/2006/relationships/hyperlink" Target="https://mentor.ieee.org/802.11/dcn/21/11-21-0655-00-00bd-ieee-802-11bd-april-2021-tc-meeting-minute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yperlink" Target="https://mentor.ieee.org/802.11/dcn/21/11-21-0565-00-00bd-ieee-802-11bd-march-2021-tc-meeting-minut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565-00-00bd-ieee-802-11bd-march-2021-tc-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13811</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Tuesday 11 May 2021 @ 9:00-11:00 am ET	</vt:lpstr>
      <vt:lpstr>    Opening (IEEE 802.11-21/0597r1)</vt:lpstr>
      <vt:lpstr>    Agenda (IEEE 802. 11-21/0597r1)</vt:lpstr>
      <vt:lpstr>    Approval of TGbd meeting minutes</vt:lpstr>
      <vt:lpstr>    Editor Tech reports (11-19/2045r10)</vt:lpstr>
      <vt:lpstr>    SP for 11-21/0559r1, comment resolution for misc topics, Rui Cao (NXP)</vt:lpstr>
      <vt:lpstr>    11-21/0736r0, comment resolution for CAD, Rui Cao (NXP) </vt:lpstr>
      <vt:lpstr>    11-20/1564r3, tgbd coexistence assessment document, Rui Cao (NXP) </vt:lpstr>
      <vt:lpstr>    Closing</vt:lpstr>
      <vt:lpstr>Wednesday 12 May 2021 @ 11:15am -13:15 pm ET	</vt:lpstr>
      <vt:lpstr>    Opening (IEEE 802.11-21/0597r3)</vt:lpstr>
      <vt:lpstr>    Agenda (IEEE 802. 11-21/0597r3)</vt:lpstr>
      <vt:lpstr>    11-20/1564r3, tgbd coexistence assessment document, Rui Cao (NXP) </vt:lpstr>
      <vt:lpstr>    11-21/0736r1, comment resolution for CAD, Rui Cao (NXP) </vt:lpstr>
      <vt:lpstr>    11-21/0797r0, comment resolution of miscellaneous CIDs in Annex D, Rui Cao (NXP)</vt:lpstr>
      <vt:lpstr>    11-21/0779r0, 11bd D1.0 comment resolution 5.3, Liwen Chu (NXP) </vt:lpstr>
      <vt:lpstr>    Closing</vt:lpstr>
      <vt:lpstr>Thursday 13 May 2021 @ 7-9 pm ET	</vt:lpstr>
      <vt:lpstr>    Opening (IEEE 802.11-21/0597r3)</vt:lpstr>
      <vt:lpstr>    Agenda (IEEE 802. 11-21/0597r3)</vt:lpstr>
      <vt:lpstr>    SP 11-21/0736r2, comment resolution for CAD, Rui Cao (NXP) </vt:lpstr>
      <vt:lpstr>    SP 11-21/0797r0, comment resolution of miscellaneous CIDs in Annex D, Rui Cao (N</vt:lpstr>
      <vt:lpstr>    SP 11-21/0779r2, 11bd D1.0 comment resolution 5.3, Liwen Chu (NXP) </vt:lpstr>
      <vt:lpstr>    Discussion on CID 1278,  Bahar Sadeghi (Intel)</vt:lpstr>
      <vt:lpstr>    11-21/0171r3, Resolutions Clause 31.2.3 comments for LB-251, Joseph Levy (InterD</vt:lpstr>
      <vt:lpstr>    Closing</vt:lpstr>
      <vt:lpstr>Friday 14 May 2021 @ 9-11am ET	</vt:lpstr>
      <vt:lpstr>    Opening (IEEE 802.11-21/0597r4)</vt:lpstr>
      <vt:lpstr>    Agenda (IEEE 802. 11-21/0597r4)</vt:lpstr>
      <vt:lpstr>    11-21/0171r6, Resolutions Clause 31.2.3 comments for LB-251, Joseph Levy (InterD</vt:lpstr>
      <vt:lpstr>    11-21/0442r3, 11bd D1.0 comment resolution subclause 9.2.4.7.1, Liwen Chu (NXP) </vt:lpstr>
      <vt:lpstr>    11-21/0697r2, 11bd D1.0 comment resolution subclause 5.4, Liwen Chu (NXP) </vt:lpstr>
      <vt:lpstr>    11-21/0431r4, 11bd D1.0 comment resolution subclause 31.2.5, Liwen Chu (NXP) </vt:lpstr>
      <vt:lpstr>    Review LB251 progress.</vt:lpstr>
      <vt:lpstr>    Motion #1 (approval of Comment Resolutions)</vt:lpstr>
      <vt:lpstr>    Motion #2 (approval of updated CAD document)</vt:lpstr>
      <vt:lpstr>    Revisit Timeline</vt:lpstr>
      <vt:lpstr>    Closing</vt:lpstr>
    </vt:vector>
  </TitlesOfParts>
  <Company>BlackBerry Limited</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189</cp:revision>
  <dcterms:created xsi:type="dcterms:W3CDTF">2021-05-10T16:03:00Z</dcterms:created>
  <dcterms:modified xsi:type="dcterms:W3CDTF">2021-05-15T20:14:00Z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