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EFFF62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2052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Clarification Extra LTF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PHY Capability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D5E36E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10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9E0EF1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9E0EF1" w:rsidRPr="005731EF" w:rsidRDefault="009E0EF1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9E0EF1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9E0EF1" w:rsidRPr="00BD7427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9E0EF1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9E0EF1" w:rsidRPr="0071792A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07466948" w14:textId="3CE58157" w:rsidR="00C47B40" w:rsidRDefault="008473AE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D74DDD">
        <w:rPr>
          <w:rFonts w:cstheme="minorHAnsi"/>
          <w:sz w:val="24"/>
        </w:rPr>
        <w:t xml:space="preserve">current description in the </w:t>
      </w:r>
      <w:r w:rsidR="00D74DD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</w:t>
      </w:r>
      <w:r w:rsidR="00287BEB">
        <w:rPr>
          <w:rFonts w:cstheme="minorHAnsi"/>
          <w:sz w:val="24"/>
        </w:rPr>
        <w:t xml:space="preserve"> in the PHY Capabilities Information field is unclear as whether this </w:t>
      </w:r>
      <w:r w:rsidR="00405960">
        <w:rPr>
          <w:rFonts w:cstheme="minorHAnsi"/>
          <w:sz w:val="24"/>
        </w:rPr>
        <w:t>capability field indicates support for transmission of Extra LTFs or for</w:t>
      </w:r>
      <w:r w:rsidR="00D002A8">
        <w:rPr>
          <w:rFonts w:cstheme="minorHAnsi"/>
          <w:sz w:val="24"/>
        </w:rPr>
        <w:t xml:space="preserve"> reception of Extra LTFs.</w:t>
      </w:r>
      <w:r w:rsidR="00405960">
        <w:rPr>
          <w:rFonts w:cstheme="minorHAnsi"/>
          <w:sz w:val="24"/>
        </w:rPr>
        <w:t xml:space="preserve">  </w:t>
      </w:r>
    </w:p>
    <w:p w14:paraId="0C557E81" w14:textId="77777777" w:rsidR="003C5224" w:rsidRDefault="003C5224" w:rsidP="008E25C3">
      <w:pPr>
        <w:spacing w:after="0" w:line="240" w:lineRule="auto"/>
        <w:rPr>
          <w:rFonts w:cstheme="minorHAnsi"/>
          <w:sz w:val="24"/>
        </w:rPr>
      </w:pPr>
    </w:p>
    <w:p w14:paraId="6363EE66" w14:textId="78B57994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</w:p>
    <w:p w14:paraId="1FF0184A" w14:textId="12A44F4D" w:rsidR="00BC4E6C" w:rsidRDefault="00D002A8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It is our understanding that this field indicates the capability to receive Extra LTFs.  It is our understanding that </w:t>
      </w:r>
      <w:r w:rsidR="00DF739B">
        <w:rPr>
          <w:rFonts w:cstheme="minorHAnsi"/>
          <w:sz w:val="24"/>
        </w:rPr>
        <w:t xml:space="preserve">a STA is allowed to transmit Extra LTFs to a STA that indicates </w:t>
      </w:r>
      <w:r w:rsidR="00F656BC">
        <w:rPr>
          <w:rFonts w:cstheme="minorHAnsi"/>
          <w:sz w:val="24"/>
        </w:rPr>
        <w:t>the capability to receive Extra LTFs.  Hence, we do not think there is a need to indicate the capability to transmit Extra LTFs, and there is only a need to indicate the capability to receive Extra LTFs.</w:t>
      </w:r>
    </w:p>
    <w:p w14:paraId="4482FB50" w14:textId="6FF00AB2" w:rsidR="00F656BC" w:rsidRDefault="00F656BC" w:rsidP="008E25C3">
      <w:pPr>
        <w:spacing w:after="0" w:line="240" w:lineRule="auto"/>
        <w:rPr>
          <w:rFonts w:cstheme="minorHAnsi"/>
          <w:sz w:val="24"/>
        </w:rPr>
      </w:pPr>
    </w:p>
    <w:p w14:paraId="3AE32BED" w14:textId="0AA1F5F0" w:rsidR="00EC3393" w:rsidRDefault="00F656BC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We propose clarifying the text in the </w:t>
      </w:r>
      <w:r w:rsidR="001E652D">
        <w:rPr>
          <w:rFonts w:cstheme="minorHAnsi"/>
          <w:sz w:val="24"/>
        </w:rPr>
        <w:t xml:space="preserve">text in the </w:t>
      </w:r>
      <w:r w:rsidR="001E652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 in the PHY Capabilities Information field.</w:t>
      </w:r>
    </w:p>
    <w:p w14:paraId="3ADA49BF" w14:textId="77777777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4956075F" w14:textId="77777777" w:rsidR="00931EA8" w:rsidRDefault="00931EA8" w:rsidP="008E25C3">
      <w:pPr>
        <w:spacing w:after="0" w:line="240" w:lineRule="auto"/>
        <w:rPr>
          <w:rFonts w:cstheme="minorHAnsi"/>
          <w:sz w:val="24"/>
        </w:rPr>
      </w:pPr>
    </w:p>
    <w:p w14:paraId="2DEB2628" w14:textId="10599A66" w:rsidR="00FB0F3D" w:rsidRPr="00703958" w:rsidRDefault="00FB0F3D" w:rsidP="00511B08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373833">
        <w:rPr>
          <w:b/>
          <w:i/>
          <w:iCs/>
          <w:sz w:val="22"/>
          <w:szCs w:val="22"/>
          <w:highlight w:val="yellow"/>
        </w:rPr>
        <w:t xml:space="preserve">TGbe editor: Please </w:t>
      </w:r>
      <w:r w:rsidR="00B60F9D" w:rsidRPr="00373833">
        <w:rPr>
          <w:b/>
          <w:i/>
          <w:iCs/>
          <w:sz w:val="22"/>
          <w:szCs w:val="22"/>
          <w:highlight w:val="yellow"/>
        </w:rPr>
        <w:t>make</w:t>
      </w:r>
      <w:r w:rsidR="000962CE" w:rsidRPr="0037383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B60F9D" w:rsidRPr="00373833">
        <w:rPr>
          <w:b/>
          <w:i/>
          <w:iCs/>
          <w:sz w:val="22"/>
          <w:szCs w:val="22"/>
          <w:highlight w:val="yellow"/>
        </w:rPr>
        <w:t xml:space="preserve">changes in Table </w:t>
      </w:r>
      <w:r w:rsidR="008D4F80" w:rsidRPr="00373833">
        <w:rPr>
          <w:b/>
          <w:i/>
          <w:iCs/>
          <w:sz w:val="22"/>
          <w:szCs w:val="22"/>
          <w:highlight w:val="yellow"/>
        </w:rPr>
        <w:t>9-</w:t>
      </w:r>
      <w:r w:rsidR="00373833" w:rsidRPr="00373833">
        <w:rPr>
          <w:b/>
          <w:i/>
          <w:iCs/>
          <w:sz w:val="22"/>
          <w:szCs w:val="22"/>
          <w:highlight w:val="yellow"/>
        </w:rPr>
        <w:t>322ap (Subfield of the EHT PHY Capabilities Information field)</w:t>
      </w:r>
      <w:r w:rsidRPr="00373833">
        <w:rPr>
          <w:b/>
          <w:i/>
          <w:iCs/>
          <w:sz w:val="22"/>
          <w:szCs w:val="22"/>
          <w:highlight w:val="yellow"/>
        </w:rPr>
        <w:t>:</w:t>
      </w:r>
    </w:p>
    <w:bookmarkEnd w:id="0"/>
    <w:p w14:paraId="2D49CDF7" w14:textId="5608118F" w:rsidR="008234F1" w:rsidRPr="00703958" w:rsidRDefault="008234F1" w:rsidP="00301542">
      <w:pPr>
        <w:pStyle w:val="T"/>
        <w:spacing w:before="0" w:line="240" w:lineRule="auto"/>
        <w:rPr>
          <w:sz w:val="22"/>
          <w:szCs w:val="22"/>
        </w:rPr>
      </w:pPr>
    </w:p>
    <w:p w14:paraId="78E12568" w14:textId="77777777" w:rsidR="00EE025D" w:rsidRPr="00703958" w:rsidRDefault="00EE025D" w:rsidP="00301542">
      <w:pPr>
        <w:pStyle w:val="T"/>
        <w:spacing w:before="0" w:line="240" w:lineRule="auto"/>
        <w:rPr>
          <w:sz w:val="22"/>
          <w:szCs w:val="22"/>
        </w:rPr>
      </w:pPr>
    </w:p>
    <w:p w14:paraId="08741E74" w14:textId="565E7CB2" w:rsidR="00CB50E1" w:rsidRDefault="00CB50E1" w:rsidP="00301542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3168"/>
        <w:gridCol w:w="3024"/>
      </w:tblGrid>
      <w:tr w:rsidR="00650B44" w14:paraId="2BC29706" w14:textId="77777777" w:rsidTr="00C42E5D">
        <w:trPr>
          <w:trHeight w:val="4752"/>
          <w:jc w:val="center"/>
        </w:trPr>
        <w:tc>
          <w:tcPr>
            <w:tcW w:w="172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093C03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lastRenderedPageBreak/>
              <w:t>Maximum Number Of Supported EHT-LTFs</w:t>
            </w:r>
          </w:p>
        </w:tc>
        <w:tc>
          <w:tcPr>
            <w:tcW w:w="316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43E65E" w14:textId="26FD0D52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indicates support </w:t>
            </w:r>
            <w:ins w:id="1" w:author="Steve Shellhammer" w:date="2021-04-28T10:30:00Z">
              <w:r w:rsidR="00722AE1">
                <w:rPr>
                  <w:w w:val="100"/>
                </w:rPr>
                <w:t xml:space="preserve">for reception </w:t>
              </w:r>
            </w:ins>
            <w:r>
              <w:rPr>
                <w:w w:val="100"/>
              </w:rPr>
              <w:t>of extra EHT-LTFs for non-OFDMA transmission</w:t>
            </w:r>
            <w:del w:id="2" w:author="Steve Shellhammer" w:date="2021-04-30T14:46:00Z">
              <w:r w:rsidR="00AD6508" w:rsidDel="00AD6508">
                <w:rPr>
                  <w:w w:val="100"/>
                </w:rPr>
                <w:delText>s</w:delText>
              </w:r>
            </w:del>
            <w:ins w:id="3" w:author="Steve Shellhammer" w:date="2021-04-30T14:39:00Z">
              <w:r w:rsidR="004643A9">
                <w:rPr>
                  <w:w w:val="100"/>
                </w:rPr>
                <w:t xml:space="preserve"> in an EHT MU PPDU</w:t>
              </w:r>
            </w:ins>
            <w:r>
              <w:rPr>
                <w:w w:val="100"/>
              </w:rPr>
              <w:t>.</w:t>
            </w:r>
          </w:p>
          <w:p w14:paraId="4BE98329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F5C4444" w14:textId="02A91166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B1–B2 indicates the maximum number of EHT-LTFs supported for</w:t>
            </w:r>
            <w:ins w:id="4" w:author="Steve Shellhammer" w:date="2021-04-28T10:32:00Z">
              <w:r w:rsidR="00062293">
                <w:rPr>
                  <w:w w:val="100"/>
                </w:rPr>
                <w:t xml:space="preserve"> reception </w:t>
              </w:r>
            </w:ins>
            <w:ins w:id="5" w:author="Steve Shellhammer" w:date="2021-04-28T10:34:00Z">
              <w:r w:rsidR="00650B44">
                <w:rPr>
                  <w:w w:val="100"/>
                </w:rPr>
                <w:t>within</w:t>
              </w:r>
            </w:ins>
            <w:ins w:id="6" w:author="Steve Shellhammer" w:date="2021-04-28T10:32:00Z">
              <w:r w:rsidR="00585FA4">
                <w:rPr>
                  <w:w w:val="100"/>
                </w:rPr>
                <w:t xml:space="preserve"> a</w:t>
              </w:r>
            </w:ins>
            <w:r>
              <w:rPr>
                <w:w w:val="100"/>
              </w:rPr>
              <w:t xml:space="preserve"> non-OFDMA transmissions to single user.</w:t>
            </w:r>
          </w:p>
          <w:p w14:paraId="11B3F3F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3FA32FF5" w14:textId="04CA72D9" w:rsidR="00B60F9D" w:rsidRDefault="00B60F9D" w:rsidP="00A46B99">
            <w:pPr>
              <w:pStyle w:val="CellBody"/>
            </w:pPr>
            <w:r>
              <w:rPr>
                <w:w w:val="100"/>
              </w:rPr>
              <w:t xml:space="preserve">B3–B4 indicates the maximum number of EHT-LTFs supported for </w:t>
            </w:r>
            <w:ins w:id="7" w:author="Steve Shellhammer" w:date="2021-04-28T10:32:00Z">
              <w:r w:rsidR="00585FA4">
                <w:rPr>
                  <w:w w:val="100"/>
                </w:rPr>
                <w:t>reception</w:t>
              </w:r>
            </w:ins>
            <w:ins w:id="8" w:author="Steve Shellhammer" w:date="2021-05-10T09:11:00Z">
              <w:r w:rsidR="00181782">
                <w:rPr>
                  <w:w w:val="100"/>
                </w:rPr>
                <w:t xml:space="preserve"> of</w:t>
              </w:r>
            </w:ins>
            <w:ins w:id="9" w:author="Steve Shellhammer" w:date="2021-04-28T10:32:00Z">
              <w:r w:rsidR="00585FA4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transmissions to multiple users and for an EHT NDP.</w:t>
            </w:r>
          </w:p>
        </w:tc>
        <w:tc>
          <w:tcPr>
            <w:tcW w:w="3024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3B30D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is set to 0 if not supported. </w:t>
            </w:r>
          </w:p>
          <w:p w14:paraId="5BA8ECE3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B0 is set to 1 if supported.</w:t>
            </w:r>
          </w:p>
          <w:p w14:paraId="7A94A15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1B6BE327" w14:textId="079ED250" w:rsidR="00847F4C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0 indicates a maximum of four EHT-LTFs.</w:t>
            </w:r>
          </w:p>
          <w:p w14:paraId="154FF2C5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4D2489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1 indicates a maximum of eight EHT-LTFs.</w:t>
            </w:r>
          </w:p>
          <w:p w14:paraId="3FF88B8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2D8ABF37" w14:textId="72F6F19E" w:rsidR="00B60F9D" w:rsidRDefault="00B60F9D" w:rsidP="00A46B99">
            <w:pPr>
              <w:pStyle w:val="CellBody"/>
              <w:rPr>
                <w:ins w:id="10" w:author="Steve Shellhammer" w:date="2021-04-28T10:38:00Z"/>
                <w:w w:val="100"/>
              </w:rPr>
            </w:pPr>
            <w:r>
              <w:rPr>
                <w:w w:val="100"/>
              </w:rPr>
              <w:t>B1–B2 values of 2 and 3 are reserved.</w:t>
            </w:r>
          </w:p>
          <w:p w14:paraId="06A04133" w14:textId="4CF1EC50" w:rsidR="00DA34E4" w:rsidRDefault="00DA34E4" w:rsidP="00A46B99">
            <w:pPr>
              <w:pStyle w:val="CellBody"/>
              <w:rPr>
                <w:ins w:id="11" w:author="Steve Shellhammer" w:date="2021-04-28T10:38:00Z"/>
                <w:w w:val="100"/>
              </w:rPr>
            </w:pPr>
          </w:p>
          <w:p w14:paraId="78038809" w14:textId="42D85DD3" w:rsidR="00DA34E4" w:rsidRDefault="00DA34E4" w:rsidP="00A46B99">
            <w:pPr>
              <w:pStyle w:val="CellBody"/>
              <w:rPr>
                <w:w w:val="100"/>
              </w:rPr>
            </w:pPr>
            <w:ins w:id="12" w:author="Steve Shellhammer" w:date="2021-04-28T10:38:00Z">
              <w:r>
                <w:rPr>
                  <w:w w:val="100"/>
                </w:rPr>
                <w:t xml:space="preserve">If </w:t>
              </w:r>
            </w:ins>
            <w:ins w:id="13" w:author="Steve Shellhammer" w:date="2021-04-28T10:39:00Z">
              <w:r>
                <w:rPr>
                  <w:w w:val="100"/>
                </w:rPr>
                <w:t xml:space="preserve">B0 is set to 0 then B1 and B2 are both </w:t>
              </w:r>
            </w:ins>
            <w:ins w:id="14" w:author="Steve Shellhammer" w:date="2021-05-10T13:26:00Z">
              <w:r w:rsidR="008873EF">
                <w:rPr>
                  <w:w w:val="100"/>
                </w:rPr>
                <w:t>reserved</w:t>
              </w:r>
            </w:ins>
            <w:ins w:id="15" w:author="Steve Shellhammer" w:date="2021-04-28T10:40:00Z">
              <w:r w:rsidR="00C83FF5">
                <w:rPr>
                  <w:w w:val="100"/>
                </w:rPr>
                <w:t>.</w:t>
              </w:r>
            </w:ins>
          </w:p>
          <w:p w14:paraId="3ED6682A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4920E9D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0 indicates a maximum of four EHT-LTFs</w:t>
            </w:r>
            <w:r w:rsidR="00913AB7">
              <w:rPr>
                <w:w w:val="100"/>
              </w:rPr>
              <w:t>.</w:t>
            </w:r>
          </w:p>
          <w:p w14:paraId="50E85F9B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615F5D2D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1 indicates a maximum of eight EHT-LTFs</w:t>
            </w:r>
            <w:r w:rsidR="00913AB7">
              <w:rPr>
                <w:w w:val="100"/>
              </w:rPr>
              <w:t>.</w:t>
            </w:r>
          </w:p>
          <w:p w14:paraId="1C89CF3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9A79757" w14:textId="4F2B278C" w:rsidR="00B60F9D" w:rsidRDefault="00B60F9D" w:rsidP="00A46B99">
            <w:pPr>
              <w:pStyle w:val="CellBody"/>
              <w:rPr>
                <w:ins w:id="16" w:author="Steve Shellhammer" w:date="2021-04-28T10:39:00Z"/>
                <w:w w:val="100"/>
              </w:rPr>
            </w:pPr>
            <w:r>
              <w:rPr>
                <w:w w:val="100"/>
              </w:rPr>
              <w:t>B3–B4 values of 2 and 3 are reserved.</w:t>
            </w:r>
          </w:p>
          <w:p w14:paraId="459912F4" w14:textId="1C790677" w:rsidR="00DA34E4" w:rsidRDefault="00DA34E4" w:rsidP="00A46B99">
            <w:pPr>
              <w:pStyle w:val="CellBody"/>
              <w:rPr>
                <w:ins w:id="17" w:author="Steve Shellhammer" w:date="2021-04-28T10:39:00Z"/>
                <w:w w:val="100"/>
              </w:rPr>
            </w:pPr>
          </w:p>
          <w:p w14:paraId="69F9C551" w14:textId="55671396" w:rsidR="00DA34E4" w:rsidRDefault="00DA34E4" w:rsidP="00A46B99">
            <w:pPr>
              <w:pStyle w:val="CellBody"/>
              <w:rPr>
                <w:w w:val="100"/>
              </w:rPr>
            </w:pPr>
            <w:ins w:id="18" w:author="Steve Shellhammer" w:date="2021-04-28T10:39:00Z">
              <w:r>
                <w:rPr>
                  <w:w w:val="100"/>
                </w:rPr>
                <w:t>If B</w:t>
              </w:r>
            </w:ins>
            <w:ins w:id="19" w:author="Steve Shellhammer" w:date="2021-04-28T10:40:00Z">
              <w:r w:rsidR="00C83FF5">
                <w:rPr>
                  <w:w w:val="100"/>
                </w:rPr>
                <w:t>0</w:t>
              </w:r>
            </w:ins>
            <w:ins w:id="20" w:author="Steve Shellhammer" w:date="2021-04-28T10:39:00Z">
              <w:r>
                <w:rPr>
                  <w:w w:val="100"/>
                </w:rPr>
                <w:t xml:space="preserve"> is set to 0 then B</w:t>
              </w:r>
              <w:r w:rsidR="00C83FF5">
                <w:rPr>
                  <w:w w:val="100"/>
                </w:rPr>
                <w:t xml:space="preserve">3 and B4 are both </w:t>
              </w:r>
            </w:ins>
            <w:ins w:id="21" w:author="Steve Shellhammer" w:date="2021-05-10T13:26:00Z">
              <w:r w:rsidR="008873EF">
                <w:rPr>
                  <w:w w:val="100"/>
                </w:rPr>
                <w:t>reserved</w:t>
              </w:r>
            </w:ins>
            <w:ins w:id="22" w:author="Steve Shellhammer" w:date="2021-04-28T10:39:00Z">
              <w:r w:rsidR="00C83FF5">
                <w:rPr>
                  <w:w w:val="100"/>
                </w:rPr>
                <w:t>.</w:t>
              </w:r>
            </w:ins>
          </w:p>
          <w:p w14:paraId="6D65ADA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0C40A0D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t>The maximum number of supported EHT-LTFs shall be no less than the number of supported spatial streams.</w:t>
            </w:r>
          </w:p>
        </w:tc>
      </w:tr>
    </w:tbl>
    <w:p w14:paraId="01E2961B" w14:textId="77777777" w:rsidR="008C57C1" w:rsidRPr="00703958" w:rsidRDefault="008C57C1" w:rsidP="00301542">
      <w:pPr>
        <w:pStyle w:val="T"/>
        <w:spacing w:before="0" w:line="240" w:lineRule="auto"/>
        <w:rPr>
          <w:sz w:val="22"/>
          <w:szCs w:val="22"/>
        </w:rPr>
      </w:pPr>
    </w:p>
    <w:sectPr w:rsidR="008C57C1" w:rsidRPr="00703958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1DB5" w14:textId="77777777" w:rsidR="00370D5A" w:rsidRDefault="00370D5A" w:rsidP="00766E54">
      <w:pPr>
        <w:spacing w:after="0" w:line="240" w:lineRule="auto"/>
      </w:pPr>
      <w:r>
        <w:separator/>
      </w:r>
    </w:p>
  </w:endnote>
  <w:endnote w:type="continuationSeparator" w:id="0">
    <w:p w14:paraId="455F5DCF" w14:textId="77777777" w:rsidR="00370D5A" w:rsidRDefault="00370D5A" w:rsidP="00766E54">
      <w:pPr>
        <w:spacing w:after="0" w:line="240" w:lineRule="auto"/>
      </w:pPr>
      <w:r>
        <w:continuationSeparator/>
      </w:r>
    </w:p>
  </w:endnote>
  <w:endnote w:type="continuationNotice" w:id="1">
    <w:p w14:paraId="4261999F" w14:textId="77777777" w:rsidR="00370D5A" w:rsidRDefault="00370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430E" w14:textId="77777777" w:rsidR="00370D5A" w:rsidRDefault="00370D5A" w:rsidP="00766E54">
      <w:pPr>
        <w:spacing w:after="0" w:line="240" w:lineRule="auto"/>
      </w:pPr>
      <w:r>
        <w:separator/>
      </w:r>
    </w:p>
  </w:footnote>
  <w:footnote w:type="continuationSeparator" w:id="0">
    <w:p w14:paraId="587661AE" w14:textId="77777777" w:rsidR="00370D5A" w:rsidRDefault="00370D5A" w:rsidP="00766E54">
      <w:pPr>
        <w:spacing w:after="0" w:line="240" w:lineRule="auto"/>
      </w:pPr>
      <w:r>
        <w:continuationSeparator/>
      </w:r>
    </w:p>
  </w:footnote>
  <w:footnote w:type="continuationNotice" w:id="1">
    <w:p w14:paraId="7CE9989C" w14:textId="77777777" w:rsidR="00370D5A" w:rsidRDefault="00370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4D75BCFA" w:rsidR="00DB1BF3" w:rsidRPr="00C724F0" w:rsidRDefault="003B60A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41472E">
      <w:rPr>
        <w:sz w:val="28"/>
      </w:rPr>
      <w:t>755</w:t>
    </w:r>
    <w:r w:rsidR="00DB1BF3" w:rsidRPr="00C724F0">
      <w:rPr>
        <w:sz w:val="28"/>
      </w:rPr>
      <w:t>r</w:t>
    </w:r>
    <w:r w:rsidR="00C074AB">
      <w:rPr>
        <w:sz w:val="28"/>
      </w:rPr>
      <w:t>2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1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4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731F"/>
    <w:rsid w:val="00041AF5"/>
    <w:rsid w:val="00044BD9"/>
    <w:rsid w:val="0004521B"/>
    <w:rsid w:val="000470A6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337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A05B4"/>
    <w:rsid w:val="001A0FA3"/>
    <w:rsid w:val="001A258D"/>
    <w:rsid w:val="001A2840"/>
    <w:rsid w:val="001A3F6B"/>
    <w:rsid w:val="001A640B"/>
    <w:rsid w:val="001A749E"/>
    <w:rsid w:val="001A7B74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7BEB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1C1"/>
    <w:rsid w:val="00350298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25C6"/>
    <w:rsid w:val="00404670"/>
    <w:rsid w:val="0040497D"/>
    <w:rsid w:val="00405960"/>
    <w:rsid w:val="00406493"/>
    <w:rsid w:val="0040768B"/>
    <w:rsid w:val="004079FA"/>
    <w:rsid w:val="00411F0E"/>
    <w:rsid w:val="00413EAB"/>
    <w:rsid w:val="00414067"/>
    <w:rsid w:val="004140EB"/>
    <w:rsid w:val="0041472E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2704"/>
    <w:rsid w:val="00463593"/>
    <w:rsid w:val="00463674"/>
    <w:rsid w:val="00463C6D"/>
    <w:rsid w:val="004643A9"/>
    <w:rsid w:val="00465F90"/>
    <w:rsid w:val="00466126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267"/>
    <w:rsid w:val="00490E9F"/>
    <w:rsid w:val="0049192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CA6"/>
    <w:rsid w:val="00803140"/>
    <w:rsid w:val="00803385"/>
    <w:rsid w:val="00806459"/>
    <w:rsid w:val="00807A02"/>
    <w:rsid w:val="0081118E"/>
    <w:rsid w:val="00812B44"/>
    <w:rsid w:val="00812CE6"/>
    <w:rsid w:val="00813FD2"/>
    <w:rsid w:val="0081558D"/>
    <w:rsid w:val="00815A80"/>
    <w:rsid w:val="00816615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225E"/>
    <w:rsid w:val="00882841"/>
    <w:rsid w:val="0088383A"/>
    <w:rsid w:val="00883D71"/>
    <w:rsid w:val="00885291"/>
    <w:rsid w:val="008852B5"/>
    <w:rsid w:val="00886EC0"/>
    <w:rsid w:val="008873EF"/>
    <w:rsid w:val="00890DFB"/>
    <w:rsid w:val="00891641"/>
    <w:rsid w:val="00891A15"/>
    <w:rsid w:val="00891BA9"/>
    <w:rsid w:val="00891C39"/>
    <w:rsid w:val="00892481"/>
    <w:rsid w:val="00892810"/>
    <w:rsid w:val="00895277"/>
    <w:rsid w:val="008953EA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3CCD"/>
    <w:rsid w:val="008C467B"/>
    <w:rsid w:val="008C4776"/>
    <w:rsid w:val="008C57C1"/>
    <w:rsid w:val="008C6011"/>
    <w:rsid w:val="008C7ACA"/>
    <w:rsid w:val="008D44FD"/>
    <w:rsid w:val="008D4F80"/>
    <w:rsid w:val="008D5E41"/>
    <w:rsid w:val="008D710C"/>
    <w:rsid w:val="008E1968"/>
    <w:rsid w:val="008E25C3"/>
    <w:rsid w:val="008E35F8"/>
    <w:rsid w:val="008E57B9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22B4"/>
    <w:rsid w:val="009826A2"/>
    <w:rsid w:val="00982D59"/>
    <w:rsid w:val="00982EF1"/>
    <w:rsid w:val="00983903"/>
    <w:rsid w:val="009856E5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62B7"/>
    <w:rsid w:val="00A565A8"/>
    <w:rsid w:val="00A607D9"/>
    <w:rsid w:val="00A60FC8"/>
    <w:rsid w:val="00A6148B"/>
    <w:rsid w:val="00A61CA9"/>
    <w:rsid w:val="00A62A66"/>
    <w:rsid w:val="00A64266"/>
    <w:rsid w:val="00A6600D"/>
    <w:rsid w:val="00A6799D"/>
    <w:rsid w:val="00A709D8"/>
    <w:rsid w:val="00A712C3"/>
    <w:rsid w:val="00A71742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E27"/>
    <w:rsid w:val="00BF154B"/>
    <w:rsid w:val="00BF1A02"/>
    <w:rsid w:val="00BF1A72"/>
    <w:rsid w:val="00BF39FF"/>
    <w:rsid w:val="00BF3AC9"/>
    <w:rsid w:val="00BF5D55"/>
    <w:rsid w:val="00C0056E"/>
    <w:rsid w:val="00C013AA"/>
    <w:rsid w:val="00C03A32"/>
    <w:rsid w:val="00C0409A"/>
    <w:rsid w:val="00C0528F"/>
    <w:rsid w:val="00C057FC"/>
    <w:rsid w:val="00C06B66"/>
    <w:rsid w:val="00C074AB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993"/>
    <w:rsid w:val="00C421BA"/>
    <w:rsid w:val="00C42204"/>
    <w:rsid w:val="00C42E5D"/>
    <w:rsid w:val="00C43661"/>
    <w:rsid w:val="00C44296"/>
    <w:rsid w:val="00C47B40"/>
    <w:rsid w:val="00C51E44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E1"/>
    <w:rsid w:val="00CB59E4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F18"/>
    <w:rsid w:val="00CC7F64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EC"/>
    <w:rsid w:val="00D74DDD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5049"/>
    <w:rsid w:val="00E50333"/>
    <w:rsid w:val="00E51746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527</cp:revision>
  <cp:lastPrinted>2014-11-08T19:57:00Z</cp:lastPrinted>
  <dcterms:created xsi:type="dcterms:W3CDTF">2021-02-08T15:06:00Z</dcterms:created>
  <dcterms:modified xsi:type="dcterms:W3CDTF">2021-05-10T20:27:00Z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