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EFA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00CFCF0" w14:textId="77777777">
        <w:trPr>
          <w:trHeight w:val="485"/>
          <w:jc w:val="center"/>
        </w:trPr>
        <w:tc>
          <w:tcPr>
            <w:tcW w:w="9576" w:type="dxa"/>
            <w:gridSpan w:val="5"/>
            <w:vAlign w:val="center"/>
          </w:tcPr>
          <w:p w14:paraId="4D64D35A" w14:textId="77777777" w:rsidR="00CA09B2" w:rsidRDefault="008843DE">
            <w:pPr>
              <w:pStyle w:val="T2"/>
            </w:pPr>
            <w:r>
              <w:t xml:space="preserve">CID 24031 Resolution </w:t>
            </w:r>
          </w:p>
        </w:tc>
      </w:tr>
      <w:tr w:rsidR="00CA09B2" w14:paraId="0B397352" w14:textId="77777777">
        <w:trPr>
          <w:trHeight w:val="359"/>
          <w:jc w:val="center"/>
        </w:trPr>
        <w:tc>
          <w:tcPr>
            <w:tcW w:w="9576" w:type="dxa"/>
            <w:gridSpan w:val="5"/>
            <w:vAlign w:val="center"/>
          </w:tcPr>
          <w:p w14:paraId="7D504379" w14:textId="77777777" w:rsidR="00CA09B2" w:rsidRDefault="00CA09B2">
            <w:pPr>
              <w:pStyle w:val="T2"/>
              <w:ind w:left="0"/>
              <w:rPr>
                <w:sz w:val="20"/>
              </w:rPr>
            </w:pPr>
            <w:r>
              <w:rPr>
                <w:sz w:val="20"/>
              </w:rPr>
              <w:t>Date:</w:t>
            </w:r>
            <w:r>
              <w:rPr>
                <w:b w:val="0"/>
                <w:sz w:val="20"/>
              </w:rPr>
              <w:t xml:space="preserve">  </w:t>
            </w:r>
            <w:r w:rsidR="008843DE">
              <w:rPr>
                <w:b w:val="0"/>
                <w:sz w:val="20"/>
              </w:rPr>
              <w:t>2020-07-28</w:t>
            </w:r>
          </w:p>
        </w:tc>
      </w:tr>
      <w:tr w:rsidR="00CA09B2" w14:paraId="2D8D8F77" w14:textId="77777777">
        <w:trPr>
          <w:cantSplit/>
          <w:jc w:val="center"/>
        </w:trPr>
        <w:tc>
          <w:tcPr>
            <w:tcW w:w="9576" w:type="dxa"/>
            <w:gridSpan w:val="5"/>
            <w:vAlign w:val="center"/>
          </w:tcPr>
          <w:p w14:paraId="3609B5BB" w14:textId="77777777" w:rsidR="00CA09B2" w:rsidRDefault="00CA09B2">
            <w:pPr>
              <w:pStyle w:val="T2"/>
              <w:spacing w:after="0"/>
              <w:ind w:left="0" w:right="0"/>
              <w:jc w:val="left"/>
              <w:rPr>
                <w:sz w:val="20"/>
              </w:rPr>
            </w:pPr>
            <w:r>
              <w:rPr>
                <w:sz w:val="20"/>
              </w:rPr>
              <w:t>Author(s):</w:t>
            </w:r>
          </w:p>
        </w:tc>
      </w:tr>
      <w:tr w:rsidR="00CA09B2" w14:paraId="5EB3A1CB" w14:textId="77777777">
        <w:trPr>
          <w:jc w:val="center"/>
        </w:trPr>
        <w:tc>
          <w:tcPr>
            <w:tcW w:w="1336" w:type="dxa"/>
            <w:vAlign w:val="center"/>
          </w:tcPr>
          <w:p w14:paraId="2AC59B7A" w14:textId="77777777" w:rsidR="00CA09B2" w:rsidRDefault="00CA09B2">
            <w:pPr>
              <w:pStyle w:val="T2"/>
              <w:spacing w:after="0"/>
              <w:ind w:left="0" w:right="0"/>
              <w:jc w:val="left"/>
              <w:rPr>
                <w:sz w:val="20"/>
              </w:rPr>
            </w:pPr>
            <w:r>
              <w:rPr>
                <w:sz w:val="20"/>
              </w:rPr>
              <w:t>Name</w:t>
            </w:r>
          </w:p>
        </w:tc>
        <w:tc>
          <w:tcPr>
            <w:tcW w:w="2064" w:type="dxa"/>
            <w:vAlign w:val="center"/>
          </w:tcPr>
          <w:p w14:paraId="79EA6997" w14:textId="77777777" w:rsidR="00CA09B2" w:rsidRDefault="0062440B">
            <w:pPr>
              <w:pStyle w:val="T2"/>
              <w:spacing w:after="0"/>
              <w:ind w:left="0" w:right="0"/>
              <w:jc w:val="left"/>
              <w:rPr>
                <w:sz w:val="20"/>
              </w:rPr>
            </w:pPr>
            <w:r>
              <w:rPr>
                <w:sz w:val="20"/>
              </w:rPr>
              <w:t>Affiliation</w:t>
            </w:r>
          </w:p>
        </w:tc>
        <w:tc>
          <w:tcPr>
            <w:tcW w:w="2814" w:type="dxa"/>
            <w:vAlign w:val="center"/>
          </w:tcPr>
          <w:p w14:paraId="30E1B0A1" w14:textId="77777777" w:rsidR="00CA09B2" w:rsidRDefault="00CA09B2">
            <w:pPr>
              <w:pStyle w:val="T2"/>
              <w:spacing w:after="0"/>
              <w:ind w:left="0" w:right="0"/>
              <w:jc w:val="left"/>
              <w:rPr>
                <w:sz w:val="20"/>
              </w:rPr>
            </w:pPr>
            <w:r>
              <w:rPr>
                <w:sz w:val="20"/>
              </w:rPr>
              <w:t>Address</w:t>
            </w:r>
          </w:p>
        </w:tc>
        <w:tc>
          <w:tcPr>
            <w:tcW w:w="1715" w:type="dxa"/>
            <w:vAlign w:val="center"/>
          </w:tcPr>
          <w:p w14:paraId="5D41E42F" w14:textId="77777777" w:rsidR="00CA09B2" w:rsidRDefault="00CA09B2">
            <w:pPr>
              <w:pStyle w:val="T2"/>
              <w:spacing w:after="0"/>
              <w:ind w:left="0" w:right="0"/>
              <w:jc w:val="left"/>
              <w:rPr>
                <w:sz w:val="20"/>
              </w:rPr>
            </w:pPr>
            <w:r>
              <w:rPr>
                <w:sz w:val="20"/>
              </w:rPr>
              <w:t>Phone</w:t>
            </w:r>
          </w:p>
        </w:tc>
        <w:tc>
          <w:tcPr>
            <w:tcW w:w="1647" w:type="dxa"/>
            <w:vAlign w:val="center"/>
          </w:tcPr>
          <w:p w14:paraId="43DBB4CB" w14:textId="77777777" w:rsidR="00CA09B2" w:rsidRDefault="00CA09B2">
            <w:pPr>
              <w:pStyle w:val="T2"/>
              <w:spacing w:after="0"/>
              <w:ind w:left="0" w:right="0"/>
              <w:jc w:val="left"/>
              <w:rPr>
                <w:sz w:val="20"/>
              </w:rPr>
            </w:pPr>
            <w:r>
              <w:rPr>
                <w:sz w:val="20"/>
              </w:rPr>
              <w:t>email</w:t>
            </w:r>
          </w:p>
        </w:tc>
      </w:tr>
      <w:tr w:rsidR="00CA09B2" w14:paraId="07A867D6" w14:textId="77777777">
        <w:trPr>
          <w:jc w:val="center"/>
        </w:trPr>
        <w:tc>
          <w:tcPr>
            <w:tcW w:w="1336" w:type="dxa"/>
            <w:vAlign w:val="center"/>
          </w:tcPr>
          <w:p w14:paraId="2C52BE9E" w14:textId="77777777" w:rsidR="00CA09B2" w:rsidRDefault="008843DE">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14:paraId="7D676D04" w14:textId="77777777" w:rsidR="00CA09B2" w:rsidRDefault="008843DE">
            <w:pPr>
              <w:pStyle w:val="T2"/>
              <w:spacing w:after="0"/>
              <w:ind w:left="0" w:right="0"/>
              <w:rPr>
                <w:b w:val="0"/>
                <w:sz w:val="20"/>
              </w:rPr>
            </w:pPr>
            <w:r>
              <w:rPr>
                <w:b w:val="0"/>
                <w:sz w:val="20"/>
              </w:rPr>
              <w:t xml:space="preserve">Apple Inc. </w:t>
            </w:r>
          </w:p>
        </w:tc>
        <w:tc>
          <w:tcPr>
            <w:tcW w:w="2814" w:type="dxa"/>
            <w:vAlign w:val="center"/>
          </w:tcPr>
          <w:p w14:paraId="03CE2672" w14:textId="77777777" w:rsidR="00CA09B2" w:rsidRDefault="008843DE">
            <w:pPr>
              <w:pStyle w:val="T2"/>
              <w:spacing w:after="0"/>
              <w:ind w:left="0" w:right="0"/>
              <w:rPr>
                <w:b w:val="0"/>
                <w:sz w:val="20"/>
              </w:rPr>
            </w:pPr>
            <w:r>
              <w:rPr>
                <w:b w:val="0"/>
                <w:sz w:val="20"/>
              </w:rPr>
              <w:t>Cupertino CA</w:t>
            </w:r>
          </w:p>
        </w:tc>
        <w:tc>
          <w:tcPr>
            <w:tcW w:w="1715" w:type="dxa"/>
            <w:vAlign w:val="center"/>
          </w:tcPr>
          <w:p w14:paraId="16A59DC9" w14:textId="77777777" w:rsidR="00CA09B2" w:rsidRDefault="00CA09B2">
            <w:pPr>
              <w:pStyle w:val="T2"/>
              <w:spacing w:after="0"/>
              <w:ind w:left="0" w:right="0"/>
              <w:rPr>
                <w:b w:val="0"/>
                <w:sz w:val="20"/>
              </w:rPr>
            </w:pPr>
          </w:p>
        </w:tc>
        <w:tc>
          <w:tcPr>
            <w:tcW w:w="1647" w:type="dxa"/>
            <w:vAlign w:val="center"/>
          </w:tcPr>
          <w:p w14:paraId="6AA2EE9A" w14:textId="77777777" w:rsidR="00CA09B2" w:rsidRDefault="00CA09B2">
            <w:pPr>
              <w:pStyle w:val="T2"/>
              <w:spacing w:after="0"/>
              <w:ind w:left="0" w:right="0"/>
              <w:rPr>
                <w:b w:val="0"/>
                <w:sz w:val="16"/>
              </w:rPr>
            </w:pPr>
          </w:p>
        </w:tc>
      </w:tr>
      <w:tr w:rsidR="00CA09B2" w14:paraId="36259F37" w14:textId="77777777">
        <w:trPr>
          <w:jc w:val="center"/>
        </w:trPr>
        <w:tc>
          <w:tcPr>
            <w:tcW w:w="1336" w:type="dxa"/>
            <w:vAlign w:val="center"/>
          </w:tcPr>
          <w:p w14:paraId="62A420B5" w14:textId="77777777" w:rsidR="00CA09B2" w:rsidRDefault="00CA09B2">
            <w:pPr>
              <w:pStyle w:val="T2"/>
              <w:spacing w:after="0"/>
              <w:ind w:left="0" w:right="0"/>
              <w:rPr>
                <w:b w:val="0"/>
                <w:sz w:val="20"/>
              </w:rPr>
            </w:pPr>
          </w:p>
        </w:tc>
        <w:tc>
          <w:tcPr>
            <w:tcW w:w="2064" w:type="dxa"/>
            <w:vAlign w:val="center"/>
          </w:tcPr>
          <w:p w14:paraId="4D87A0C9" w14:textId="77777777" w:rsidR="00CA09B2" w:rsidRDefault="00CA09B2">
            <w:pPr>
              <w:pStyle w:val="T2"/>
              <w:spacing w:after="0"/>
              <w:ind w:left="0" w:right="0"/>
              <w:rPr>
                <w:b w:val="0"/>
                <w:sz w:val="20"/>
              </w:rPr>
            </w:pPr>
          </w:p>
        </w:tc>
        <w:tc>
          <w:tcPr>
            <w:tcW w:w="2814" w:type="dxa"/>
            <w:vAlign w:val="center"/>
          </w:tcPr>
          <w:p w14:paraId="67302179" w14:textId="77777777" w:rsidR="00CA09B2" w:rsidRDefault="00CA09B2">
            <w:pPr>
              <w:pStyle w:val="T2"/>
              <w:spacing w:after="0"/>
              <w:ind w:left="0" w:right="0"/>
              <w:rPr>
                <w:b w:val="0"/>
                <w:sz w:val="20"/>
              </w:rPr>
            </w:pPr>
          </w:p>
        </w:tc>
        <w:tc>
          <w:tcPr>
            <w:tcW w:w="1715" w:type="dxa"/>
            <w:vAlign w:val="center"/>
          </w:tcPr>
          <w:p w14:paraId="3C8112B9" w14:textId="77777777" w:rsidR="00CA09B2" w:rsidRDefault="00CA09B2">
            <w:pPr>
              <w:pStyle w:val="T2"/>
              <w:spacing w:after="0"/>
              <w:ind w:left="0" w:right="0"/>
              <w:rPr>
                <w:b w:val="0"/>
                <w:sz w:val="20"/>
              </w:rPr>
            </w:pPr>
          </w:p>
        </w:tc>
        <w:tc>
          <w:tcPr>
            <w:tcW w:w="1647" w:type="dxa"/>
            <w:vAlign w:val="center"/>
          </w:tcPr>
          <w:p w14:paraId="3EB80F09" w14:textId="77777777" w:rsidR="00CA09B2" w:rsidRDefault="00CA09B2">
            <w:pPr>
              <w:pStyle w:val="T2"/>
              <w:spacing w:after="0"/>
              <w:ind w:left="0" w:right="0"/>
              <w:rPr>
                <w:b w:val="0"/>
                <w:sz w:val="16"/>
              </w:rPr>
            </w:pPr>
          </w:p>
        </w:tc>
      </w:tr>
    </w:tbl>
    <w:p w14:paraId="5C59DDBE" w14:textId="77777777" w:rsidR="00CA09B2" w:rsidRDefault="00C84A06">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026E0A" wp14:editId="5B44426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E8AEA" w14:textId="77777777" w:rsidR="0029020B" w:rsidRDefault="0029020B">
                            <w:pPr>
                              <w:pStyle w:val="T1"/>
                              <w:spacing w:after="120"/>
                            </w:pPr>
                            <w:r>
                              <w:t>Abstract</w:t>
                            </w:r>
                          </w:p>
                          <w:p w14:paraId="4C840787" w14:textId="77777777" w:rsidR="0029020B" w:rsidRDefault="008843DE">
                            <w:pPr>
                              <w:jc w:val="both"/>
                            </w:pPr>
                            <w:r>
                              <w:t xml:space="preserve">This submission provides resolution to CID 24031.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26E0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38DE8AEA" w14:textId="77777777" w:rsidR="0029020B" w:rsidRDefault="0029020B">
                      <w:pPr>
                        <w:pStyle w:val="T1"/>
                        <w:spacing w:after="120"/>
                      </w:pPr>
                      <w:r>
                        <w:t>Abstract</w:t>
                      </w:r>
                    </w:p>
                    <w:p w14:paraId="4C840787" w14:textId="77777777" w:rsidR="0029020B" w:rsidRDefault="008843DE">
                      <w:pPr>
                        <w:jc w:val="both"/>
                      </w:pPr>
                      <w:r>
                        <w:t xml:space="preserve">This submission provides resolution to CID 24031. </w:t>
                      </w:r>
                    </w:p>
                  </w:txbxContent>
                </v:textbox>
              </v:shape>
            </w:pict>
          </mc:Fallback>
        </mc:AlternateContent>
      </w:r>
    </w:p>
    <w:p w14:paraId="7E9C96EA" w14:textId="77777777" w:rsidR="00CA09B2" w:rsidRDefault="00CA09B2" w:rsidP="008843DE">
      <w:pPr>
        <w:rPr>
          <w:b/>
          <w:sz w:val="24"/>
        </w:rPr>
      </w:pPr>
      <w:r>
        <w:br w:type="page"/>
      </w:r>
      <w:r w:rsidR="008843DE">
        <w:rPr>
          <w:b/>
          <w:sz w:val="24"/>
        </w:rPr>
        <w:lastRenderedPageBreak/>
        <w:t xml:space="preserve">Comment: </w:t>
      </w:r>
    </w:p>
    <w:p w14:paraId="5856877E" w14:textId="77777777" w:rsidR="008843DE" w:rsidRPr="008843DE" w:rsidRDefault="008843DE" w:rsidP="008843DE">
      <w:pPr>
        <w:rPr>
          <w:bCs/>
          <w:sz w:val="24"/>
        </w:rPr>
      </w:pPr>
      <w:r w:rsidRPr="008843DE">
        <w:rPr>
          <w:bCs/>
          <w:sz w:val="24"/>
        </w:rPr>
        <w:t xml:space="preserve">The 6 GHz PPDU MCS selection can be controlled by minimum rate field which is completely new mechanism to configure the transmission rate that can be used. Sub 6 GHz </w:t>
      </w:r>
      <w:proofErr w:type="gramStart"/>
      <w:r w:rsidRPr="008843DE">
        <w:rPr>
          <w:bCs/>
          <w:sz w:val="24"/>
        </w:rPr>
        <w:t>HE  rate</w:t>
      </w:r>
      <w:proofErr w:type="gramEnd"/>
      <w:r w:rsidRPr="008843DE">
        <w:rPr>
          <w:bCs/>
          <w:sz w:val="24"/>
        </w:rPr>
        <w:t xml:space="preserve"> selection configures the available HE rates by using  HT-MCS support field. This configuration is similar to minimum rate control </w:t>
      </w:r>
      <w:proofErr w:type="gramStart"/>
      <w:r w:rsidRPr="008843DE">
        <w:rPr>
          <w:bCs/>
          <w:sz w:val="24"/>
        </w:rPr>
        <w:t>in  HT</w:t>
      </w:r>
      <w:proofErr w:type="gramEnd"/>
      <w:r w:rsidRPr="008843DE">
        <w:rPr>
          <w:bCs/>
          <w:sz w:val="24"/>
        </w:rPr>
        <w:t xml:space="preserve"> and VHT.</w:t>
      </w:r>
    </w:p>
    <w:p w14:paraId="0A98C99D" w14:textId="77777777" w:rsidR="008843DE" w:rsidRPr="008843DE" w:rsidRDefault="008843DE" w:rsidP="008843DE">
      <w:pPr>
        <w:rPr>
          <w:bCs/>
          <w:sz w:val="24"/>
        </w:rPr>
      </w:pPr>
    </w:p>
    <w:p w14:paraId="227B4189" w14:textId="77777777" w:rsidR="008843DE" w:rsidRPr="008843DE" w:rsidRDefault="008843DE" w:rsidP="008843DE">
      <w:pPr>
        <w:rPr>
          <w:bCs/>
          <w:sz w:val="24"/>
        </w:rPr>
      </w:pPr>
      <w:r w:rsidRPr="008843DE">
        <w:rPr>
          <w:bCs/>
          <w:sz w:val="24"/>
        </w:rPr>
        <w:t xml:space="preserve">The sub 6 GHz minimum rate control is capable to control more precisely which </w:t>
      </w:r>
      <w:proofErr w:type="spellStart"/>
      <w:r w:rsidRPr="008843DE">
        <w:rPr>
          <w:bCs/>
          <w:sz w:val="24"/>
        </w:rPr>
        <w:t>tansmission</w:t>
      </w:r>
      <w:proofErr w:type="spellEnd"/>
      <w:r w:rsidRPr="008843DE">
        <w:rPr>
          <w:bCs/>
          <w:sz w:val="24"/>
        </w:rPr>
        <w:t xml:space="preserve"> rates are available. In sub 6 GHz, the AP can configure more precisely:</w:t>
      </w:r>
    </w:p>
    <w:p w14:paraId="6D8DF2C4" w14:textId="77777777" w:rsidR="008843DE" w:rsidRPr="008843DE" w:rsidRDefault="008843DE" w:rsidP="008843DE">
      <w:pPr>
        <w:rPr>
          <w:bCs/>
          <w:sz w:val="24"/>
        </w:rPr>
      </w:pPr>
      <w:r w:rsidRPr="008843DE">
        <w:rPr>
          <w:bCs/>
          <w:sz w:val="24"/>
        </w:rPr>
        <w:t>- the range of BSS</w:t>
      </w:r>
    </w:p>
    <w:p w14:paraId="79A74CC6" w14:textId="77777777" w:rsidR="008843DE" w:rsidRPr="008843DE" w:rsidRDefault="008843DE" w:rsidP="008843DE">
      <w:pPr>
        <w:rPr>
          <w:bCs/>
          <w:sz w:val="24"/>
        </w:rPr>
      </w:pPr>
      <w:r w:rsidRPr="008843DE">
        <w:rPr>
          <w:bCs/>
          <w:sz w:val="24"/>
        </w:rPr>
        <w:t>- the BW of transmissions</w:t>
      </w:r>
    </w:p>
    <w:p w14:paraId="223946A3" w14:textId="77777777" w:rsidR="008843DE" w:rsidRPr="008843DE" w:rsidRDefault="008843DE" w:rsidP="008843DE">
      <w:pPr>
        <w:rPr>
          <w:bCs/>
          <w:sz w:val="24"/>
        </w:rPr>
      </w:pPr>
      <w:r w:rsidRPr="008843DE">
        <w:rPr>
          <w:bCs/>
          <w:sz w:val="24"/>
        </w:rPr>
        <w:t>- i.e. AP can control the transmission modes and coverage of the BSS.</w:t>
      </w:r>
    </w:p>
    <w:p w14:paraId="0A5794B0" w14:textId="77777777" w:rsidR="008843DE" w:rsidRPr="008843DE" w:rsidRDefault="008843DE" w:rsidP="008843DE">
      <w:pPr>
        <w:rPr>
          <w:bCs/>
          <w:sz w:val="24"/>
        </w:rPr>
      </w:pPr>
    </w:p>
    <w:p w14:paraId="5CEFE3A0" w14:textId="77777777" w:rsidR="008843DE" w:rsidRPr="008843DE" w:rsidRDefault="008843DE" w:rsidP="008843DE">
      <w:pPr>
        <w:rPr>
          <w:bCs/>
          <w:sz w:val="24"/>
        </w:rPr>
      </w:pPr>
      <w:r w:rsidRPr="008843DE">
        <w:rPr>
          <w:bCs/>
          <w:sz w:val="24"/>
        </w:rPr>
        <w:t>It is unclear why 6 GHz minimum rate mechanism uses completely different mechanism from legacy HT, VHT and HE in sub 6 GHz modes. The new mechanism to control the minimum rate at 6 GHz requires implementation of completely new mechanism. It is hard to see value in the new configuration mechanism.</w:t>
      </w:r>
    </w:p>
    <w:p w14:paraId="79FC5A19" w14:textId="77777777" w:rsidR="008843DE" w:rsidRPr="008843DE" w:rsidRDefault="008843DE" w:rsidP="008843DE">
      <w:pPr>
        <w:rPr>
          <w:bCs/>
          <w:sz w:val="24"/>
        </w:rPr>
      </w:pPr>
    </w:p>
    <w:p w14:paraId="61195D47" w14:textId="77777777" w:rsidR="008843DE" w:rsidRDefault="008843DE" w:rsidP="008843DE">
      <w:pPr>
        <w:rPr>
          <w:bCs/>
          <w:sz w:val="24"/>
        </w:rPr>
      </w:pPr>
      <w:r w:rsidRPr="008843DE">
        <w:rPr>
          <w:bCs/>
          <w:sz w:val="24"/>
        </w:rPr>
        <w:t xml:space="preserve">The 6 GHz minimum rate configuration causes a situation, in which STAs far away from the AP transmit with large BW and low MCS. These transmissions will have poor spectral efficiency and they will consume a lot of resources. </w:t>
      </w:r>
      <w:proofErr w:type="gramStart"/>
      <w:r w:rsidRPr="008843DE">
        <w:rPr>
          <w:bCs/>
          <w:sz w:val="24"/>
        </w:rPr>
        <w:t>Also</w:t>
      </w:r>
      <w:proofErr w:type="gramEnd"/>
      <w:r w:rsidRPr="008843DE">
        <w:rPr>
          <w:bCs/>
          <w:sz w:val="24"/>
        </w:rPr>
        <w:t xml:space="preserve"> the AP has poor control of </w:t>
      </w:r>
      <w:proofErr w:type="spellStart"/>
      <w:r w:rsidRPr="008843DE">
        <w:rPr>
          <w:bCs/>
          <w:sz w:val="24"/>
        </w:rPr>
        <w:t>hte</w:t>
      </w:r>
      <w:proofErr w:type="spellEnd"/>
      <w:r w:rsidRPr="008843DE">
        <w:rPr>
          <w:bCs/>
          <w:sz w:val="24"/>
        </w:rPr>
        <w:t xml:space="preserve"> BSS range.</w:t>
      </w:r>
    </w:p>
    <w:p w14:paraId="251C51B9" w14:textId="361F63C0" w:rsidR="008843DE" w:rsidRDefault="008843DE" w:rsidP="008843DE">
      <w:pPr>
        <w:rPr>
          <w:bCs/>
          <w:sz w:val="24"/>
        </w:rPr>
      </w:pPr>
    </w:p>
    <w:p w14:paraId="6D427BD6" w14:textId="4414400D" w:rsidR="00E203B7" w:rsidRPr="00E203B7" w:rsidRDefault="00E203B7" w:rsidP="008843DE">
      <w:pPr>
        <w:rPr>
          <w:b/>
          <w:sz w:val="24"/>
        </w:rPr>
      </w:pPr>
      <w:r w:rsidRPr="00E203B7">
        <w:rPr>
          <w:b/>
          <w:sz w:val="24"/>
        </w:rPr>
        <w:t>Proposed Change:</w:t>
      </w:r>
    </w:p>
    <w:p w14:paraId="57EA0525" w14:textId="5B4336BA" w:rsidR="00E203B7" w:rsidRDefault="00E203B7" w:rsidP="008843DE">
      <w:pPr>
        <w:rPr>
          <w:bCs/>
          <w:sz w:val="24"/>
        </w:rPr>
      </w:pPr>
      <w:r w:rsidRPr="00E203B7">
        <w:rPr>
          <w:bCs/>
          <w:sz w:val="24"/>
        </w:rPr>
        <w:t xml:space="preserve">Change the Minimum Rate field to lowest HE-MCS </w:t>
      </w:r>
      <w:proofErr w:type="gramStart"/>
      <w:r w:rsidRPr="00E203B7">
        <w:rPr>
          <w:bCs/>
          <w:sz w:val="24"/>
        </w:rPr>
        <w:t>configuration  that</w:t>
      </w:r>
      <w:proofErr w:type="gramEnd"/>
      <w:r w:rsidRPr="00E203B7">
        <w:rPr>
          <w:bCs/>
          <w:sz w:val="24"/>
        </w:rPr>
        <w:t xml:space="preserve"> is similar to mechanism that is used for HE in sub 6 GHz bands.</w:t>
      </w:r>
    </w:p>
    <w:p w14:paraId="4A77F362" w14:textId="77777777" w:rsidR="008843DE" w:rsidRDefault="008843DE" w:rsidP="008843DE">
      <w:pPr>
        <w:pStyle w:val="Heading1"/>
        <w:rPr>
          <w:bCs/>
          <w:sz w:val="24"/>
        </w:rPr>
      </w:pPr>
      <w:r w:rsidRPr="00CD7375">
        <w:rPr>
          <w:bCs/>
          <w:sz w:val="24"/>
        </w:rPr>
        <w:t>Discussion</w:t>
      </w:r>
      <w:r>
        <w:rPr>
          <w:bCs/>
          <w:sz w:val="24"/>
        </w:rPr>
        <w:t xml:space="preserve">: </w:t>
      </w:r>
    </w:p>
    <w:p w14:paraId="76C0D3E2" w14:textId="77777777" w:rsidR="008843DE" w:rsidRDefault="003045C1" w:rsidP="008843DE">
      <w:r>
        <w:t xml:space="preserve">6 GHz band has different transmission power </w:t>
      </w:r>
      <w:r w:rsidR="00CF6793">
        <w:t xml:space="preserve">and spectral power </w:t>
      </w:r>
      <w:r w:rsidR="00B30D50">
        <w:t xml:space="preserve">density requirements than the legacy 2.4 GHz and 5 GHz bands. The MCS specific transmission rate could operate well in 6 GHz, but the current minimum rate signalling allows more precise control of the transmission rate for the BSS. </w:t>
      </w:r>
    </w:p>
    <w:p w14:paraId="5E8D8AC6" w14:textId="77777777" w:rsidR="003045C1" w:rsidRPr="008843DE" w:rsidRDefault="003045C1" w:rsidP="008843DE"/>
    <w:p w14:paraId="7711A990" w14:textId="77777777" w:rsidR="008843DE" w:rsidRDefault="008843DE" w:rsidP="008843DE">
      <w:pPr>
        <w:rPr>
          <w:b/>
          <w:sz w:val="24"/>
        </w:rPr>
      </w:pPr>
      <w:r>
        <w:rPr>
          <w:b/>
          <w:sz w:val="24"/>
        </w:rPr>
        <w:t>Proposed Resolution:</w:t>
      </w:r>
    </w:p>
    <w:p w14:paraId="7BA2FF22" w14:textId="77777777" w:rsidR="00B30D50" w:rsidRDefault="00B30D50" w:rsidP="008843DE">
      <w:pPr>
        <w:rPr>
          <w:b/>
          <w:sz w:val="24"/>
        </w:rPr>
      </w:pPr>
    </w:p>
    <w:p w14:paraId="3722A514" w14:textId="184ED937" w:rsidR="00B30D50" w:rsidRPr="00CD7375" w:rsidRDefault="00B30D50" w:rsidP="008843DE">
      <w:pPr>
        <w:rPr>
          <w:sz w:val="24"/>
        </w:rPr>
      </w:pPr>
      <w:r w:rsidRPr="00CD7375">
        <w:rPr>
          <w:bCs/>
          <w:sz w:val="24"/>
        </w:rPr>
        <w:t xml:space="preserve">Rejected. </w:t>
      </w:r>
      <w:r w:rsidR="00CD7375">
        <w:rPr>
          <w:sz w:val="24"/>
        </w:rPr>
        <w:t>The CRC considered the comment but was not in favour of changing the existing minimum rate mechanism. The existing minimum rate controlling mechanism allows AP to control more precisely the allowe</w:t>
      </w:r>
      <w:r w:rsidR="00EF213E">
        <w:rPr>
          <w:sz w:val="24"/>
        </w:rPr>
        <w:t>d</w:t>
      </w:r>
      <w:r w:rsidR="00CD7375">
        <w:rPr>
          <w:sz w:val="24"/>
        </w:rPr>
        <w:t xml:space="preserve"> transmission rate of the STA. </w:t>
      </w:r>
    </w:p>
    <w:p w14:paraId="4723AF21"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755CC" w14:textId="77777777" w:rsidR="00EB00A0" w:rsidRDefault="00EB00A0">
      <w:r>
        <w:separator/>
      </w:r>
    </w:p>
  </w:endnote>
  <w:endnote w:type="continuationSeparator" w:id="0">
    <w:p w14:paraId="07FD27BB" w14:textId="77777777" w:rsidR="00EB00A0" w:rsidRDefault="00EB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89B9" w14:textId="77777777" w:rsidR="0029020B" w:rsidRDefault="00EB00A0">
    <w:pPr>
      <w:pStyle w:val="Footer"/>
      <w:tabs>
        <w:tab w:val="clear" w:pos="6480"/>
        <w:tab w:val="center" w:pos="4680"/>
        <w:tab w:val="right" w:pos="9360"/>
      </w:tabs>
    </w:pPr>
    <w:r>
      <w:fldChar w:fldCharType="begin"/>
    </w:r>
    <w:r>
      <w:instrText xml:space="preserve"> SUBJECT  \* MERGEFORMAT </w:instrText>
    </w:r>
    <w:r>
      <w:fldChar w:fldCharType="separate"/>
    </w:r>
    <w:r w:rsidR="008843D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843DE">
      <w:t>John Doe, Some Company</w:t>
    </w:r>
    <w:r>
      <w:fldChar w:fldCharType="end"/>
    </w:r>
  </w:p>
  <w:p w14:paraId="21773D1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7737F" w14:textId="77777777" w:rsidR="00EB00A0" w:rsidRDefault="00EB00A0">
      <w:r>
        <w:separator/>
      </w:r>
    </w:p>
  </w:footnote>
  <w:footnote w:type="continuationSeparator" w:id="0">
    <w:p w14:paraId="32726F99" w14:textId="77777777" w:rsidR="00EB00A0" w:rsidRDefault="00EB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7D78E" w14:textId="4383BF96" w:rsidR="0029020B" w:rsidRDefault="00EB00A0">
    <w:pPr>
      <w:pStyle w:val="Header"/>
      <w:tabs>
        <w:tab w:val="clear" w:pos="6480"/>
        <w:tab w:val="center" w:pos="4680"/>
        <w:tab w:val="right" w:pos="9360"/>
      </w:tabs>
    </w:pPr>
    <w:r>
      <w:fldChar w:fldCharType="begin"/>
    </w:r>
    <w:r>
      <w:instrText xml:space="preserve"> KEYWORDS  \* MERGEFORMAT </w:instrText>
    </w:r>
    <w:r>
      <w:fldChar w:fldCharType="separate"/>
    </w:r>
    <w:r w:rsidR="00CD7375">
      <w:t>July 2020</w:t>
    </w:r>
    <w:r>
      <w:fldChar w:fldCharType="end"/>
    </w:r>
    <w:r w:rsidR="0029020B">
      <w:tab/>
    </w:r>
    <w:r w:rsidR="0029020B">
      <w:tab/>
    </w:r>
    <w:r>
      <w:fldChar w:fldCharType="begin"/>
    </w:r>
    <w:r>
      <w:instrText xml:space="preserve"> TITLE  \* MERGEFORMAT </w:instrText>
    </w:r>
    <w:r>
      <w:fldChar w:fldCharType="separate"/>
    </w:r>
    <w:r w:rsidR="00CD7375">
      <w:t>doc.: IEEE 802.11-20/1147r</w:t>
    </w:r>
    <w:r w:rsidR="00E203B7">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DE"/>
    <w:rsid w:val="0001163C"/>
    <w:rsid w:val="00035D65"/>
    <w:rsid w:val="001D723B"/>
    <w:rsid w:val="0029020B"/>
    <w:rsid w:val="002D44BE"/>
    <w:rsid w:val="003045C1"/>
    <w:rsid w:val="00442037"/>
    <w:rsid w:val="004B064B"/>
    <w:rsid w:val="0062440B"/>
    <w:rsid w:val="006C0727"/>
    <w:rsid w:val="006E145F"/>
    <w:rsid w:val="00770572"/>
    <w:rsid w:val="008843DE"/>
    <w:rsid w:val="009F2FBC"/>
    <w:rsid w:val="00AA427C"/>
    <w:rsid w:val="00B30D50"/>
    <w:rsid w:val="00BE68C2"/>
    <w:rsid w:val="00C84A06"/>
    <w:rsid w:val="00CA09B2"/>
    <w:rsid w:val="00CD7375"/>
    <w:rsid w:val="00CF6793"/>
    <w:rsid w:val="00DC5A7B"/>
    <w:rsid w:val="00E203B7"/>
    <w:rsid w:val="00EB00A0"/>
    <w:rsid w:val="00EF213E"/>
    <w:rsid w:val="00F8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26E0C"/>
  <w15:chartTrackingRefBased/>
  <w15:docId w15:val="{D0E14605-E1A8-A542-BA0D-578D9DB9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B30D50"/>
    <w:rPr>
      <w:sz w:val="18"/>
      <w:szCs w:val="18"/>
    </w:rPr>
  </w:style>
  <w:style w:type="character" w:customStyle="1" w:styleId="BalloonTextChar">
    <w:name w:val="Balloon Text Char"/>
    <w:basedOn w:val="DefaultParagraphFont"/>
    <w:link w:val="BalloonText"/>
    <w:rsid w:val="00B30D5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802.11-20/1147r0</vt:lpstr>
    </vt:vector>
  </TitlesOfParts>
  <Manager/>
  <Company>Some Company</Company>
  <LinksUpToDate>false</LinksUpToDate>
  <CharactersWithSpaces>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802.11-20/1147r0</dc:title>
  <dc:subject>Submission</dc:subject>
  <dc:creator>Microsoft Office User</dc:creator>
  <cp:keywords>July 2020</cp:keywords>
  <dc:description>Jarkko Kneckt, Apple </dc:description>
  <cp:lastModifiedBy>Jarkko Kneckt</cp:lastModifiedBy>
  <cp:revision>3</cp:revision>
  <cp:lastPrinted>1899-12-31T22:20:11Z</cp:lastPrinted>
  <dcterms:created xsi:type="dcterms:W3CDTF">2020-07-31T00:33:00Z</dcterms:created>
  <dcterms:modified xsi:type="dcterms:W3CDTF">2020-07-31T00:53:00Z</dcterms:modified>
  <cp:category/>
</cp:coreProperties>
</file>