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799A1FE5" w:rsidR="008066D7" w:rsidRPr="00D86441" w:rsidRDefault="008066D7" w:rsidP="00743FD0">
                            <w:pPr>
                              <w:pStyle w:val="ListParagraph"/>
                              <w:numPr>
                                <w:ilvl w:val="0"/>
                                <w:numId w:val="1"/>
                              </w:numPr>
                              <w:jc w:val="both"/>
                            </w:pPr>
                            <w:r>
                              <w:rPr>
                                <w:sz w:val="22"/>
                              </w:rPr>
                              <w:t>Rev 6: Added guideline for discussing and approving CRs of CC34 post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p w14:paraId="47722FC1" w14:textId="799A1FE5" w:rsidR="008066D7" w:rsidRPr="00D86441" w:rsidRDefault="008066D7" w:rsidP="00743FD0">
                      <w:pPr>
                        <w:pStyle w:val="ListParagraph"/>
                        <w:numPr>
                          <w:ilvl w:val="0"/>
                          <w:numId w:val="1"/>
                        </w:numPr>
                        <w:jc w:val="both"/>
                      </w:pPr>
                      <w:r>
                        <w:rPr>
                          <w:sz w:val="22"/>
                        </w:rPr>
                        <w:t>Rev 6: Added guideline for discussing and approving CRs of CC34 post D1.0.</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proofErr w:type="gramStart"/>
      <w:r w:rsidR="00983D56" w:rsidRPr="008B3D65">
        <w:rPr>
          <w:szCs w:val="22"/>
          <w:lang w:val="en-US"/>
        </w:rPr>
        <w:t xml:space="preserve"> 2020</w:t>
      </w:r>
      <w:proofErr w:type="gramEnd"/>
      <w:r w:rsidR="00983D56" w:rsidRPr="008B3D65">
        <w:rPr>
          <w:szCs w:val="22"/>
          <w:lang w:val="en-US"/>
        </w:rPr>
        <w:t xml:space="preserve">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30B6B3B1" w:rsidR="00610C5D" w:rsidRDefault="007B512B" w:rsidP="00F9554D">
      <w:pPr>
        <w:pStyle w:val="ListParagraph"/>
        <w:numPr>
          <w:ilvl w:val="0"/>
          <w:numId w:val="11"/>
        </w:numPr>
      </w:pPr>
      <w:r>
        <w:t xml:space="preserve">A 30-day WG CC </w:t>
      </w:r>
      <w:r w:rsidR="00670CAE">
        <w:t xml:space="preserve">is expected to start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6830448A"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04DFD7E5" w14:textId="77777777" w:rsidR="00BC266F" w:rsidRPr="005908FF" w:rsidRDefault="00BC266F" w:rsidP="00BC266F">
      <w:pPr>
        <w:spacing w:after="160" w:line="259" w:lineRule="auto"/>
      </w:pPr>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 xml:space="preserve">The following process change is in effect for the duration of time until WG11 </w:t>
      </w:r>
      <w:proofErr w:type="gramStart"/>
      <w:r w:rsidRPr="00E4754E">
        <w:rPr>
          <w:i/>
          <w:iCs/>
        </w:rPr>
        <w:t>is able to</w:t>
      </w:r>
      <w:proofErr w:type="gramEnd"/>
      <w:r w:rsidRPr="00E4754E">
        <w:rPr>
          <w:i/>
          <w:iCs/>
        </w:rPr>
        <w:t xml:space="preserve">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w:t>
      </w:r>
      <w:proofErr w:type="gramStart"/>
      <w:r w:rsidRPr="00E4754E">
        <w:rPr>
          <w:i/>
          <w:iCs/>
        </w:rPr>
        <w:t>the majority of</w:t>
      </w:r>
      <w:proofErr w:type="gramEnd"/>
      <w:r w:rsidRPr="00E4754E">
        <w:rPr>
          <w:i/>
          <w:iCs/>
        </w:rPr>
        <w:t xml:space="preserve">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lastRenderedPageBreak/>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900BC1" w:rsidP="00190441">
      <w:pPr>
        <w:spacing w:after="160" w:line="252" w:lineRule="auto"/>
        <w:ind w:left="720"/>
        <w:rPr>
          <w:sz w:val="20"/>
        </w:rPr>
      </w:pPr>
      <w:hyperlink r:id="rId12"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900BC1" w:rsidP="00190441">
      <w:pPr>
        <w:spacing w:after="160" w:line="252" w:lineRule="auto"/>
        <w:ind w:left="720"/>
        <w:rPr>
          <w:sz w:val="20"/>
        </w:rPr>
      </w:pPr>
      <w:hyperlink r:id="rId13" w:history="1">
        <w:r w:rsidR="00190441" w:rsidRPr="00BA5FED">
          <w:rPr>
            <w:rStyle w:val="Hyperlink"/>
            <w:sz w:val="20"/>
            <w:lang w:val="en-US"/>
          </w:rPr>
          <w:t>http</w:t>
        </w:r>
      </w:hyperlink>
      <w:hyperlink r:id="rId14" w:history="1">
        <w:r w:rsidR="00190441" w:rsidRPr="00BA5FED">
          <w:rPr>
            <w:rStyle w:val="Hyperlink"/>
            <w:sz w:val="20"/>
            <w:lang w:val="en-US"/>
          </w:rPr>
          <w:t>://</w:t>
        </w:r>
      </w:hyperlink>
      <w:hyperlink r:id="rId15"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900BC1" w:rsidP="00190441">
      <w:pPr>
        <w:spacing w:after="160" w:line="252" w:lineRule="auto"/>
        <w:ind w:left="720"/>
        <w:rPr>
          <w:sz w:val="20"/>
        </w:rPr>
      </w:pPr>
      <w:hyperlink r:id="rId16" w:history="1">
        <w:r w:rsidR="00190441" w:rsidRPr="00BA5FED">
          <w:rPr>
            <w:rStyle w:val="Hyperlink"/>
            <w:sz w:val="20"/>
            <w:lang w:val="en-US"/>
          </w:rPr>
          <w:t>http</w:t>
        </w:r>
      </w:hyperlink>
      <w:hyperlink r:id="rId17" w:history="1">
        <w:r w:rsidR="00190441" w:rsidRPr="00BA5FED">
          <w:rPr>
            <w:rStyle w:val="Hyperlink"/>
            <w:sz w:val="20"/>
            <w:lang w:val="en-US"/>
          </w:rPr>
          <w:t>://</w:t>
        </w:r>
      </w:hyperlink>
      <w:hyperlink r:id="rId18"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900BC1" w:rsidP="00190441">
      <w:pPr>
        <w:spacing w:after="160" w:line="252" w:lineRule="auto"/>
        <w:ind w:left="720"/>
        <w:rPr>
          <w:sz w:val="20"/>
        </w:rPr>
      </w:pPr>
      <w:hyperlink r:id="rId19" w:history="1">
        <w:r w:rsidR="00190441" w:rsidRPr="00BA5FED">
          <w:rPr>
            <w:rStyle w:val="Hyperlink"/>
            <w:sz w:val="20"/>
            <w:lang w:val="en-US"/>
          </w:rPr>
          <w:t>http://</w:t>
        </w:r>
      </w:hyperlink>
      <w:hyperlink r:id="rId20"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900BC1" w:rsidP="00190441">
      <w:pPr>
        <w:spacing w:after="160" w:line="252" w:lineRule="auto"/>
        <w:ind w:left="720"/>
        <w:rPr>
          <w:sz w:val="20"/>
        </w:rPr>
      </w:pPr>
      <w:hyperlink r:id="rId21" w:history="1">
        <w:r w:rsidR="00190441" w:rsidRPr="00BA5FED">
          <w:rPr>
            <w:rStyle w:val="Hyperlink"/>
            <w:sz w:val="20"/>
            <w:lang w:val="en-US"/>
          </w:rPr>
          <w:t>https</w:t>
        </w:r>
      </w:hyperlink>
      <w:hyperlink r:id="rId22"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900BC1" w:rsidP="00190441">
      <w:pPr>
        <w:spacing w:after="160" w:line="252" w:lineRule="auto"/>
        <w:ind w:left="720"/>
        <w:rPr>
          <w:sz w:val="20"/>
          <w:lang w:val="en-US"/>
        </w:rPr>
      </w:pPr>
      <w:hyperlink r:id="rId23" w:history="1">
        <w:r w:rsidR="00190441" w:rsidRPr="00BA5FED">
          <w:rPr>
            <w:rStyle w:val="Hyperlink"/>
            <w:sz w:val="20"/>
            <w:lang w:val="en-US"/>
          </w:rPr>
          <w:t>http</w:t>
        </w:r>
      </w:hyperlink>
      <w:hyperlink r:id="rId24" w:history="1">
        <w:r w:rsidR="00190441" w:rsidRPr="00BA5FED">
          <w:rPr>
            <w:rStyle w:val="Hyperlink"/>
            <w:sz w:val="20"/>
            <w:lang w:val="en-US"/>
          </w:rPr>
          <w:t>://</w:t>
        </w:r>
      </w:hyperlink>
      <w:hyperlink r:id="rId25" w:history="1">
        <w:r w:rsidR="00190441" w:rsidRPr="00BA5FED">
          <w:rPr>
            <w:rStyle w:val="Hyperlink"/>
            <w:sz w:val="20"/>
            <w:lang w:val="en-US"/>
          </w:rPr>
          <w:t>standards.ieee.org/board/pat/faq.pdf</w:t>
        </w:r>
      </w:hyperlink>
      <w:r w:rsidR="00190441" w:rsidRPr="00BA5FED">
        <w:rPr>
          <w:sz w:val="20"/>
          <w:lang w:val="en-US"/>
        </w:rPr>
        <w:t xml:space="preserve"> and </w:t>
      </w:r>
      <w:hyperlink r:id="rId26" w:history="1">
        <w:r w:rsidR="00190441" w:rsidRPr="00BA5FED">
          <w:rPr>
            <w:rStyle w:val="Hyperlink"/>
            <w:sz w:val="20"/>
            <w:lang w:val="en-US"/>
          </w:rPr>
          <w:t>http</w:t>
        </w:r>
      </w:hyperlink>
      <w:hyperlink r:id="rId27" w:history="1">
        <w:r w:rsidR="00190441" w:rsidRPr="00BA5FED">
          <w:rPr>
            <w:rStyle w:val="Hyperlink"/>
            <w:sz w:val="20"/>
            <w:lang w:val="en-US"/>
          </w:rPr>
          <w:t>://</w:t>
        </w:r>
      </w:hyperlink>
      <w:hyperlink r:id="rId28"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900BC1" w:rsidP="00190441">
      <w:pPr>
        <w:spacing w:after="160" w:line="252" w:lineRule="auto"/>
        <w:ind w:left="720"/>
        <w:rPr>
          <w:sz w:val="20"/>
        </w:rPr>
      </w:pPr>
      <w:hyperlink r:id="rId29"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900BC1" w:rsidP="00190441">
      <w:pPr>
        <w:spacing w:after="160" w:line="252" w:lineRule="auto"/>
        <w:ind w:left="720"/>
        <w:rPr>
          <w:sz w:val="20"/>
          <w:lang w:val="en-US"/>
        </w:rPr>
      </w:pPr>
      <w:hyperlink r:id="rId30"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900BC1" w:rsidP="00190441">
      <w:pPr>
        <w:spacing w:after="160" w:line="252" w:lineRule="auto"/>
        <w:ind w:left="720"/>
        <w:rPr>
          <w:sz w:val="20"/>
        </w:rPr>
      </w:pPr>
      <w:hyperlink r:id="rId31"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900BC1" w:rsidP="00190441">
      <w:pPr>
        <w:spacing w:after="160" w:line="252" w:lineRule="auto"/>
        <w:ind w:left="720"/>
        <w:rPr>
          <w:sz w:val="20"/>
        </w:rPr>
      </w:pPr>
      <w:hyperlink r:id="rId32" w:history="1">
        <w:r w:rsidR="00190441" w:rsidRPr="00BA5FED">
          <w:rPr>
            <w:rStyle w:val="Hyperlink"/>
            <w:sz w:val="20"/>
            <w:lang w:val="en-US"/>
          </w:rPr>
          <w:t>https://</w:t>
        </w:r>
      </w:hyperlink>
      <w:hyperlink r:id="rId33"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900BC1" w:rsidP="00190441">
      <w:pPr>
        <w:spacing w:after="160" w:line="252" w:lineRule="auto"/>
        <w:ind w:left="720"/>
        <w:rPr>
          <w:sz w:val="20"/>
        </w:rPr>
      </w:pPr>
      <w:hyperlink r:id="rId34"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900BC1" w:rsidP="00190441">
      <w:pPr>
        <w:spacing w:after="160" w:line="252" w:lineRule="auto"/>
        <w:ind w:left="720"/>
        <w:rPr>
          <w:sz w:val="20"/>
        </w:rPr>
      </w:pPr>
      <w:hyperlink r:id="rId35" w:history="1">
        <w:r w:rsidR="00190441" w:rsidRPr="00BA5FED">
          <w:rPr>
            <w:rStyle w:val="Hyperlink"/>
            <w:sz w:val="20"/>
            <w:lang w:val="en-US"/>
          </w:rPr>
          <w:t>https://</w:t>
        </w:r>
      </w:hyperlink>
      <w:hyperlink r:id="rId36"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900BC1" w:rsidP="00190441">
      <w:pPr>
        <w:spacing w:after="160" w:line="252" w:lineRule="auto"/>
        <w:ind w:left="720"/>
        <w:rPr>
          <w:sz w:val="20"/>
        </w:rPr>
      </w:pPr>
      <w:hyperlink r:id="rId37"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lastRenderedPageBreak/>
        <w:t>IEEE 802.11 WG Operations Manual (Approved 13 July 2018):</w:t>
      </w:r>
    </w:p>
    <w:p w14:paraId="19AAAA2E" w14:textId="77777777" w:rsidR="00190441" w:rsidRDefault="00900BC1" w:rsidP="00190441">
      <w:pPr>
        <w:ind w:firstLine="720"/>
        <w:rPr>
          <w:sz w:val="20"/>
        </w:rPr>
      </w:pPr>
      <w:hyperlink r:id="rId38" w:history="1">
        <w:r w:rsidR="00190441" w:rsidRPr="00BA5FED">
          <w:rPr>
            <w:rStyle w:val="Hyperlink"/>
            <w:sz w:val="20"/>
            <w:lang w:val="en-US"/>
          </w:rPr>
          <w:t>https://</w:t>
        </w:r>
      </w:hyperlink>
      <w:hyperlink r:id="rId39"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84145" w14:textId="77777777" w:rsidR="00900BC1" w:rsidRDefault="00900BC1">
      <w:r>
        <w:separator/>
      </w:r>
    </w:p>
  </w:endnote>
  <w:endnote w:type="continuationSeparator" w:id="0">
    <w:p w14:paraId="7510B2B3" w14:textId="77777777" w:rsidR="00900BC1" w:rsidRDefault="0090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A2AF" w14:textId="77777777" w:rsidR="00900BC1" w:rsidRDefault="00900BC1">
      <w:r>
        <w:separator/>
      </w:r>
    </w:p>
  </w:footnote>
  <w:footnote w:type="continuationSeparator" w:id="0">
    <w:p w14:paraId="602EFFEE" w14:textId="77777777" w:rsidR="00900BC1" w:rsidRDefault="0090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3E17938" w:rsidR="00E36C7A" w:rsidRDefault="00302F6C">
    <w:pPr>
      <w:pStyle w:val="Header"/>
      <w:tabs>
        <w:tab w:val="clear" w:pos="6480"/>
        <w:tab w:val="center" w:pos="4680"/>
        <w:tab w:val="right" w:pos="9360"/>
      </w:tabs>
    </w:pPr>
    <w:r>
      <w:t>May</w:t>
    </w:r>
    <w:r w:rsidR="00E36C7A">
      <w:t xml:space="preserve"> 202</w:t>
    </w:r>
    <w:r w:rsidR="001174A2">
      <w:t>1</w:t>
    </w:r>
    <w:r w:rsidR="00E36C7A">
      <w:tab/>
    </w:r>
    <w:r w:rsidR="00E36C7A">
      <w:tab/>
    </w:r>
    <w:fldSimple w:instr=" TITLE  \* MERGEFORMAT ">
      <w:r w:rsidR="00E36C7A">
        <w:t>doc.: IEEE 802.11-20/0</w:t>
      </w:r>
      <w:r w:rsidR="0071270D">
        <w:t>984</w:t>
      </w:r>
      <w:r w:rsidR="00E36C7A">
        <w:t>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9"/>
  </w:num>
  <w:num w:numId="2">
    <w:abstractNumId w:val="10"/>
  </w:num>
  <w:num w:numId="3">
    <w:abstractNumId w:val="0"/>
  </w:num>
  <w:num w:numId="4">
    <w:abstractNumId w:val="2"/>
  </w:num>
  <w:num w:numId="5">
    <w:abstractNumId w:val="1"/>
  </w:num>
  <w:num w:numId="6">
    <w:abstractNumId w:val="3"/>
  </w:num>
  <w:num w:numId="7">
    <w:abstractNumId w:val="8"/>
  </w:num>
  <w:num w:numId="8">
    <w:abstractNumId w:val="4"/>
  </w:num>
  <w:num w:numId="9">
    <w:abstractNumId w:val="7"/>
  </w:num>
  <w:num w:numId="10">
    <w:abstractNumId w:val="5"/>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EB4"/>
    <w:rsid w:val="00360F41"/>
    <w:rsid w:val="00360FDD"/>
    <w:rsid w:val="003618B5"/>
    <w:rsid w:val="00361E38"/>
    <w:rsid w:val="003620A7"/>
    <w:rsid w:val="003622A6"/>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BC1"/>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98D"/>
    <w:rsid w:val="00E62CD7"/>
    <w:rsid w:val="00E62E14"/>
    <w:rsid w:val="00E633D2"/>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www.ieee802.org/PNP/approved/IEEE_802_WG_PandP_v19.pdf"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org/about/corporate/governance/p7-8.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standards.ieee.org/develop/policies/bylaws/sb_bylaw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tandards.ieee.org/board/aud/LMSC.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opman/sb_om.pdf" TargetMode="External"/><Relationship Id="rId35" Type="http://schemas.openxmlformats.org/officeDocument/2006/relationships/hyperlink" Target="https://mentor.ieee.org/802-ec/dcn/17/ec-17-0120-27-0PNP-ieee-802-lmsc-chairs-guidelines.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12441</TotalTime>
  <Pages>10</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2674</cp:revision>
  <cp:lastPrinted>2019-05-20T20:59:00Z</cp:lastPrinted>
  <dcterms:created xsi:type="dcterms:W3CDTF">2020-05-10T18:10:00Z</dcterms:created>
  <dcterms:modified xsi:type="dcterms:W3CDTF">2021-05-26T00:33:00Z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