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22911FD" w:rsidR="00CA09B2" w:rsidRPr="000603FA" w:rsidRDefault="00C04E7C" w:rsidP="00B915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</w:r>
            <w:r w:rsidR="00AE10AD" w:rsidRPr="000603FA">
              <w:rPr>
                <w:lang w:val="en-US"/>
              </w:rPr>
              <w:t xml:space="preserve">A PAR Proposal 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12680ED0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ED1DAE">
              <w:rPr>
                <w:b w:val="0"/>
                <w:sz w:val="20"/>
                <w:lang w:val="en-US"/>
              </w:rPr>
              <w:t>0</w:t>
            </w:r>
            <w:r w:rsidR="00AA48AD">
              <w:rPr>
                <w:b w:val="0"/>
                <w:sz w:val="20"/>
                <w:lang w:val="en-US"/>
              </w:rPr>
              <w:t>8</w:t>
            </w:r>
            <w:r w:rsidR="00ED1DAE">
              <w:rPr>
                <w:b w:val="0"/>
                <w:sz w:val="20"/>
                <w:lang w:val="en-US"/>
              </w:rPr>
              <w:t>/</w:t>
            </w:r>
            <w:r w:rsidR="00AA48AD">
              <w:rPr>
                <w:b w:val="0"/>
                <w:sz w:val="20"/>
                <w:lang w:val="en-US"/>
              </w:rPr>
              <w:t>03</w:t>
            </w:r>
            <w:r w:rsidR="00ED1DAE">
              <w:rPr>
                <w:b w:val="0"/>
                <w:sz w:val="20"/>
                <w:lang w:val="en-US"/>
              </w:rPr>
              <w:t>/2020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B8A6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  <w:p w14:paraId="65183AFA" w14:textId="52F98105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Jerome Henry</w:t>
            </w:r>
          </w:p>
        </w:tc>
        <w:tc>
          <w:tcPr>
            <w:tcW w:w="1980" w:type="dxa"/>
            <w:vAlign w:val="center"/>
          </w:tcPr>
          <w:p w14:paraId="3AF351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  <w:p w14:paraId="6D9B6A3A" w14:textId="6C2F48F7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18" w:type="dxa"/>
            <w:vAlign w:val="center"/>
          </w:tcPr>
          <w:p w14:paraId="5894ED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  <w:p w14:paraId="7E471200" w14:textId="65DCD3FB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RTP 7, Research Triangle Park, NC 27560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399D1EEA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  <w:r w:rsidR="00C04E7C">
              <w:rPr>
                <w:sz w:val="20"/>
                <w:lang w:val="en-US"/>
              </w:rPr>
              <w:t xml:space="preserve"> jerhenry@cisco.com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1D375979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AA48AD">
        <w:rPr>
          <w:sz w:val="24"/>
          <w:szCs w:val="24"/>
          <w:lang w:val="en-US"/>
        </w:rPr>
        <w:t xml:space="preserve">Enhanced </w:t>
      </w:r>
      <w:r w:rsidR="00961535" w:rsidRPr="00AA48AD">
        <w:rPr>
          <w:sz w:val="24"/>
          <w:szCs w:val="24"/>
          <w:lang w:val="en-US"/>
        </w:rPr>
        <w:t>service with randomized MAC addresses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05864603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>5.1 Approximate number of people expected to be actively involved in the development of this project</w:t>
      </w:r>
      <w:r w:rsidRPr="00AA48AD">
        <w:rPr>
          <w:b/>
          <w:bCs/>
          <w:sz w:val="24"/>
          <w:szCs w:val="24"/>
          <w:lang w:val="en-US"/>
        </w:rPr>
        <w:t xml:space="preserve">: </w:t>
      </w:r>
      <w:r w:rsidR="00443FD4" w:rsidRPr="00AA48AD">
        <w:rPr>
          <w:bCs/>
          <w:sz w:val="24"/>
          <w:szCs w:val="24"/>
          <w:lang w:val="en-US"/>
        </w:rPr>
        <w:t>5</w:t>
      </w:r>
      <w:r w:rsidR="00B55BFF" w:rsidRPr="00AA48AD">
        <w:rPr>
          <w:bCs/>
          <w:sz w:val="24"/>
          <w:szCs w:val="24"/>
          <w:lang w:val="en-US"/>
        </w:rPr>
        <w:t>0</w:t>
      </w:r>
      <w:r w:rsidR="000407D4" w:rsidRPr="00AA48AD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498BA907" w:rsidR="00E660DE" w:rsidRPr="00AA48AD" w:rsidRDefault="00FC155F" w:rsidP="00B86F2E">
      <w:pPr>
        <w:rPr>
          <w:sz w:val="24"/>
          <w:szCs w:val="24"/>
          <w:lang w:val="en-US"/>
        </w:rPr>
      </w:pPr>
      <w:r w:rsidRPr="00AA48AD">
        <w:rPr>
          <w:sz w:val="24"/>
          <w:szCs w:val="24"/>
          <w:lang w:val="en-US"/>
        </w:rPr>
        <w:t xml:space="preserve">This amendment </w:t>
      </w:r>
      <w:r w:rsidR="00EE0749" w:rsidRPr="00AA48AD">
        <w:rPr>
          <w:sz w:val="24"/>
          <w:szCs w:val="24"/>
          <w:lang w:val="en-US"/>
        </w:rPr>
        <w:t xml:space="preserve">specifies </w:t>
      </w:r>
      <w:r w:rsidRPr="00AA48AD">
        <w:rPr>
          <w:sz w:val="24"/>
          <w:szCs w:val="24"/>
          <w:lang w:val="en-US"/>
        </w:rPr>
        <w:t xml:space="preserve">modifications to the </w:t>
      </w:r>
      <w:r w:rsidR="009507E4" w:rsidRPr="00AA48AD">
        <w:rPr>
          <w:sz w:val="24"/>
          <w:szCs w:val="24"/>
          <w:lang w:val="en-US"/>
        </w:rPr>
        <w:t xml:space="preserve">IEEE </w:t>
      </w:r>
      <w:r w:rsidR="007303F4" w:rsidRPr="00AA48AD">
        <w:rPr>
          <w:sz w:val="24"/>
          <w:szCs w:val="24"/>
          <w:lang w:val="en-US"/>
        </w:rPr>
        <w:t xml:space="preserve">Std </w:t>
      </w:r>
      <w:r w:rsidR="00052DBE" w:rsidRPr="00AA48AD">
        <w:rPr>
          <w:sz w:val="24"/>
          <w:szCs w:val="24"/>
          <w:lang w:val="en-US"/>
        </w:rPr>
        <w:t xml:space="preserve">802.11 </w:t>
      </w:r>
      <w:r w:rsidR="00D11FD4" w:rsidRPr="00AA48AD">
        <w:rPr>
          <w:sz w:val="24"/>
          <w:szCs w:val="24"/>
          <w:lang w:val="en-US"/>
        </w:rPr>
        <w:t xml:space="preserve">medium access control </w:t>
      </w:r>
      <w:r w:rsidR="0036750F" w:rsidRPr="00AA48AD">
        <w:rPr>
          <w:sz w:val="24"/>
          <w:szCs w:val="24"/>
          <w:lang w:val="en-US"/>
        </w:rPr>
        <w:t>(MAC)</w:t>
      </w:r>
      <w:r w:rsidR="00221A94" w:rsidRPr="00AA48AD">
        <w:rPr>
          <w:sz w:val="24"/>
          <w:szCs w:val="24"/>
          <w:lang w:val="en-US"/>
        </w:rPr>
        <w:t xml:space="preserve"> specifications </w:t>
      </w:r>
      <w:r w:rsidR="003573CF" w:rsidRPr="00AA48AD">
        <w:rPr>
          <w:sz w:val="24"/>
          <w:szCs w:val="24"/>
          <w:lang w:val="en-US"/>
        </w:rPr>
        <w:t xml:space="preserve">that </w:t>
      </w:r>
      <w:r w:rsidR="00B53350" w:rsidRPr="00AA48AD">
        <w:rPr>
          <w:sz w:val="24"/>
          <w:szCs w:val="24"/>
          <w:lang w:val="en-US"/>
        </w:rPr>
        <w:t xml:space="preserve">preserve the existing </w:t>
      </w:r>
      <w:r w:rsidR="007303F4" w:rsidRPr="00AA48AD">
        <w:rPr>
          <w:sz w:val="24"/>
          <w:szCs w:val="24"/>
          <w:lang w:val="en-US"/>
        </w:rPr>
        <w:t xml:space="preserve">IEEE Std </w:t>
      </w:r>
      <w:r w:rsidR="00B53350" w:rsidRPr="00AA48AD">
        <w:rPr>
          <w:sz w:val="24"/>
          <w:szCs w:val="24"/>
          <w:lang w:val="en-US"/>
        </w:rPr>
        <w:t xml:space="preserve">802.11 mechanisms that might otherwise be restricted </w:t>
      </w:r>
      <w:r w:rsidR="00961535" w:rsidRPr="00AA48AD">
        <w:rPr>
          <w:sz w:val="24"/>
          <w:szCs w:val="24"/>
          <w:lang w:val="en-US"/>
        </w:rPr>
        <w:t xml:space="preserve">in environments where STAs </w:t>
      </w:r>
      <w:r w:rsidR="007303F4" w:rsidRPr="00AA48AD">
        <w:rPr>
          <w:sz w:val="24"/>
          <w:szCs w:val="24"/>
          <w:lang w:val="en-US"/>
        </w:rPr>
        <w:t xml:space="preserve">in an ESS </w:t>
      </w:r>
      <w:r w:rsidR="00961535" w:rsidRPr="00AA48AD">
        <w:rPr>
          <w:sz w:val="24"/>
          <w:szCs w:val="24"/>
          <w:lang w:val="en-US"/>
        </w:rPr>
        <w:t>use randomized or changing MAC addresses</w:t>
      </w:r>
      <w:r w:rsidR="00B53350" w:rsidRPr="00AA48AD">
        <w:rPr>
          <w:sz w:val="24"/>
          <w:szCs w:val="24"/>
          <w:lang w:val="en-US"/>
        </w:rPr>
        <w:t>,</w:t>
      </w:r>
      <w:r w:rsidR="00961535" w:rsidRPr="00AA48AD">
        <w:rPr>
          <w:sz w:val="24"/>
          <w:szCs w:val="24"/>
          <w:lang w:val="en-US"/>
        </w:rPr>
        <w:t xml:space="preserve"> without </w:t>
      </w:r>
      <w:r w:rsidR="00D92BC0" w:rsidRPr="00AA48AD">
        <w:rPr>
          <w:sz w:val="24"/>
          <w:szCs w:val="24"/>
          <w:lang w:val="en-US"/>
        </w:rPr>
        <w:t>decr</w:t>
      </w:r>
      <w:r w:rsidR="00B53350" w:rsidRPr="00AA48AD">
        <w:rPr>
          <w:sz w:val="24"/>
          <w:szCs w:val="24"/>
          <w:lang w:val="en-US"/>
        </w:rPr>
        <w:t>easing</w:t>
      </w:r>
      <w:r w:rsidR="00961535" w:rsidRPr="00AA48AD">
        <w:rPr>
          <w:sz w:val="24"/>
          <w:szCs w:val="24"/>
          <w:lang w:val="en-US"/>
        </w:rPr>
        <w:t xml:space="preserve"> user privacy.</w:t>
      </w:r>
    </w:p>
    <w:p w14:paraId="396992ED" w14:textId="77777777" w:rsidR="00E660DE" w:rsidRPr="00AA48AD" w:rsidRDefault="00E660DE" w:rsidP="00B86F2E">
      <w:pPr>
        <w:rPr>
          <w:sz w:val="24"/>
          <w:szCs w:val="24"/>
          <w:lang w:val="en-US"/>
        </w:rPr>
      </w:pPr>
    </w:p>
    <w:p w14:paraId="21C2236E" w14:textId="37B0EEF1" w:rsidR="009841A4" w:rsidRPr="00AA48AD" w:rsidRDefault="00E660DE" w:rsidP="00B86F2E">
      <w:pPr>
        <w:rPr>
          <w:sz w:val="24"/>
          <w:szCs w:val="24"/>
          <w:lang w:val="en-US"/>
        </w:rPr>
      </w:pPr>
      <w:r w:rsidRPr="00AA48AD">
        <w:rPr>
          <w:sz w:val="24"/>
          <w:szCs w:val="24"/>
          <w:lang w:val="en-US"/>
        </w:rPr>
        <w:t xml:space="preserve">This amendment introduces </w:t>
      </w:r>
      <w:r w:rsidR="00961535" w:rsidRPr="00AA48AD">
        <w:rPr>
          <w:sz w:val="24"/>
          <w:szCs w:val="24"/>
          <w:lang w:val="en-US"/>
        </w:rPr>
        <w:t>mechanisms to enable session continuity in the absence of unique MAC address-to-STA mapping</w:t>
      </w:r>
      <w:r w:rsidRPr="00AA48AD">
        <w:rPr>
          <w:sz w:val="24"/>
          <w:szCs w:val="24"/>
          <w:lang w:val="en-US"/>
        </w:rPr>
        <w:t xml:space="preserve">. </w:t>
      </w:r>
      <w:r w:rsidR="00A553D2" w:rsidRPr="00AA48AD">
        <w:rPr>
          <w:sz w:val="24"/>
          <w:szCs w:val="24"/>
          <w:lang w:val="en-US"/>
        </w:rPr>
        <w:t xml:space="preserve">This amendment also aims at preserving the ability to provide customer support and troubleshooting, as well as arrival detection in a trusted environment, that might otherwise be restricted in environments where STAs </w:t>
      </w:r>
      <w:r w:rsidR="007303F4" w:rsidRPr="00AA48AD">
        <w:rPr>
          <w:sz w:val="24"/>
          <w:szCs w:val="24"/>
          <w:lang w:val="en-US"/>
        </w:rPr>
        <w:t xml:space="preserve">in an ESS </w:t>
      </w:r>
      <w:r w:rsidR="00A553D2" w:rsidRPr="00AA48AD">
        <w:rPr>
          <w:sz w:val="24"/>
          <w:szCs w:val="24"/>
          <w:lang w:val="en-US"/>
        </w:rPr>
        <w:t xml:space="preserve">use randomized or changing MAC addresses. </w:t>
      </w:r>
    </w:p>
    <w:p w14:paraId="4C066C9D" w14:textId="77777777" w:rsidR="007E4BAC" w:rsidRPr="008F105E" w:rsidRDefault="007E4BAC" w:rsidP="00B86F2E">
      <w:pPr>
        <w:rPr>
          <w:sz w:val="24"/>
          <w:szCs w:val="24"/>
          <w:highlight w:val="yellow"/>
          <w:lang w:val="en-US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111CEA67" w:rsidR="005770B9" w:rsidRPr="00AA48AD" w:rsidRDefault="005770B9" w:rsidP="003178E2">
      <w:pPr>
        <w:pStyle w:val="NoSpacing"/>
        <w:rPr>
          <w:lang w:val="en-US"/>
        </w:rPr>
      </w:pPr>
      <w:r w:rsidRPr="00AA48AD">
        <w:rPr>
          <w:lang w:val="en-US"/>
        </w:rPr>
        <w:t xml:space="preserve">The number of mobile devices incorporating IEEE </w:t>
      </w:r>
      <w:r w:rsidR="00980B40" w:rsidRPr="00AA48AD">
        <w:rPr>
          <w:lang w:val="en-US"/>
        </w:rPr>
        <w:t xml:space="preserve">Std </w:t>
      </w:r>
      <w:r w:rsidRPr="00AA48AD">
        <w:rPr>
          <w:lang w:val="en-US"/>
        </w:rPr>
        <w:t xml:space="preserve">802.11 is steadily </w:t>
      </w:r>
      <w:r w:rsidR="00E7782A" w:rsidRPr="00AA48AD">
        <w:rPr>
          <w:lang w:val="en-US"/>
        </w:rPr>
        <w:t xml:space="preserve">increasing. Privacy concerns are pushing STA vendors to randomize the </w:t>
      </w:r>
      <w:proofErr w:type="spellStart"/>
      <w:r w:rsidR="00E7782A" w:rsidRPr="00AA48AD">
        <w:rPr>
          <w:lang w:val="en-US"/>
        </w:rPr>
        <w:t>STAs</w:t>
      </w:r>
      <w:r w:rsidR="007303F4" w:rsidRPr="00AA48AD">
        <w:rPr>
          <w:lang w:val="en-US"/>
        </w:rPr>
        <w:t>’</w:t>
      </w:r>
      <w:proofErr w:type="spellEnd"/>
      <w:r w:rsidR="00E7782A" w:rsidRPr="00AA48AD">
        <w:rPr>
          <w:lang w:val="en-US"/>
        </w:rPr>
        <w:t xml:space="preserve"> MAC address</w:t>
      </w:r>
      <w:r w:rsidR="007303F4" w:rsidRPr="00AA48AD">
        <w:rPr>
          <w:lang w:val="en-US"/>
        </w:rPr>
        <w:t>es</w:t>
      </w:r>
      <w:r w:rsidR="00E7782A" w:rsidRPr="00AA48AD">
        <w:rPr>
          <w:lang w:val="en-US"/>
        </w:rPr>
        <w:t xml:space="preserve"> for a growing number of interactions with other </w:t>
      </w:r>
      <w:r w:rsidR="007303F4" w:rsidRPr="00AA48AD">
        <w:rPr>
          <w:lang w:val="en-US"/>
        </w:rPr>
        <w:t xml:space="preserve">IEEE Std </w:t>
      </w:r>
      <w:r w:rsidR="00E7782A" w:rsidRPr="00AA48AD">
        <w:rPr>
          <w:lang w:val="en-US"/>
        </w:rPr>
        <w:t>802.11 STAs. In turn, this randomization may affect the user experience, for example by disrupting services that assume a unique MAC address per STA</w:t>
      </w:r>
      <w:r w:rsidR="003178E2" w:rsidRPr="00AA48AD">
        <w:rPr>
          <w:lang w:val="en-US"/>
        </w:rPr>
        <w:t>.</w:t>
      </w:r>
      <w:r w:rsidR="00E7782A" w:rsidRPr="00AA48AD">
        <w:rPr>
          <w:lang w:val="en-US"/>
        </w:rPr>
        <w:t xml:space="preserve"> Additionally, many references in IEEE Std 802.11 to MAC address were made at times where the assumption of a unique </w:t>
      </w:r>
      <w:proofErr w:type="spellStart"/>
      <w:r w:rsidR="00E7782A" w:rsidRPr="00AA48AD">
        <w:rPr>
          <w:lang w:val="en-US"/>
        </w:rPr>
        <w:t>assocat</w:t>
      </w:r>
      <w:r w:rsidR="00D92BC0" w:rsidRPr="00AA48AD">
        <w:rPr>
          <w:lang w:val="en-US"/>
        </w:rPr>
        <w:t>i</w:t>
      </w:r>
      <w:r w:rsidR="00E7782A" w:rsidRPr="00AA48AD">
        <w:rPr>
          <w:lang w:val="en-US"/>
        </w:rPr>
        <w:t>on</w:t>
      </w:r>
      <w:proofErr w:type="spellEnd"/>
      <w:r w:rsidR="00E7782A" w:rsidRPr="00AA48AD">
        <w:rPr>
          <w:lang w:val="en-US"/>
        </w:rPr>
        <w:t xml:space="preserve"> between a STA and a MAC address was strong.</w:t>
      </w:r>
    </w:p>
    <w:p w14:paraId="2D258180" w14:textId="61F524C1" w:rsidR="00E7782A" w:rsidRPr="00AA48AD" w:rsidRDefault="00E7782A" w:rsidP="003178E2">
      <w:pPr>
        <w:pStyle w:val="NoSpacing"/>
        <w:rPr>
          <w:lang w:val="en-US"/>
        </w:rPr>
      </w:pPr>
    </w:p>
    <w:p w14:paraId="148FEFE9" w14:textId="3AF6881F" w:rsidR="00E7782A" w:rsidRPr="00AA48AD" w:rsidRDefault="00E7782A" w:rsidP="003178E2">
      <w:pPr>
        <w:pStyle w:val="NoSpacing"/>
        <w:rPr>
          <w:lang w:val="en-US"/>
        </w:rPr>
      </w:pPr>
      <w:r w:rsidRPr="00AA48AD">
        <w:rPr>
          <w:lang w:val="en-US"/>
        </w:rPr>
        <w:t>There is a need to</w:t>
      </w:r>
      <w:r w:rsidR="009A507B" w:rsidRPr="00AA48AD">
        <w:rPr>
          <w:lang w:val="en-US"/>
        </w:rPr>
        <w:t>:</w:t>
      </w:r>
    </w:p>
    <w:p w14:paraId="1ED0D425" w14:textId="2A7E814E" w:rsidR="009A507B" w:rsidRPr="00AA48AD" w:rsidRDefault="009A507B" w:rsidP="003178E2">
      <w:pPr>
        <w:pStyle w:val="NoSpacing"/>
        <w:rPr>
          <w:lang w:val="en-US"/>
        </w:rPr>
      </w:pPr>
      <w:r w:rsidRPr="00AA48AD">
        <w:rPr>
          <w:lang w:val="en-US"/>
        </w:rPr>
        <w:t>Ensure that IEEE Std 802.11 provisions that refer to a STA MAC address remain valid when that MAC address is random or changes.</w:t>
      </w:r>
    </w:p>
    <w:p w14:paraId="67AAC570" w14:textId="1D2C7388" w:rsidR="009A507B" w:rsidRPr="00AA48AD" w:rsidRDefault="009A507B" w:rsidP="003178E2">
      <w:pPr>
        <w:pStyle w:val="NoSpacing"/>
        <w:rPr>
          <w:lang w:val="en-US"/>
        </w:rPr>
      </w:pPr>
      <w:r w:rsidRPr="00AA48AD">
        <w:rPr>
          <w:lang w:val="en-US"/>
        </w:rPr>
        <w:t xml:space="preserve">Design mechanisms that enable an optimal user experience when </w:t>
      </w:r>
      <w:r w:rsidR="007303F4" w:rsidRPr="00AA48AD">
        <w:rPr>
          <w:lang w:val="en-US"/>
        </w:rPr>
        <w:t xml:space="preserve">the </w:t>
      </w:r>
      <w:r w:rsidRPr="00AA48AD">
        <w:rPr>
          <w:lang w:val="en-US"/>
        </w:rPr>
        <w:t>MAC address</w:t>
      </w:r>
      <w:r w:rsidR="007303F4" w:rsidRPr="00AA48AD">
        <w:rPr>
          <w:lang w:val="en-US"/>
        </w:rPr>
        <w:t xml:space="preserve"> of a STA in an ESS</w:t>
      </w:r>
      <w:r w:rsidRPr="00AA48AD">
        <w:rPr>
          <w:lang w:val="en-US"/>
        </w:rPr>
        <w:t xml:space="preserve"> </w:t>
      </w:r>
      <w:r w:rsidR="007303F4" w:rsidRPr="00AA48AD">
        <w:rPr>
          <w:lang w:val="en-US"/>
        </w:rPr>
        <w:t>is</w:t>
      </w:r>
      <w:r w:rsidRPr="00AA48AD">
        <w:rPr>
          <w:lang w:val="en-US"/>
        </w:rPr>
        <w:t xml:space="preserve"> randomized or change</w:t>
      </w:r>
      <w:r w:rsidR="007303F4" w:rsidRPr="00AA48AD">
        <w:rPr>
          <w:lang w:val="en-US"/>
        </w:rPr>
        <w:t>s</w:t>
      </w:r>
      <w:r w:rsidRPr="00AA48AD">
        <w:rPr>
          <w:lang w:val="en-US"/>
        </w:rPr>
        <w:t xml:space="preserve">. These mechanisms should </w:t>
      </w:r>
      <w:r w:rsidR="00D92BC0" w:rsidRPr="00AA48AD">
        <w:rPr>
          <w:lang w:val="en-US"/>
        </w:rPr>
        <w:t xml:space="preserve">not </w:t>
      </w:r>
      <w:r w:rsidR="00B53350" w:rsidRPr="00AA48AD">
        <w:rPr>
          <w:lang w:val="en-US"/>
        </w:rPr>
        <w:t>decrease</w:t>
      </w:r>
      <w:r w:rsidRPr="00AA48AD">
        <w:rPr>
          <w:lang w:val="en-US"/>
        </w:rPr>
        <w:t xml:space="preserve"> user privacy.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AA48AD">
        <w:rPr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 w:rsidRPr="00AA48AD">
        <w:rPr>
          <w:lang w:val="en-US" w:eastAsia="ja-JP"/>
        </w:rPr>
        <w:t>equipment, and mobile devices; together with</w:t>
      </w:r>
      <w:r w:rsidRPr="00AA48AD">
        <w:rPr>
          <w:lang w:val="en-US" w:eastAsia="ja-JP"/>
        </w:rPr>
        <w:t xml:space="preserve"> cellular operators, transportation industries, multiple system operators</w:t>
      </w:r>
      <w:r w:rsidR="00222B50" w:rsidRPr="00AA48AD">
        <w:rPr>
          <w:lang w:val="en-US" w:eastAsia="ja-JP"/>
        </w:rPr>
        <w:t>,</w:t>
      </w:r>
      <w:r w:rsidRPr="00AA48AD">
        <w:rPr>
          <w:lang w:val="en-US" w:eastAsia="ja-JP"/>
        </w:rPr>
        <w:t xml:space="preserve"> and video content suppliers.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AA48AD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</w:t>
      </w:r>
      <w:r w:rsidRPr="00AA48AD">
        <w:rPr>
          <w:b/>
          <w:bCs/>
          <w:sz w:val="24"/>
          <w:szCs w:val="24"/>
          <w:lang w:val="en-US"/>
        </w:rPr>
        <w:t>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No</w:t>
      </w:r>
    </w:p>
    <w:p w14:paraId="3C04F4DE" w14:textId="5196E7A0" w:rsidR="00F913F0" w:rsidRPr="00AA48AD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AA48AD">
        <w:rPr>
          <w:b/>
          <w:bCs/>
          <w:sz w:val="24"/>
          <w:szCs w:val="24"/>
          <w:lang w:val="en-US"/>
        </w:rPr>
        <w:t>6.1.b. Is the Spo</w:t>
      </w:r>
      <w:r w:rsidR="005A5E5B" w:rsidRPr="00AA48AD">
        <w:rPr>
          <w:b/>
          <w:bCs/>
          <w:sz w:val="24"/>
          <w:szCs w:val="24"/>
          <w:lang w:val="en-US"/>
        </w:rPr>
        <w:t>n</w:t>
      </w:r>
      <w:r w:rsidRPr="00AA48AD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AA48AD">
        <w:rPr>
          <w:b/>
          <w:bCs/>
          <w:sz w:val="24"/>
          <w:szCs w:val="24"/>
          <w:lang w:val="en-US"/>
        </w:rPr>
        <w:t>project?: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</w:t>
      </w:r>
      <w:r w:rsidR="00EE6F81" w:rsidRPr="00AA48AD">
        <w:rPr>
          <w:b/>
          <w:bCs/>
          <w:sz w:val="24"/>
          <w:szCs w:val="24"/>
          <w:lang w:val="en-US" w:eastAsia="ja-JP"/>
        </w:rPr>
        <w:t>Yes</w:t>
      </w:r>
    </w:p>
    <w:p w14:paraId="07F6433B" w14:textId="48C78A18" w:rsidR="00B436FD" w:rsidRPr="000603FA" w:rsidRDefault="00F913F0" w:rsidP="00F913F0">
      <w:pPr>
        <w:rPr>
          <w:bCs/>
          <w:szCs w:val="22"/>
          <w:lang w:val="en-US"/>
        </w:rPr>
      </w:pPr>
      <w:r w:rsidRPr="00AA48AD">
        <w:rPr>
          <w:b/>
          <w:bCs/>
          <w:szCs w:val="22"/>
          <w:lang w:val="en-US"/>
        </w:rPr>
        <w:t>If yes please explain:</w:t>
      </w:r>
      <w:r w:rsidRPr="00AA48AD">
        <w:rPr>
          <w:bCs/>
          <w:szCs w:val="22"/>
          <w:lang w:val="en-US"/>
        </w:rPr>
        <w:t xml:space="preserve"> Project may define new management frames (extending the existing IEEE 802.11 frame structure) to support its new features. These frames </w:t>
      </w:r>
      <w:r w:rsidR="003178E2" w:rsidRPr="00AA48AD">
        <w:rPr>
          <w:bCs/>
          <w:szCs w:val="22"/>
          <w:lang w:val="en-US"/>
        </w:rPr>
        <w:t xml:space="preserve">may </w:t>
      </w:r>
      <w:r w:rsidRPr="00AA48AD">
        <w:rPr>
          <w:bCs/>
          <w:szCs w:val="22"/>
          <w:lang w:val="en-US"/>
        </w:rPr>
        <w:t>include fields that contain 48-bit MAC addresses. It is not expected that any new namespaces for allocation under</w:t>
      </w:r>
      <w:r w:rsidR="003178E2" w:rsidRPr="00AA48AD">
        <w:rPr>
          <w:bCs/>
          <w:szCs w:val="22"/>
          <w:lang w:val="en-US"/>
        </w:rPr>
        <w:t xml:space="preserve"> </w:t>
      </w:r>
      <w:r w:rsidRPr="00AA48AD">
        <w:rPr>
          <w:bCs/>
          <w:szCs w:val="22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AA48AD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</w:t>
      </w:r>
      <w:r w:rsidRPr="00AA48AD">
        <w:rPr>
          <w:b/>
          <w:bCs/>
          <w:sz w:val="24"/>
          <w:szCs w:val="24"/>
          <w:lang w:val="en-US"/>
        </w:rPr>
        <w:t>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</w:t>
      </w:r>
      <w:r w:rsidR="00D801DE" w:rsidRPr="00AA48AD">
        <w:rPr>
          <w:b/>
          <w:bCs/>
          <w:sz w:val="24"/>
          <w:szCs w:val="24"/>
          <w:lang w:val="en-US"/>
        </w:rPr>
        <w:t>No</w:t>
      </w:r>
    </w:p>
    <w:p w14:paraId="7912B8C5" w14:textId="77777777" w:rsidR="00F0634E" w:rsidRPr="00AA48AD" w:rsidRDefault="00F0634E" w:rsidP="00626ED8">
      <w:pPr>
        <w:pStyle w:val="NoSpacing"/>
        <w:rPr>
          <w:lang w:val="en-US"/>
        </w:rPr>
      </w:pPr>
    </w:p>
    <w:p w14:paraId="5E4751A1" w14:textId="77777777" w:rsidR="00B436FD" w:rsidRPr="00AA48AD" w:rsidRDefault="00B436FD" w:rsidP="00B436FD">
      <w:pPr>
        <w:rPr>
          <w:b/>
          <w:bCs/>
          <w:sz w:val="24"/>
          <w:szCs w:val="24"/>
          <w:lang w:val="en-US"/>
        </w:rPr>
      </w:pPr>
      <w:r w:rsidRPr="00AA48AD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AA48AD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AA48AD">
        <w:rPr>
          <w:b/>
          <w:bCs/>
          <w:sz w:val="24"/>
          <w:szCs w:val="24"/>
          <w:lang w:val="en-US"/>
        </w:rPr>
        <w:t>organization?: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</w:p>
    <w:sectPr w:rsidR="005770B9" w:rsidRPr="000603FA" w:rsidSect="00135AF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0541" w14:textId="77777777" w:rsidR="0066764A" w:rsidRDefault="0066764A">
      <w:r>
        <w:separator/>
      </w:r>
    </w:p>
  </w:endnote>
  <w:endnote w:type="continuationSeparator" w:id="0">
    <w:p w14:paraId="501C10BF" w14:textId="77777777" w:rsidR="0066764A" w:rsidRDefault="0066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142F" w14:textId="3BD14072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</w:r>
    <w:proofErr w:type="spellStart"/>
    <w:r w:rsidR="00003CC1" w:rsidRPr="00D5601F">
      <w:rPr>
        <w:lang w:val="de-DE"/>
      </w:rPr>
      <w:t>page</w:t>
    </w:r>
    <w:proofErr w:type="spellEnd"/>
    <w:r w:rsidR="00003CC1" w:rsidRPr="00D5601F">
      <w:rPr>
        <w:lang w:val="de-DE"/>
      </w:rPr>
      <w:t xml:space="preserve">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8872D2" w:rsidRPr="00D5601F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C04E7C">
      <w:rPr>
        <w:lang w:val="de-DE"/>
      </w:rPr>
      <w:t>Jerome Henry, Cisco</w:t>
    </w:r>
    <w:r w:rsidR="00D5601F" w:rsidRPr="00D5601F">
      <w:rPr>
        <w:lang w:val="de-DE"/>
      </w:rPr>
      <w:t>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CAC8D" w14:textId="77777777" w:rsidR="0066764A" w:rsidRDefault="0066764A">
      <w:r>
        <w:separator/>
      </w:r>
    </w:p>
  </w:footnote>
  <w:footnote w:type="continuationSeparator" w:id="0">
    <w:p w14:paraId="449ACFD3" w14:textId="77777777" w:rsidR="0066764A" w:rsidRDefault="0066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D33A" w14:textId="2B935995" w:rsidR="00003CC1" w:rsidRDefault="00AA48AD" w:rsidP="00B55BF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A67400">
      <w:t xml:space="preserve"> 20</w:t>
    </w:r>
    <w:r w:rsidR="00C04E7C">
      <w:t>20</w:t>
    </w:r>
    <w:r w:rsidR="00DC516F">
      <w:t xml:space="preserve">              </w:t>
    </w:r>
    <w:r w:rsidR="00003CC1">
      <w:tab/>
    </w:r>
    <w:r w:rsidR="005866E0">
      <w:t xml:space="preserve">    </w:t>
    </w:r>
    <w:r w:rsidR="00CD7162">
      <w:t xml:space="preserve">                     </w:t>
    </w:r>
    <w:r w:rsidR="00C04E7C">
      <w:t xml:space="preserve">        </w:t>
    </w:r>
    <w:r w:rsidR="00D5601F">
      <w:t xml:space="preserve">   </w:t>
    </w:r>
    <w:r w:rsidR="005866E0">
      <w:t xml:space="preserve"> </w:t>
    </w:r>
    <w:r w:rsidR="0066764A">
      <w:fldChar w:fldCharType="begin"/>
    </w:r>
    <w:r w:rsidR="0066764A">
      <w:instrText xml:space="preserve"> TITLE  \* MERGEFORMAT </w:instrText>
    </w:r>
    <w:r w:rsidR="0066764A">
      <w:fldChar w:fldCharType="separate"/>
    </w:r>
    <w:r w:rsidR="00C04E7C">
      <w:t>doc.: IEEE 802.11-20</w:t>
    </w:r>
    <w:r w:rsidR="00CB550D">
      <w:t>-</w:t>
    </w:r>
    <w:r w:rsidR="00C04E7C">
      <w:t>0742</w:t>
    </w:r>
    <w:r w:rsidR="00CB550D">
      <w:t>-0</w:t>
    </w:r>
    <w:r>
      <w:t>2</w:t>
    </w:r>
    <w:r w:rsidR="0066764A">
      <w:fldChar w:fldCharType="end"/>
    </w:r>
    <w:r w:rsidR="00CB550D">
      <w:t>-0rcm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46F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6764A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03F4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1A14"/>
    <w:rsid w:val="007C210D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2785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61535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507B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553D2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48AD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3350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7C"/>
    <w:rsid w:val="00C04ED1"/>
    <w:rsid w:val="00C128E2"/>
    <w:rsid w:val="00C13D20"/>
    <w:rsid w:val="00C1501F"/>
    <w:rsid w:val="00C1765F"/>
    <w:rsid w:val="00C17A6F"/>
    <w:rsid w:val="00C2032F"/>
    <w:rsid w:val="00C21201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550D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2BC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093"/>
    <w:rsid w:val="00DF0866"/>
    <w:rsid w:val="00DF12E2"/>
    <w:rsid w:val="00DF73A9"/>
    <w:rsid w:val="00E03805"/>
    <w:rsid w:val="00E13E54"/>
    <w:rsid w:val="00E1453E"/>
    <w:rsid w:val="00E153F7"/>
    <w:rsid w:val="00E2382C"/>
    <w:rsid w:val="00E23CC7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7782A"/>
    <w:rsid w:val="00E80EF6"/>
    <w:rsid w:val="00E831A4"/>
    <w:rsid w:val="00E83980"/>
    <w:rsid w:val="00E846E8"/>
    <w:rsid w:val="00E8635F"/>
    <w:rsid w:val="00E865BB"/>
    <w:rsid w:val="00E91810"/>
    <w:rsid w:val="00E91EAA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1DAE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9B3-1D16-C045-822C-A423BC0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802.11-18/0825r8</vt:lpstr>
      <vt:lpstr>doc.: IEEE 802.11-17/1604r8</vt:lpstr>
      <vt:lpstr>doc.: IEEE 802.11-17/1604r0</vt:lpstr>
    </vt:vector>
  </TitlesOfParts>
  <Manager/>
  <Company>Koden-TI</Company>
  <LinksUpToDate>false</LinksUpToDate>
  <CharactersWithSpaces>5063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Jerome Henry (jerhenry)</cp:lastModifiedBy>
  <cp:revision>3</cp:revision>
  <cp:lastPrinted>1901-01-01T18:00:00Z</cp:lastPrinted>
  <dcterms:created xsi:type="dcterms:W3CDTF">2020-07-31T20:56:00Z</dcterms:created>
  <dcterms:modified xsi:type="dcterms:W3CDTF">2020-07-31T21:02:00Z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