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7054C4" w:rsidP="007054C4">
            <w:pPr>
              <w:pStyle w:val="T2"/>
              <w:spacing w:after="120"/>
            </w:pPr>
            <w:r w:rsidRPr="007054C4">
              <w:t xml:space="preserve">Resolutions for some </w:t>
            </w:r>
            <w:r>
              <w:t xml:space="preserve">initial SA ballot </w:t>
            </w:r>
            <w:r w:rsidRPr="007054C4">
              <w:t>comments on 11md/D</w:t>
            </w:r>
            <w:r>
              <w:t>3</w:t>
            </w:r>
            <w:r w:rsidRPr="007054C4">
              <w:t>.0</w:t>
            </w:r>
          </w:p>
        </w:tc>
      </w:tr>
      <w:tr w:rsidR="00CA09B2" w:rsidTr="00A525F0">
        <w:trPr>
          <w:trHeight w:val="359"/>
          <w:jc w:val="center"/>
        </w:trPr>
        <w:tc>
          <w:tcPr>
            <w:tcW w:w="9576" w:type="dxa"/>
            <w:gridSpan w:val="5"/>
            <w:vAlign w:val="center"/>
          </w:tcPr>
          <w:p w:rsidR="00CA09B2" w:rsidRPr="00977061" w:rsidRDefault="00CA09B2" w:rsidP="007054C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7054C4">
              <w:rPr>
                <w:b w:val="0"/>
                <w:sz w:val="24"/>
                <w:szCs w:val="24"/>
              </w:rPr>
              <w:t>12</w:t>
            </w:r>
            <w:r w:rsidR="00965FF9" w:rsidRPr="00977061">
              <w:rPr>
                <w:b w:val="0"/>
                <w:sz w:val="24"/>
                <w:szCs w:val="24"/>
              </w:rPr>
              <w:t>-</w:t>
            </w:r>
            <w:r w:rsidR="007054C4">
              <w:rPr>
                <w:b w:val="0"/>
                <w:sz w:val="24"/>
                <w:szCs w:val="24"/>
              </w:rPr>
              <w:t>20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A525F0">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0701C5">
        <w:rPr>
          <w:rFonts w:ascii="Times New Roman" w:hAnsi="Times New Roman"/>
          <w:b w:val="0"/>
          <w:i w:val="0"/>
          <w:sz w:val="24"/>
          <w:szCs w:val="24"/>
        </w:rPr>
        <w:t>s</w:t>
      </w:r>
      <w:r w:rsidR="002B4A73">
        <w:rPr>
          <w:rFonts w:ascii="Times New Roman" w:hAnsi="Times New Roman"/>
          <w:b w:val="0"/>
          <w:i w:val="0"/>
          <w:sz w:val="24"/>
          <w:szCs w:val="24"/>
        </w:rPr>
        <w:t xml:space="preserve"> 4804</w:t>
      </w:r>
      <w:r w:rsidR="007C6FA7">
        <w:rPr>
          <w:rFonts w:ascii="Times New Roman" w:hAnsi="Times New Roman"/>
          <w:b w:val="0"/>
          <w:i w:val="0"/>
          <w:sz w:val="24"/>
          <w:szCs w:val="24"/>
        </w:rPr>
        <w:t>, 4793</w:t>
      </w:r>
      <w:r w:rsidR="001D607A">
        <w:rPr>
          <w:rFonts w:ascii="Times New Roman" w:hAnsi="Times New Roman"/>
          <w:b w:val="0"/>
          <w:i w:val="0"/>
          <w:sz w:val="24"/>
          <w:szCs w:val="24"/>
        </w:rPr>
        <w:t>, 4791, 4651, 4650, and 4312</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proofErr w:type="spellStart"/>
      <w:r w:rsidR="00892346" w:rsidRPr="00892346">
        <w:rPr>
          <w:rFonts w:ascii="Times New Roman" w:hAnsi="Times New Roman"/>
          <w:b w:val="0"/>
          <w:i w:val="0"/>
          <w:sz w:val="24"/>
          <w:szCs w:val="24"/>
        </w:rPr>
        <w:t>REVmd</w:t>
      </w:r>
      <w:proofErr w:type="spellEnd"/>
      <w:r w:rsidR="00892346" w:rsidRPr="00892346">
        <w:rPr>
          <w:rFonts w:ascii="Times New Roman" w:hAnsi="Times New Roman"/>
          <w:b w:val="0"/>
          <w:i w:val="0"/>
          <w:sz w:val="24"/>
          <w:szCs w:val="24"/>
        </w:rPr>
        <w:t>/D</w:t>
      </w:r>
      <w:r w:rsidR="000701C5">
        <w:rPr>
          <w:rFonts w:ascii="Times New Roman" w:hAnsi="Times New Roman"/>
          <w:b w:val="0"/>
          <w:i w:val="0"/>
          <w:sz w:val="24"/>
          <w:szCs w:val="24"/>
        </w:rPr>
        <w:t>3</w:t>
      </w:r>
      <w:r w:rsidR="00C133F9">
        <w:rPr>
          <w:rFonts w:ascii="Times New Roman" w:hAnsi="Times New Roman"/>
          <w:b w:val="0"/>
          <w:i w:val="0"/>
          <w:sz w:val="24"/>
          <w:szCs w:val="24"/>
        </w:rPr>
        <w:t>.</w:t>
      </w:r>
      <w:r w:rsidR="007054C4">
        <w:rPr>
          <w:rFonts w:ascii="Times New Roman" w:hAnsi="Times New Roman"/>
          <w:b w:val="0"/>
          <w:i w:val="0"/>
          <w:sz w:val="24"/>
          <w:szCs w:val="24"/>
        </w:rPr>
        <w:t>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BE74CD" w:rsidRDefault="00BE74CD" w:rsidP="00BE74C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resolution of CIDs 4791, 4651, and 4650 based on the discussion on the December 20, 2019, call.</w:t>
      </w:r>
    </w:p>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4A1FB5" w:rsidP="00B76A2F">
            <w:pPr>
              <w:rPr>
                <w:color w:val="000000"/>
                <w:sz w:val="24"/>
                <w:szCs w:val="24"/>
              </w:rPr>
            </w:pPr>
            <w:r>
              <w:rPr>
                <w:color w:val="000000"/>
                <w:sz w:val="24"/>
                <w:szCs w:val="24"/>
              </w:rPr>
              <w:t>Comme</w:t>
            </w:r>
            <w:r w:rsidR="000701C5">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0701C5" w:rsidP="00E83AC9">
            <w:pPr>
              <w:jc w:val="center"/>
              <w:rPr>
                <w:sz w:val="24"/>
                <w:szCs w:val="24"/>
                <w:lang w:val="en-US"/>
              </w:rPr>
            </w:pPr>
            <w:r>
              <w:rPr>
                <w:sz w:val="24"/>
                <w:szCs w:val="24"/>
                <w:lang w:val="en-US"/>
              </w:rPr>
              <w:t>4804</w:t>
            </w:r>
          </w:p>
        </w:tc>
        <w:tc>
          <w:tcPr>
            <w:tcW w:w="686" w:type="pct"/>
            <w:shd w:val="clear" w:color="auto" w:fill="auto"/>
          </w:tcPr>
          <w:p w:rsidR="008E50F4" w:rsidRPr="001E491B" w:rsidRDefault="000701C5" w:rsidP="00B45D6F">
            <w:pPr>
              <w:jc w:val="center"/>
              <w:rPr>
                <w:sz w:val="24"/>
                <w:szCs w:val="24"/>
                <w:lang w:val="en-US"/>
              </w:rPr>
            </w:pPr>
            <w:r>
              <w:rPr>
                <w:sz w:val="24"/>
                <w:szCs w:val="24"/>
                <w:lang w:val="en-US"/>
              </w:rPr>
              <w:t>11.3.5.3</w:t>
            </w:r>
          </w:p>
        </w:tc>
        <w:tc>
          <w:tcPr>
            <w:tcW w:w="412" w:type="pct"/>
            <w:shd w:val="clear" w:color="auto" w:fill="auto"/>
          </w:tcPr>
          <w:p w:rsidR="008E50F4" w:rsidRPr="001E491B" w:rsidRDefault="000701C5" w:rsidP="005D019D">
            <w:pPr>
              <w:jc w:val="center"/>
              <w:rPr>
                <w:sz w:val="24"/>
                <w:szCs w:val="24"/>
                <w:lang w:val="en-US"/>
              </w:rPr>
            </w:pPr>
            <w:r>
              <w:rPr>
                <w:sz w:val="24"/>
                <w:szCs w:val="24"/>
                <w:lang w:val="en-US"/>
              </w:rPr>
              <w:t>2235</w:t>
            </w:r>
          </w:p>
        </w:tc>
        <w:tc>
          <w:tcPr>
            <w:tcW w:w="412" w:type="pct"/>
            <w:shd w:val="clear" w:color="auto" w:fill="auto"/>
          </w:tcPr>
          <w:p w:rsidR="008E50F4" w:rsidRPr="001E491B" w:rsidRDefault="000701C5" w:rsidP="005D019D">
            <w:pPr>
              <w:jc w:val="center"/>
              <w:rPr>
                <w:sz w:val="24"/>
                <w:szCs w:val="24"/>
                <w:lang w:val="en-US"/>
              </w:rPr>
            </w:pPr>
            <w:r>
              <w:rPr>
                <w:sz w:val="24"/>
                <w:szCs w:val="24"/>
                <w:lang w:val="en-US"/>
              </w:rPr>
              <w:t>35</w:t>
            </w:r>
          </w:p>
        </w:tc>
        <w:tc>
          <w:tcPr>
            <w:tcW w:w="1381" w:type="pct"/>
            <w:shd w:val="clear" w:color="auto" w:fill="auto"/>
          </w:tcPr>
          <w:p w:rsidR="008E50F4" w:rsidRPr="001E491B" w:rsidRDefault="000701C5" w:rsidP="003D0E11">
            <w:pPr>
              <w:rPr>
                <w:sz w:val="24"/>
                <w:szCs w:val="24"/>
                <w:lang w:val="en-US"/>
              </w:rPr>
            </w:pPr>
            <w:r w:rsidRPr="000701C5">
              <w:rPr>
                <w:sz w:val="24"/>
                <w:szCs w:val="24"/>
                <w:lang w:val="en-US"/>
              </w:rPr>
              <w:t>No such thing as "MLME-</w:t>
            </w:r>
            <w:proofErr w:type="spellStart"/>
            <w:r w:rsidRPr="000701C5">
              <w:rPr>
                <w:sz w:val="24"/>
                <w:szCs w:val="24"/>
                <w:lang w:val="en-US"/>
              </w:rPr>
              <w:t>ASSOCIATION.response</w:t>
            </w:r>
            <w:proofErr w:type="spellEnd"/>
            <w:r w:rsidRPr="000701C5">
              <w:rPr>
                <w:sz w:val="24"/>
                <w:szCs w:val="24"/>
                <w:lang w:val="en-US"/>
              </w:rPr>
              <w:t>"</w:t>
            </w:r>
          </w:p>
        </w:tc>
        <w:tc>
          <w:tcPr>
            <w:tcW w:w="1745" w:type="pct"/>
            <w:shd w:val="clear" w:color="auto" w:fill="auto"/>
          </w:tcPr>
          <w:p w:rsidR="008E50F4" w:rsidRPr="001E491B" w:rsidRDefault="000701C5" w:rsidP="00F74E55">
            <w:pPr>
              <w:rPr>
                <w:sz w:val="24"/>
                <w:szCs w:val="24"/>
                <w:lang w:val="en-US"/>
              </w:rPr>
            </w:pPr>
            <w:r w:rsidRPr="000701C5">
              <w:rPr>
                <w:sz w:val="24"/>
                <w:szCs w:val="24"/>
                <w:lang w:val="en-US"/>
              </w:rPr>
              <w:t>Change "MLME-</w:t>
            </w:r>
            <w:proofErr w:type="spellStart"/>
            <w:r w:rsidRPr="000701C5">
              <w:rPr>
                <w:sz w:val="24"/>
                <w:szCs w:val="24"/>
                <w:lang w:val="en-US"/>
              </w:rPr>
              <w:t>ASSOCIATION.response</w:t>
            </w:r>
            <w:proofErr w:type="spellEnd"/>
            <w:r w:rsidRPr="000701C5">
              <w:rPr>
                <w:sz w:val="24"/>
                <w:szCs w:val="24"/>
                <w:lang w:val="en-US"/>
              </w:rPr>
              <w:t>" to "MLME-</w:t>
            </w:r>
            <w:proofErr w:type="spellStart"/>
            <w:r w:rsidRPr="000701C5">
              <w:rPr>
                <w:sz w:val="24"/>
                <w:szCs w:val="24"/>
                <w:lang w:val="en-US"/>
              </w:rPr>
              <w:t>ASSOCIATE.response</w:t>
            </w:r>
            <w:proofErr w:type="spellEnd"/>
            <w:r w:rsidRPr="000701C5">
              <w:rPr>
                <w:sz w:val="24"/>
                <w:szCs w:val="24"/>
                <w:lang w:val="en-US"/>
              </w:rPr>
              <w:t>"</w:t>
            </w:r>
          </w:p>
        </w:tc>
      </w:tr>
    </w:tbl>
    <w:p w:rsidR="007F2FDA" w:rsidRPr="001E491B" w:rsidRDefault="007F2FDA" w:rsidP="007F2FDA">
      <w:pPr>
        <w:rPr>
          <w:b/>
          <w:i/>
          <w:sz w:val="24"/>
          <w:szCs w:val="24"/>
        </w:rPr>
      </w:pPr>
    </w:p>
    <w:p w:rsidR="00EA543F" w:rsidRPr="002355E2" w:rsidRDefault="006C5EDD" w:rsidP="00EA543F">
      <w:pPr>
        <w:spacing w:after="240"/>
        <w:jc w:val="both"/>
        <w:rPr>
          <w:b/>
          <w:sz w:val="24"/>
          <w:szCs w:val="24"/>
        </w:rPr>
      </w:pPr>
      <w:r w:rsidRPr="002355E2">
        <w:rPr>
          <w:b/>
          <w:sz w:val="24"/>
          <w:szCs w:val="24"/>
        </w:rPr>
        <w:t>Discussion:</w:t>
      </w:r>
    </w:p>
    <w:p w:rsidR="00556A63" w:rsidRDefault="00CD3FAA" w:rsidP="00EA543F">
      <w:pPr>
        <w:spacing w:after="240"/>
        <w:jc w:val="both"/>
        <w:rPr>
          <w:sz w:val="24"/>
          <w:szCs w:val="24"/>
        </w:rPr>
      </w:pPr>
      <w:r>
        <w:rPr>
          <w:sz w:val="24"/>
          <w:szCs w:val="24"/>
        </w:rPr>
        <w:t>The following is the sentence of interest</w:t>
      </w:r>
      <w:r w:rsidR="00556A63">
        <w:rPr>
          <w:sz w:val="24"/>
          <w:szCs w:val="24"/>
        </w:rPr>
        <w:t>:</w:t>
      </w:r>
    </w:p>
    <w:p w:rsidR="006C5EDD" w:rsidRDefault="00CD3FAA" w:rsidP="00EA543F">
      <w:pPr>
        <w:spacing w:after="240"/>
        <w:jc w:val="both"/>
        <w:rPr>
          <w:sz w:val="24"/>
          <w:szCs w:val="24"/>
        </w:rPr>
      </w:pPr>
      <w:r w:rsidRPr="00CD3FAA">
        <w:rPr>
          <w:noProof/>
          <w:sz w:val="24"/>
          <w:szCs w:val="24"/>
          <w:lang w:val="en-US" w:eastAsia="zh-CN"/>
        </w:rPr>
        <w:drawing>
          <wp:inline distT="0" distB="0" distL="0" distR="0">
            <wp:extent cx="6399527" cy="19583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075"/>
                    <a:stretch/>
                  </pic:blipFill>
                  <pic:spPr bwMode="auto">
                    <a:xfrm>
                      <a:off x="0" y="0"/>
                      <a:ext cx="6400800" cy="1958729"/>
                    </a:xfrm>
                    <a:prstGeom prst="rect">
                      <a:avLst/>
                    </a:prstGeom>
                    <a:noFill/>
                    <a:ln>
                      <a:noFill/>
                    </a:ln>
                    <a:extLst>
                      <a:ext uri="{53640926-AAD7-44D8-BBD7-CCE9431645EC}">
                        <a14:shadowObscured xmlns:a14="http://schemas.microsoft.com/office/drawing/2010/main"/>
                      </a:ext>
                    </a:extLst>
                  </pic:spPr>
                </pic:pic>
              </a:graphicData>
            </a:graphic>
          </wp:inline>
        </w:drawing>
      </w:r>
    </w:p>
    <w:p w:rsidR="00CD3FAA" w:rsidRDefault="00CD3FAA" w:rsidP="006C5EDD">
      <w:pPr>
        <w:spacing w:after="240"/>
        <w:jc w:val="both"/>
        <w:rPr>
          <w:sz w:val="24"/>
          <w:szCs w:val="24"/>
        </w:rPr>
      </w:pPr>
      <w:r>
        <w:rPr>
          <w:sz w:val="24"/>
          <w:szCs w:val="24"/>
        </w:rPr>
        <w:t>Throughout the clause and the whole draft, it (page 2235, line 35) is the only instance of “MLME-ASSOCIATION”.</w:t>
      </w:r>
    </w:p>
    <w:p w:rsidR="006C5EDD" w:rsidRPr="002355E2" w:rsidRDefault="006C5EDD" w:rsidP="006C5EDD">
      <w:pPr>
        <w:spacing w:after="240"/>
        <w:jc w:val="both"/>
        <w:rPr>
          <w:b/>
          <w:sz w:val="24"/>
          <w:szCs w:val="24"/>
        </w:rPr>
      </w:pPr>
      <w:r w:rsidRPr="002355E2">
        <w:rPr>
          <w:b/>
          <w:sz w:val="24"/>
          <w:szCs w:val="24"/>
        </w:rPr>
        <w:t>Proposed resolution:</w:t>
      </w:r>
    </w:p>
    <w:p w:rsidR="006C5EDD" w:rsidRDefault="00CD3FAA" w:rsidP="006C5EDD">
      <w:pPr>
        <w:spacing w:after="240"/>
        <w:jc w:val="both"/>
        <w:rPr>
          <w:sz w:val="24"/>
          <w:szCs w:val="24"/>
        </w:rPr>
      </w:pPr>
      <w:r w:rsidRPr="00BE74CD">
        <w:rPr>
          <w:sz w:val="24"/>
          <w:szCs w:val="24"/>
          <w:highlight w:val="green"/>
        </w:rPr>
        <w:t>Accepted</w:t>
      </w:r>
    </w:p>
    <w:p w:rsidR="005C6354" w:rsidRDefault="005C6354" w:rsidP="006C5EDD">
      <w:pPr>
        <w:spacing w:after="240"/>
        <w:jc w:val="both"/>
        <w:rPr>
          <w:sz w:val="24"/>
          <w:szCs w:val="24"/>
        </w:rPr>
      </w:pPr>
    </w:p>
    <w:p w:rsidR="005C6354" w:rsidRDefault="005C635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C6354" w:rsidRPr="001E491B" w:rsidTr="004970A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rPr>
                <w:sz w:val="24"/>
                <w:szCs w:val="24"/>
                <w:lang w:val="en-US"/>
              </w:rPr>
            </w:pPr>
            <w:r w:rsidRPr="001E491B">
              <w:rPr>
                <w:sz w:val="24"/>
                <w:szCs w:val="24"/>
                <w:lang w:val="en-US"/>
              </w:rPr>
              <w:t>Proposed Change</w:t>
            </w:r>
          </w:p>
        </w:tc>
      </w:tr>
      <w:tr w:rsidR="005C6354" w:rsidRPr="001E491B" w:rsidTr="004970A3">
        <w:trPr>
          <w:trHeight w:val="1223"/>
          <w:jc w:val="center"/>
        </w:trPr>
        <w:tc>
          <w:tcPr>
            <w:tcW w:w="364" w:type="pct"/>
            <w:shd w:val="clear" w:color="auto" w:fill="auto"/>
          </w:tcPr>
          <w:p w:rsidR="005C6354" w:rsidRPr="001E491B" w:rsidRDefault="005C6354" w:rsidP="004970A3">
            <w:pPr>
              <w:jc w:val="center"/>
              <w:rPr>
                <w:sz w:val="24"/>
                <w:szCs w:val="24"/>
                <w:lang w:val="en-US"/>
              </w:rPr>
            </w:pPr>
            <w:r>
              <w:rPr>
                <w:sz w:val="24"/>
                <w:szCs w:val="24"/>
                <w:lang w:val="en-US"/>
              </w:rPr>
              <w:t>4793</w:t>
            </w:r>
          </w:p>
        </w:tc>
        <w:tc>
          <w:tcPr>
            <w:tcW w:w="686" w:type="pct"/>
            <w:shd w:val="clear" w:color="auto" w:fill="auto"/>
          </w:tcPr>
          <w:p w:rsidR="005C6354" w:rsidRPr="001E491B" w:rsidRDefault="005C6354" w:rsidP="004970A3">
            <w:pPr>
              <w:jc w:val="center"/>
              <w:rPr>
                <w:sz w:val="24"/>
                <w:szCs w:val="24"/>
                <w:lang w:val="en-US"/>
              </w:rPr>
            </w:pPr>
            <w:r>
              <w:rPr>
                <w:sz w:val="24"/>
                <w:szCs w:val="24"/>
                <w:lang w:val="en-US"/>
              </w:rPr>
              <w:t>25.2.2</w:t>
            </w:r>
          </w:p>
        </w:tc>
        <w:tc>
          <w:tcPr>
            <w:tcW w:w="412" w:type="pct"/>
            <w:shd w:val="clear" w:color="auto" w:fill="auto"/>
          </w:tcPr>
          <w:p w:rsidR="005C6354" w:rsidRPr="001E491B" w:rsidRDefault="005C6354" w:rsidP="004970A3">
            <w:pPr>
              <w:jc w:val="center"/>
              <w:rPr>
                <w:sz w:val="24"/>
                <w:szCs w:val="24"/>
                <w:lang w:val="en-US"/>
              </w:rPr>
            </w:pPr>
            <w:r>
              <w:rPr>
                <w:sz w:val="24"/>
                <w:szCs w:val="24"/>
                <w:lang w:val="en-US"/>
              </w:rPr>
              <w:t>3487</w:t>
            </w:r>
          </w:p>
        </w:tc>
        <w:tc>
          <w:tcPr>
            <w:tcW w:w="412" w:type="pct"/>
            <w:shd w:val="clear" w:color="auto" w:fill="auto"/>
          </w:tcPr>
          <w:p w:rsidR="005C6354" w:rsidRPr="001E491B" w:rsidRDefault="008F3DDE" w:rsidP="004970A3">
            <w:pPr>
              <w:jc w:val="center"/>
              <w:rPr>
                <w:sz w:val="24"/>
                <w:szCs w:val="24"/>
                <w:lang w:val="en-US"/>
              </w:rPr>
            </w:pPr>
            <w:r>
              <w:rPr>
                <w:sz w:val="24"/>
                <w:szCs w:val="24"/>
                <w:lang w:val="en-US"/>
              </w:rPr>
              <w:t>47</w:t>
            </w:r>
          </w:p>
        </w:tc>
        <w:tc>
          <w:tcPr>
            <w:tcW w:w="1381" w:type="pct"/>
            <w:shd w:val="clear" w:color="auto" w:fill="auto"/>
          </w:tcPr>
          <w:p w:rsidR="005C6354" w:rsidRPr="001E491B" w:rsidRDefault="007C6FA7" w:rsidP="004970A3">
            <w:pPr>
              <w:rPr>
                <w:sz w:val="24"/>
                <w:szCs w:val="24"/>
                <w:lang w:val="en-US"/>
              </w:rPr>
            </w:pPr>
            <w:r w:rsidRPr="007C6FA7">
              <w:rPr>
                <w:sz w:val="24"/>
                <w:szCs w:val="24"/>
                <w:lang w:val="en-US"/>
              </w:rPr>
              <w:t>Extraneous space</w:t>
            </w:r>
          </w:p>
        </w:tc>
        <w:tc>
          <w:tcPr>
            <w:tcW w:w="1745" w:type="pct"/>
            <w:shd w:val="clear" w:color="auto" w:fill="auto"/>
          </w:tcPr>
          <w:p w:rsidR="005C6354" w:rsidRPr="001E491B" w:rsidRDefault="007C6FA7" w:rsidP="004970A3">
            <w:pPr>
              <w:rPr>
                <w:sz w:val="24"/>
                <w:szCs w:val="24"/>
                <w:lang w:val="en-US"/>
              </w:rPr>
            </w:pPr>
            <w:r w:rsidRPr="007C6FA7">
              <w:rPr>
                <w:sz w:val="24"/>
                <w:szCs w:val="24"/>
                <w:lang w:val="en-US"/>
              </w:rPr>
              <w:t>Remove space in "PARTIAL_AI D"</w:t>
            </w:r>
          </w:p>
        </w:tc>
      </w:tr>
    </w:tbl>
    <w:p w:rsidR="005C6354" w:rsidRPr="001E491B" w:rsidRDefault="005C6354" w:rsidP="005C6354">
      <w:pPr>
        <w:rPr>
          <w:b/>
          <w:i/>
          <w:sz w:val="24"/>
          <w:szCs w:val="24"/>
        </w:rPr>
      </w:pPr>
    </w:p>
    <w:p w:rsidR="005C6354" w:rsidRPr="002355E2" w:rsidRDefault="005C6354" w:rsidP="005C6354">
      <w:pPr>
        <w:spacing w:after="240"/>
        <w:jc w:val="both"/>
        <w:rPr>
          <w:b/>
          <w:sz w:val="24"/>
          <w:szCs w:val="24"/>
        </w:rPr>
      </w:pPr>
      <w:r w:rsidRPr="002355E2">
        <w:rPr>
          <w:b/>
          <w:sz w:val="24"/>
          <w:szCs w:val="24"/>
        </w:rPr>
        <w:t>Discussion:</w:t>
      </w:r>
    </w:p>
    <w:p w:rsidR="005C6354" w:rsidRDefault="005C6354" w:rsidP="005C6354">
      <w:pPr>
        <w:spacing w:after="240"/>
        <w:jc w:val="both"/>
        <w:rPr>
          <w:sz w:val="24"/>
          <w:szCs w:val="24"/>
        </w:rPr>
      </w:pPr>
      <w:r>
        <w:rPr>
          <w:sz w:val="24"/>
          <w:szCs w:val="24"/>
        </w:rPr>
        <w:t>The following is the sentence of interest:</w:t>
      </w:r>
    </w:p>
    <w:p w:rsidR="005C6354" w:rsidRDefault="007C6FA7" w:rsidP="006C5EDD">
      <w:pPr>
        <w:spacing w:after="240"/>
        <w:jc w:val="both"/>
        <w:rPr>
          <w:sz w:val="24"/>
          <w:szCs w:val="24"/>
        </w:rPr>
      </w:pPr>
      <w:r w:rsidRPr="007C6FA7">
        <w:rPr>
          <w:noProof/>
          <w:sz w:val="24"/>
          <w:szCs w:val="24"/>
          <w:lang w:val="en-US" w:eastAsia="zh-CN"/>
        </w:rPr>
        <w:drawing>
          <wp:inline distT="0" distB="0" distL="0" distR="0">
            <wp:extent cx="6400800" cy="8216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21678"/>
                    </a:xfrm>
                    <a:prstGeom prst="rect">
                      <a:avLst/>
                    </a:prstGeom>
                    <a:noFill/>
                    <a:ln>
                      <a:noFill/>
                    </a:ln>
                  </pic:spPr>
                </pic:pic>
              </a:graphicData>
            </a:graphic>
          </wp:inline>
        </w:drawing>
      </w:r>
    </w:p>
    <w:p w:rsidR="001A1993" w:rsidRDefault="001A1993" w:rsidP="007C6FA7">
      <w:pPr>
        <w:spacing w:after="240"/>
        <w:jc w:val="both"/>
        <w:rPr>
          <w:sz w:val="24"/>
          <w:szCs w:val="24"/>
        </w:rPr>
      </w:pPr>
      <w:r>
        <w:rPr>
          <w:sz w:val="24"/>
          <w:szCs w:val="24"/>
        </w:rPr>
        <w:t>There is an extra space between “AI” and “D” that is unnecessary.</w:t>
      </w:r>
    </w:p>
    <w:p w:rsidR="007C6FA7" w:rsidRPr="002355E2" w:rsidRDefault="007C6FA7" w:rsidP="007C6FA7">
      <w:pPr>
        <w:spacing w:after="240"/>
        <w:jc w:val="both"/>
        <w:rPr>
          <w:b/>
          <w:sz w:val="24"/>
          <w:szCs w:val="24"/>
        </w:rPr>
      </w:pPr>
      <w:r w:rsidRPr="002355E2">
        <w:rPr>
          <w:b/>
          <w:sz w:val="24"/>
          <w:szCs w:val="24"/>
        </w:rPr>
        <w:t>Proposed resolution:</w:t>
      </w:r>
    </w:p>
    <w:p w:rsidR="007C6FA7" w:rsidRDefault="007C6FA7" w:rsidP="007C6FA7">
      <w:pPr>
        <w:spacing w:after="240"/>
        <w:jc w:val="both"/>
        <w:rPr>
          <w:sz w:val="24"/>
          <w:szCs w:val="24"/>
        </w:rPr>
      </w:pPr>
      <w:r w:rsidRPr="00BE74CD">
        <w:rPr>
          <w:sz w:val="24"/>
          <w:szCs w:val="24"/>
          <w:highlight w:val="green"/>
        </w:rPr>
        <w:t>Accepted</w:t>
      </w:r>
    </w:p>
    <w:p w:rsidR="00034B45" w:rsidRDefault="00034B4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34B45" w:rsidRPr="001E491B" w:rsidTr="004970A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rPr>
                <w:sz w:val="24"/>
                <w:szCs w:val="24"/>
                <w:lang w:val="en-US"/>
              </w:rPr>
            </w:pPr>
            <w:r w:rsidRPr="001E491B">
              <w:rPr>
                <w:sz w:val="24"/>
                <w:szCs w:val="24"/>
                <w:lang w:val="en-US"/>
              </w:rPr>
              <w:t>Proposed Change</w:t>
            </w:r>
          </w:p>
        </w:tc>
      </w:tr>
      <w:tr w:rsidR="00034B45" w:rsidRPr="001E491B" w:rsidTr="004970A3">
        <w:trPr>
          <w:trHeight w:val="1223"/>
          <w:jc w:val="center"/>
        </w:trPr>
        <w:tc>
          <w:tcPr>
            <w:tcW w:w="364" w:type="pct"/>
            <w:shd w:val="clear" w:color="auto" w:fill="auto"/>
          </w:tcPr>
          <w:p w:rsidR="00034B45" w:rsidRPr="001E491B" w:rsidRDefault="00034B45" w:rsidP="00034B45">
            <w:pPr>
              <w:jc w:val="center"/>
              <w:rPr>
                <w:sz w:val="24"/>
                <w:szCs w:val="24"/>
                <w:lang w:val="en-US"/>
              </w:rPr>
            </w:pPr>
            <w:r>
              <w:rPr>
                <w:sz w:val="24"/>
                <w:szCs w:val="24"/>
                <w:lang w:val="en-US"/>
              </w:rPr>
              <w:t>4791</w:t>
            </w:r>
          </w:p>
        </w:tc>
        <w:tc>
          <w:tcPr>
            <w:tcW w:w="686" w:type="pct"/>
            <w:shd w:val="clear" w:color="auto" w:fill="auto"/>
          </w:tcPr>
          <w:p w:rsidR="00034B45" w:rsidRPr="001E491B" w:rsidRDefault="00034B45" w:rsidP="004970A3">
            <w:pPr>
              <w:jc w:val="center"/>
              <w:rPr>
                <w:sz w:val="24"/>
                <w:szCs w:val="24"/>
                <w:lang w:val="en-US"/>
              </w:rPr>
            </w:pPr>
            <w:r>
              <w:rPr>
                <w:sz w:val="24"/>
                <w:szCs w:val="24"/>
                <w:lang w:val="en-US"/>
              </w:rPr>
              <w:t>10.3.3</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1758</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34</w:t>
            </w:r>
          </w:p>
        </w:tc>
        <w:tc>
          <w:tcPr>
            <w:tcW w:w="1381" w:type="pct"/>
            <w:shd w:val="clear" w:color="auto" w:fill="auto"/>
          </w:tcPr>
          <w:p w:rsidR="00034B45" w:rsidRPr="001E491B" w:rsidRDefault="00034B45" w:rsidP="004970A3">
            <w:pPr>
              <w:rPr>
                <w:sz w:val="24"/>
                <w:szCs w:val="24"/>
                <w:lang w:val="en-US"/>
              </w:rPr>
            </w:pPr>
            <w:r w:rsidRPr="00034B45">
              <w:rPr>
                <w:sz w:val="24"/>
                <w:szCs w:val="24"/>
                <w:lang w:val="en-US"/>
              </w:rPr>
              <w:t xml:space="preserve">Since we've cleaned up all the language to talk about a </w:t>
            </w:r>
            <w:proofErr w:type="spellStart"/>
            <w:r w:rsidRPr="00034B45">
              <w:rPr>
                <w:sz w:val="24"/>
                <w:szCs w:val="24"/>
                <w:lang w:val="en-US"/>
              </w:rPr>
              <w:t>backoff</w:t>
            </w:r>
            <w:proofErr w:type="spellEnd"/>
            <w:r w:rsidRPr="00034B45">
              <w:rPr>
                <w:sz w:val="24"/>
                <w:szCs w:val="24"/>
                <w:lang w:val="en-US"/>
              </w:rPr>
              <w:t xml:space="preserve"> count, and not time, the title of this section being "</w:t>
            </w:r>
            <w:proofErr w:type="spellStart"/>
            <w:r w:rsidRPr="00034B45">
              <w:rPr>
                <w:sz w:val="24"/>
                <w:szCs w:val="24"/>
                <w:lang w:val="en-US"/>
              </w:rPr>
              <w:t>backoff</w:t>
            </w:r>
            <w:proofErr w:type="spellEnd"/>
            <w:r w:rsidRPr="00034B45">
              <w:rPr>
                <w:sz w:val="24"/>
                <w:szCs w:val="24"/>
                <w:lang w:val="en-US"/>
              </w:rPr>
              <w:t xml:space="preserve"> time", while arguably correct, is confusing.</w:t>
            </w:r>
          </w:p>
        </w:tc>
        <w:tc>
          <w:tcPr>
            <w:tcW w:w="1745" w:type="pct"/>
            <w:shd w:val="clear" w:color="auto" w:fill="auto"/>
          </w:tcPr>
          <w:p w:rsidR="00034B45" w:rsidRPr="001E491B" w:rsidRDefault="00034B45" w:rsidP="004970A3">
            <w:pPr>
              <w:rPr>
                <w:sz w:val="24"/>
                <w:szCs w:val="24"/>
                <w:lang w:val="en-US"/>
              </w:rPr>
            </w:pPr>
            <w:r w:rsidRPr="00034B45">
              <w:rPr>
                <w:sz w:val="24"/>
                <w:szCs w:val="24"/>
                <w:lang w:val="en-US"/>
              </w:rPr>
              <w:t xml:space="preserve">Change the title of this </w:t>
            </w:r>
            <w:proofErr w:type="spellStart"/>
            <w:r w:rsidRPr="00034B45">
              <w:rPr>
                <w:sz w:val="24"/>
                <w:szCs w:val="24"/>
                <w:lang w:val="en-US"/>
              </w:rPr>
              <w:t>subclause</w:t>
            </w:r>
            <w:proofErr w:type="spellEnd"/>
            <w:r w:rsidRPr="00034B45">
              <w:rPr>
                <w:sz w:val="24"/>
                <w:szCs w:val="24"/>
                <w:lang w:val="en-US"/>
              </w:rPr>
              <w:t xml:space="preserve"> to "Random </w:t>
            </w:r>
            <w:proofErr w:type="spellStart"/>
            <w:r w:rsidRPr="00034B45">
              <w:rPr>
                <w:sz w:val="24"/>
                <w:szCs w:val="24"/>
                <w:lang w:val="en-US"/>
              </w:rPr>
              <w:t>backoff</w:t>
            </w:r>
            <w:proofErr w:type="spellEnd"/>
            <w:r w:rsidRPr="00034B45">
              <w:rPr>
                <w:sz w:val="24"/>
                <w:szCs w:val="24"/>
                <w:lang w:val="en-US"/>
              </w:rPr>
              <w:t>"</w:t>
            </w:r>
          </w:p>
        </w:tc>
      </w:tr>
      <w:tr w:rsidR="00034B45" w:rsidRPr="001E491B" w:rsidTr="004970A3">
        <w:trPr>
          <w:trHeight w:val="1223"/>
          <w:jc w:val="center"/>
        </w:trPr>
        <w:tc>
          <w:tcPr>
            <w:tcW w:w="364" w:type="pct"/>
            <w:shd w:val="clear" w:color="auto" w:fill="auto"/>
          </w:tcPr>
          <w:p w:rsidR="00034B45" w:rsidRPr="001E491B" w:rsidRDefault="00034B45" w:rsidP="004970A3">
            <w:pPr>
              <w:jc w:val="center"/>
              <w:rPr>
                <w:sz w:val="24"/>
                <w:szCs w:val="24"/>
                <w:lang w:val="en-US"/>
              </w:rPr>
            </w:pPr>
            <w:r>
              <w:rPr>
                <w:sz w:val="24"/>
                <w:szCs w:val="24"/>
                <w:lang w:val="en-US"/>
              </w:rPr>
              <w:t>4651</w:t>
            </w:r>
          </w:p>
        </w:tc>
        <w:tc>
          <w:tcPr>
            <w:tcW w:w="686" w:type="pct"/>
            <w:shd w:val="clear" w:color="auto" w:fill="auto"/>
          </w:tcPr>
          <w:p w:rsidR="00034B45" w:rsidRPr="001E491B" w:rsidRDefault="00034B45" w:rsidP="004970A3">
            <w:pPr>
              <w:jc w:val="center"/>
              <w:rPr>
                <w:sz w:val="24"/>
                <w:szCs w:val="24"/>
                <w:lang w:val="en-US"/>
              </w:rPr>
            </w:pPr>
            <w:r>
              <w:rPr>
                <w:sz w:val="24"/>
                <w:szCs w:val="24"/>
                <w:lang w:val="en-US"/>
              </w:rPr>
              <w:t>10.3.3</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1758</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34</w:t>
            </w:r>
          </w:p>
        </w:tc>
        <w:tc>
          <w:tcPr>
            <w:tcW w:w="1381" w:type="pct"/>
            <w:shd w:val="clear" w:color="auto" w:fill="auto"/>
          </w:tcPr>
          <w:p w:rsidR="00034B45" w:rsidRPr="001E491B" w:rsidRDefault="00034B45" w:rsidP="004970A3">
            <w:pPr>
              <w:rPr>
                <w:sz w:val="24"/>
                <w:szCs w:val="24"/>
                <w:lang w:val="en-US"/>
              </w:rPr>
            </w:pPr>
            <w:r w:rsidRPr="00034B45">
              <w:rPr>
                <w:sz w:val="24"/>
                <w:szCs w:val="24"/>
                <w:lang w:val="en-US"/>
              </w:rPr>
              <w:t xml:space="preserve">"Random </w:t>
            </w:r>
            <w:proofErr w:type="spellStart"/>
            <w:r w:rsidRPr="00034B45">
              <w:rPr>
                <w:sz w:val="24"/>
                <w:szCs w:val="24"/>
                <w:lang w:val="en-US"/>
              </w:rPr>
              <w:t>backoff</w:t>
            </w:r>
            <w:proofErr w:type="spellEnd"/>
            <w:r w:rsidRPr="00034B45">
              <w:rPr>
                <w:sz w:val="24"/>
                <w:szCs w:val="24"/>
                <w:lang w:val="en-US"/>
              </w:rPr>
              <w:t xml:space="preserve"> time" should be "Random </w:t>
            </w:r>
            <w:proofErr w:type="spellStart"/>
            <w:r w:rsidRPr="00034B45">
              <w:rPr>
                <w:sz w:val="24"/>
                <w:szCs w:val="24"/>
                <w:lang w:val="en-US"/>
              </w:rPr>
              <w:t>backoff</w:t>
            </w:r>
            <w:proofErr w:type="spellEnd"/>
            <w:r w:rsidRPr="00034B45">
              <w:rPr>
                <w:sz w:val="24"/>
                <w:szCs w:val="24"/>
                <w:lang w:val="en-US"/>
              </w:rPr>
              <w:t xml:space="preserve">" or "Random </w:t>
            </w:r>
            <w:proofErr w:type="spellStart"/>
            <w:r w:rsidRPr="00034B45">
              <w:rPr>
                <w:sz w:val="24"/>
                <w:szCs w:val="24"/>
                <w:lang w:val="en-US"/>
              </w:rPr>
              <w:t>backoff</w:t>
            </w:r>
            <w:proofErr w:type="spellEnd"/>
            <w:r w:rsidRPr="00034B45">
              <w:rPr>
                <w:sz w:val="24"/>
                <w:szCs w:val="24"/>
                <w:lang w:val="en-US"/>
              </w:rPr>
              <w:t xml:space="preserve"> procedure"</w:t>
            </w:r>
          </w:p>
        </w:tc>
        <w:tc>
          <w:tcPr>
            <w:tcW w:w="1745" w:type="pct"/>
            <w:shd w:val="clear" w:color="auto" w:fill="auto"/>
          </w:tcPr>
          <w:p w:rsidR="00034B45" w:rsidRPr="001E491B" w:rsidRDefault="00034B45" w:rsidP="004970A3">
            <w:pPr>
              <w:rPr>
                <w:sz w:val="24"/>
                <w:szCs w:val="24"/>
                <w:lang w:val="en-US"/>
              </w:rPr>
            </w:pPr>
            <w:r w:rsidRPr="00034B45">
              <w:rPr>
                <w:sz w:val="24"/>
                <w:szCs w:val="24"/>
                <w:lang w:val="en-US"/>
              </w:rPr>
              <w:t>Change to the second option</w:t>
            </w:r>
          </w:p>
        </w:tc>
      </w:tr>
      <w:tr w:rsidR="00034B45" w:rsidRPr="001E491B" w:rsidTr="004970A3">
        <w:trPr>
          <w:trHeight w:val="1223"/>
          <w:jc w:val="center"/>
        </w:trPr>
        <w:tc>
          <w:tcPr>
            <w:tcW w:w="364" w:type="pct"/>
            <w:shd w:val="clear" w:color="auto" w:fill="auto"/>
          </w:tcPr>
          <w:p w:rsidR="00034B45" w:rsidRPr="001E491B" w:rsidRDefault="00034B45" w:rsidP="004970A3">
            <w:pPr>
              <w:jc w:val="center"/>
              <w:rPr>
                <w:sz w:val="24"/>
                <w:szCs w:val="24"/>
                <w:lang w:val="en-US"/>
              </w:rPr>
            </w:pPr>
            <w:r>
              <w:rPr>
                <w:sz w:val="24"/>
                <w:szCs w:val="24"/>
                <w:lang w:val="en-US"/>
              </w:rPr>
              <w:t>4650</w:t>
            </w:r>
          </w:p>
        </w:tc>
        <w:tc>
          <w:tcPr>
            <w:tcW w:w="686" w:type="pct"/>
            <w:shd w:val="clear" w:color="auto" w:fill="auto"/>
          </w:tcPr>
          <w:p w:rsidR="00034B45" w:rsidRPr="001E491B" w:rsidRDefault="00034B45" w:rsidP="004970A3">
            <w:pPr>
              <w:jc w:val="center"/>
              <w:rPr>
                <w:sz w:val="24"/>
                <w:szCs w:val="24"/>
                <w:lang w:val="en-US"/>
              </w:rPr>
            </w:pPr>
            <w:r>
              <w:rPr>
                <w:sz w:val="24"/>
                <w:szCs w:val="24"/>
                <w:lang w:val="en-US"/>
              </w:rPr>
              <w:t>10.3.3</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1758</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34</w:t>
            </w:r>
          </w:p>
        </w:tc>
        <w:tc>
          <w:tcPr>
            <w:tcW w:w="1381" w:type="pct"/>
            <w:shd w:val="clear" w:color="auto" w:fill="auto"/>
          </w:tcPr>
          <w:p w:rsidR="00034B45" w:rsidRPr="001E491B" w:rsidRDefault="00034B45" w:rsidP="004970A3">
            <w:pPr>
              <w:rPr>
                <w:sz w:val="24"/>
                <w:szCs w:val="24"/>
                <w:lang w:val="en-US"/>
              </w:rPr>
            </w:pPr>
            <w:r w:rsidRPr="00034B45">
              <w:rPr>
                <w:sz w:val="24"/>
                <w:szCs w:val="24"/>
                <w:lang w:val="en-US"/>
              </w:rPr>
              <w:t xml:space="preserve">"Random </w:t>
            </w:r>
            <w:proofErr w:type="spellStart"/>
            <w:r w:rsidRPr="00034B45">
              <w:rPr>
                <w:sz w:val="24"/>
                <w:szCs w:val="24"/>
                <w:lang w:val="en-US"/>
              </w:rPr>
              <w:t>backoff</w:t>
            </w:r>
            <w:proofErr w:type="spellEnd"/>
            <w:r w:rsidRPr="00034B45">
              <w:rPr>
                <w:sz w:val="24"/>
                <w:szCs w:val="24"/>
                <w:lang w:val="en-US"/>
              </w:rPr>
              <w:t xml:space="preserve"> time" should be "Random </w:t>
            </w:r>
            <w:proofErr w:type="spellStart"/>
            <w:r w:rsidRPr="00034B45">
              <w:rPr>
                <w:sz w:val="24"/>
                <w:szCs w:val="24"/>
                <w:lang w:val="en-US"/>
              </w:rPr>
              <w:t>backoff</w:t>
            </w:r>
            <w:proofErr w:type="spellEnd"/>
            <w:r w:rsidRPr="00034B45">
              <w:rPr>
                <w:sz w:val="24"/>
                <w:szCs w:val="24"/>
                <w:lang w:val="en-US"/>
              </w:rPr>
              <w:t xml:space="preserve">" or "Random </w:t>
            </w:r>
            <w:proofErr w:type="spellStart"/>
            <w:r w:rsidRPr="00034B45">
              <w:rPr>
                <w:sz w:val="24"/>
                <w:szCs w:val="24"/>
                <w:lang w:val="en-US"/>
              </w:rPr>
              <w:t>backoff</w:t>
            </w:r>
            <w:proofErr w:type="spellEnd"/>
            <w:r w:rsidRPr="00034B45">
              <w:rPr>
                <w:sz w:val="24"/>
                <w:szCs w:val="24"/>
                <w:lang w:val="en-US"/>
              </w:rPr>
              <w:t xml:space="preserve"> procedure"</w:t>
            </w:r>
          </w:p>
        </w:tc>
        <w:tc>
          <w:tcPr>
            <w:tcW w:w="1745" w:type="pct"/>
            <w:shd w:val="clear" w:color="auto" w:fill="auto"/>
          </w:tcPr>
          <w:p w:rsidR="00034B45" w:rsidRPr="001E491B" w:rsidRDefault="00034B45" w:rsidP="004970A3">
            <w:pPr>
              <w:rPr>
                <w:sz w:val="24"/>
                <w:szCs w:val="24"/>
                <w:lang w:val="en-US"/>
              </w:rPr>
            </w:pPr>
            <w:r w:rsidRPr="00034B45">
              <w:rPr>
                <w:sz w:val="24"/>
                <w:szCs w:val="24"/>
                <w:lang w:val="en-US"/>
              </w:rPr>
              <w:t>Change to the first option</w:t>
            </w:r>
          </w:p>
        </w:tc>
      </w:tr>
    </w:tbl>
    <w:p w:rsidR="007C6FA7" w:rsidRDefault="007C6FA7" w:rsidP="006C5EDD">
      <w:pPr>
        <w:spacing w:after="240"/>
        <w:jc w:val="both"/>
        <w:rPr>
          <w:sz w:val="24"/>
          <w:szCs w:val="24"/>
        </w:rPr>
      </w:pPr>
    </w:p>
    <w:p w:rsidR="00034B45" w:rsidRPr="002355E2" w:rsidRDefault="00034B45" w:rsidP="00034B45">
      <w:pPr>
        <w:spacing w:after="240"/>
        <w:jc w:val="both"/>
        <w:rPr>
          <w:b/>
          <w:sz w:val="24"/>
          <w:szCs w:val="24"/>
        </w:rPr>
      </w:pPr>
      <w:r w:rsidRPr="002355E2">
        <w:rPr>
          <w:b/>
          <w:sz w:val="24"/>
          <w:szCs w:val="24"/>
        </w:rPr>
        <w:t>Discussion:</w:t>
      </w:r>
    </w:p>
    <w:p w:rsidR="00034B45" w:rsidRDefault="00034B45" w:rsidP="00034B45">
      <w:pPr>
        <w:spacing w:after="240"/>
        <w:jc w:val="both"/>
        <w:rPr>
          <w:sz w:val="24"/>
          <w:szCs w:val="24"/>
        </w:rPr>
      </w:pPr>
      <w:r>
        <w:rPr>
          <w:sz w:val="24"/>
          <w:szCs w:val="24"/>
        </w:rPr>
        <w:t>The</w:t>
      </w:r>
      <w:r w:rsidR="00667DE9">
        <w:rPr>
          <w:sz w:val="24"/>
          <w:szCs w:val="24"/>
        </w:rPr>
        <w:t xml:space="preserve">se comments are related to the title of the </w:t>
      </w:r>
      <w:proofErr w:type="spellStart"/>
      <w:r w:rsidR="00667DE9">
        <w:rPr>
          <w:sz w:val="24"/>
          <w:szCs w:val="24"/>
        </w:rPr>
        <w:t>subclause</w:t>
      </w:r>
      <w:proofErr w:type="spellEnd"/>
      <w:r w:rsidR="00667DE9">
        <w:rPr>
          <w:sz w:val="24"/>
          <w:szCs w:val="24"/>
        </w:rPr>
        <w:t xml:space="preserve"> 10.3.3 as follows:</w:t>
      </w:r>
    </w:p>
    <w:p w:rsidR="00034B45" w:rsidRDefault="00667DE9" w:rsidP="006C5EDD">
      <w:pPr>
        <w:spacing w:after="240"/>
        <w:jc w:val="both"/>
        <w:rPr>
          <w:sz w:val="24"/>
          <w:szCs w:val="24"/>
        </w:rPr>
      </w:pPr>
      <w:r w:rsidRPr="00667DE9">
        <w:rPr>
          <w:noProof/>
          <w:sz w:val="24"/>
          <w:szCs w:val="24"/>
          <w:lang w:val="en-US" w:eastAsia="zh-CN"/>
        </w:rPr>
        <w:drawing>
          <wp:inline distT="0" distB="0" distL="0" distR="0">
            <wp:extent cx="6400800" cy="22612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261278"/>
                    </a:xfrm>
                    <a:prstGeom prst="rect">
                      <a:avLst/>
                    </a:prstGeom>
                    <a:noFill/>
                    <a:ln>
                      <a:noFill/>
                    </a:ln>
                  </pic:spPr>
                </pic:pic>
              </a:graphicData>
            </a:graphic>
          </wp:inline>
        </w:drawing>
      </w:r>
    </w:p>
    <w:p w:rsidR="00667DE9" w:rsidRPr="002355E2" w:rsidRDefault="00667DE9" w:rsidP="00667DE9">
      <w:pPr>
        <w:spacing w:after="240"/>
        <w:jc w:val="both"/>
        <w:rPr>
          <w:b/>
          <w:sz w:val="24"/>
          <w:szCs w:val="24"/>
        </w:rPr>
      </w:pPr>
      <w:r w:rsidRPr="002355E2">
        <w:rPr>
          <w:b/>
          <w:sz w:val="24"/>
          <w:szCs w:val="24"/>
        </w:rPr>
        <w:t>Proposed resolution</w:t>
      </w:r>
      <w:r>
        <w:rPr>
          <w:b/>
          <w:sz w:val="24"/>
          <w:szCs w:val="24"/>
        </w:rPr>
        <w:t xml:space="preserve"> for CID 4791</w:t>
      </w:r>
      <w:r w:rsidRPr="002355E2">
        <w:rPr>
          <w:b/>
          <w:sz w:val="24"/>
          <w:szCs w:val="24"/>
        </w:rPr>
        <w:t>:</w:t>
      </w:r>
    </w:p>
    <w:p w:rsidR="00BE74CD" w:rsidRDefault="00BE74CD" w:rsidP="00BE74CD">
      <w:pPr>
        <w:spacing w:after="240"/>
        <w:jc w:val="both"/>
        <w:rPr>
          <w:sz w:val="24"/>
          <w:szCs w:val="24"/>
        </w:rPr>
      </w:pPr>
      <w:r w:rsidRPr="00BE74CD">
        <w:rPr>
          <w:sz w:val="24"/>
          <w:szCs w:val="24"/>
          <w:highlight w:val="green"/>
        </w:rPr>
        <w:t>Revised.</w:t>
      </w:r>
      <w:r>
        <w:rPr>
          <w:sz w:val="24"/>
          <w:szCs w:val="24"/>
        </w:rPr>
        <w:t xml:space="preserve">  Change the title of the </w:t>
      </w:r>
      <w:proofErr w:type="spellStart"/>
      <w:r>
        <w:rPr>
          <w:sz w:val="24"/>
          <w:szCs w:val="24"/>
        </w:rPr>
        <w:t>subclause</w:t>
      </w:r>
      <w:proofErr w:type="spellEnd"/>
      <w:r>
        <w:rPr>
          <w:sz w:val="24"/>
          <w:szCs w:val="24"/>
        </w:rPr>
        <w:t xml:space="preserve"> from “Random </w:t>
      </w:r>
      <w:proofErr w:type="spellStart"/>
      <w:r>
        <w:rPr>
          <w:sz w:val="24"/>
          <w:szCs w:val="24"/>
        </w:rPr>
        <w:t>backoff</w:t>
      </w:r>
      <w:proofErr w:type="spellEnd"/>
      <w:r>
        <w:rPr>
          <w:sz w:val="24"/>
          <w:szCs w:val="24"/>
        </w:rPr>
        <w:t xml:space="preserve"> time” to “Random </w:t>
      </w:r>
      <w:proofErr w:type="spellStart"/>
      <w:r>
        <w:rPr>
          <w:sz w:val="24"/>
          <w:szCs w:val="24"/>
        </w:rPr>
        <w:t>backoff</w:t>
      </w:r>
      <w:proofErr w:type="spellEnd"/>
      <w:r>
        <w:rPr>
          <w:sz w:val="24"/>
          <w:szCs w:val="24"/>
        </w:rPr>
        <w:t xml:space="preserve"> procedure</w:t>
      </w:r>
      <w:r>
        <w:rPr>
          <w:sz w:val="24"/>
          <w:szCs w:val="24"/>
        </w:rPr>
        <w:t>”.</w:t>
      </w:r>
    </w:p>
    <w:p w:rsidR="00667DE9" w:rsidRPr="002355E2" w:rsidRDefault="00667DE9" w:rsidP="00667DE9">
      <w:pPr>
        <w:spacing w:after="240"/>
        <w:jc w:val="both"/>
        <w:rPr>
          <w:b/>
          <w:sz w:val="24"/>
          <w:szCs w:val="24"/>
        </w:rPr>
      </w:pPr>
      <w:r w:rsidRPr="002355E2">
        <w:rPr>
          <w:b/>
          <w:sz w:val="24"/>
          <w:szCs w:val="24"/>
        </w:rPr>
        <w:t>Proposed resolution</w:t>
      </w:r>
      <w:r>
        <w:rPr>
          <w:b/>
          <w:sz w:val="24"/>
          <w:szCs w:val="24"/>
        </w:rPr>
        <w:t xml:space="preserve"> for CID 4651</w:t>
      </w:r>
      <w:r w:rsidRPr="002355E2">
        <w:rPr>
          <w:b/>
          <w:sz w:val="24"/>
          <w:szCs w:val="24"/>
        </w:rPr>
        <w:t>:</w:t>
      </w:r>
    </w:p>
    <w:p w:rsidR="00667DE9" w:rsidRDefault="00BE74CD" w:rsidP="00667DE9">
      <w:pPr>
        <w:spacing w:after="240"/>
        <w:jc w:val="both"/>
        <w:rPr>
          <w:sz w:val="24"/>
          <w:szCs w:val="24"/>
        </w:rPr>
      </w:pPr>
      <w:r w:rsidRPr="00BE74CD">
        <w:rPr>
          <w:sz w:val="24"/>
          <w:szCs w:val="24"/>
          <w:highlight w:val="green"/>
        </w:rPr>
        <w:t>Accepted.</w:t>
      </w:r>
    </w:p>
    <w:p w:rsidR="00667DE9" w:rsidRPr="002355E2" w:rsidRDefault="00667DE9" w:rsidP="00667DE9">
      <w:pPr>
        <w:spacing w:after="240"/>
        <w:jc w:val="both"/>
        <w:rPr>
          <w:b/>
          <w:sz w:val="24"/>
          <w:szCs w:val="24"/>
        </w:rPr>
      </w:pPr>
      <w:r w:rsidRPr="002355E2">
        <w:rPr>
          <w:b/>
          <w:sz w:val="24"/>
          <w:szCs w:val="24"/>
        </w:rPr>
        <w:t>Proposed resolution</w:t>
      </w:r>
      <w:r>
        <w:rPr>
          <w:b/>
          <w:sz w:val="24"/>
          <w:szCs w:val="24"/>
        </w:rPr>
        <w:t xml:space="preserve"> for CID 4650</w:t>
      </w:r>
      <w:r w:rsidRPr="002355E2">
        <w:rPr>
          <w:b/>
          <w:sz w:val="24"/>
          <w:szCs w:val="24"/>
        </w:rPr>
        <w:t>:</w:t>
      </w:r>
    </w:p>
    <w:p w:rsidR="00BE74CD" w:rsidRDefault="00BE74CD" w:rsidP="00BE74CD">
      <w:pPr>
        <w:spacing w:after="240"/>
        <w:jc w:val="both"/>
        <w:rPr>
          <w:sz w:val="24"/>
          <w:szCs w:val="24"/>
        </w:rPr>
      </w:pPr>
      <w:bookmarkStart w:id="0" w:name="_GoBack"/>
      <w:bookmarkEnd w:id="0"/>
      <w:r w:rsidRPr="00BE74CD">
        <w:rPr>
          <w:sz w:val="24"/>
          <w:szCs w:val="24"/>
          <w:highlight w:val="green"/>
        </w:rPr>
        <w:t>Revised.</w:t>
      </w:r>
      <w:r>
        <w:rPr>
          <w:sz w:val="24"/>
          <w:szCs w:val="24"/>
        </w:rPr>
        <w:t xml:space="preserve">  Change the title of the </w:t>
      </w:r>
      <w:proofErr w:type="spellStart"/>
      <w:r>
        <w:rPr>
          <w:sz w:val="24"/>
          <w:szCs w:val="24"/>
        </w:rPr>
        <w:t>subclause</w:t>
      </w:r>
      <w:proofErr w:type="spellEnd"/>
      <w:r>
        <w:rPr>
          <w:sz w:val="24"/>
          <w:szCs w:val="24"/>
        </w:rPr>
        <w:t xml:space="preserve"> from “Random </w:t>
      </w:r>
      <w:proofErr w:type="spellStart"/>
      <w:r>
        <w:rPr>
          <w:sz w:val="24"/>
          <w:szCs w:val="24"/>
        </w:rPr>
        <w:t>backoff</w:t>
      </w:r>
      <w:proofErr w:type="spellEnd"/>
      <w:r>
        <w:rPr>
          <w:sz w:val="24"/>
          <w:szCs w:val="24"/>
        </w:rPr>
        <w:t xml:space="preserve"> time” to “Random </w:t>
      </w:r>
      <w:proofErr w:type="spellStart"/>
      <w:r>
        <w:rPr>
          <w:sz w:val="24"/>
          <w:szCs w:val="24"/>
        </w:rPr>
        <w:t>backoff</w:t>
      </w:r>
      <w:proofErr w:type="spellEnd"/>
      <w:r>
        <w:rPr>
          <w:sz w:val="24"/>
          <w:szCs w:val="24"/>
        </w:rPr>
        <w:t xml:space="preserve"> procedure”.</w:t>
      </w:r>
    </w:p>
    <w:p w:rsidR="00667DE9" w:rsidRDefault="00667DE9" w:rsidP="00667DE9">
      <w:pPr>
        <w:spacing w:after="240"/>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7099" w:rsidRPr="001E491B" w:rsidTr="004970A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rPr>
                <w:sz w:val="24"/>
                <w:szCs w:val="24"/>
                <w:lang w:val="en-US"/>
              </w:rPr>
            </w:pPr>
            <w:r w:rsidRPr="001E491B">
              <w:rPr>
                <w:sz w:val="24"/>
                <w:szCs w:val="24"/>
                <w:lang w:val="en-US"/>
              </w:rPr>
              <w:t>Proposed Change</w:t>
            </w:r>
          </w:p>
        </w:tc>
      </w:tr>
      <w:tr w:rsidR="00C87099" w:rsidRPr="001E491B" w:rsidTr="004970A3">
        <w:trPr>
          <w:trHeight w:val="1223"/>
          <w:jc w:val="center"/>
        </w:trPr>
        <w:tc>
          <w:tcPr>
            <w:tcW w:w="364" w:type="pct"/>
            <w:shd w:val="clear" w:color="auto" w:fill="auto"/>
          </w:tcPr>
          <w:p w:rsidR="00C87099" w:rsidRPr="001E491B" w:rsidRDefault="00C87099" w:rsidP="004970A3">
            <w:pPr>
              <w:jc w:val="center"/>
              <w:rPr>
                <w:sz w:val="24"/>
                <w:szCs w:val="24"/>
                <w:lang w:val="en-US"/>
              </w:rPr>
            </w:pPr>
            <w:r>
              <w:rPr>
                <w:sz w:val="24"/>
                <w:szCs w:val="24"/>
                <w:lang w:val="en-US"/>
              </w:rPr>
              <w:t>4312</w:t>
            </w:r>
          </w:p>
        </w:tc>
        <w:tc>
          <w:tcPr>
            <w:tcW w:w="686" w:type="pct"/>
            <w:shd w:val="clear" w:color="auto" w:fill="auto"/>
          </w:tcPr>
          <w:p w:rsidR="00C87099" w:rsidRPr="001E491B" w:rsidRDefault="00C87099" w:rsidP="004970A3">
            <w:pPr>
              <w:jc w:val="center"/>
              <w:rPr>
                <w:sz w:val="24"/>
                <w:szCs w:val="24"/>
                <w:lang w:val="en-US"/>
              </w:rPr>
            </w:pPr>
          </w:p>
        </w:tc>
        <w:tc>
          <w:tcPr>
            <w:tcW w:w="412" w:type="pct"/>
            <w:shd w:val="clear" w:color="auto" w:fill="auto"/>
          </w:tcPr>
          <w:p w:rsidR="00C87099" w:rsidRPr="001E491B" w:rsidRDefault="00C87099" w:rsidP="004970A3">
            <w:pPr>
              <w:jc w:val="center"/>
              <w:rPr>
                <w:sz w:val="24"/>
                <w:szCs w:val="24"/>
                <w:lang w:val="en-US"/>
              </w:rPr>
            </w:pPr>
          </w:p>
        </w:tc>
        <w:tc>
          <w:tcPr>
            <w:tcW w:w="412" w:type="pct"/>
            <w:shd w:val="clear" w:color="auto" w:fill="auto"/>
          </w:tcPr>
          <w:p w:rsidR="00C87099" w:rsidRPr="001E491B" w:rsidRDefault="00C87099" w:rsidP="004970A3">
            <w:pPr>
              <w:jc w:val="center"/>
              <w:rPr>
                <w:sz w:val="24"/>
                <w:szCs w:val="24"/>
                <w:lang w:val="en-US"/>
              </w:rPr>
            </w:pPr>
          </w:p>
        </w:tc>
        <w:tc>
          <w:tcPr>
            <w:tcW w:w="1381" w:type="pct"/>
            <w:shd w:val="clear" w:color="auto" w:fill="auto"/>
          </w:tcPr>
          <w:p w:rsidR="00C87099" w:rsidRPr="001E491B" w:rsidRDefault="00C87099" w:rsidP="004970A3">
            <w:pPr>
              <w:rPr>
                <w:sz w:val="24"/>
                <w:szCs w:val="24"/>
                <w:lang w:val="en-US"/>
              </w:rPr>
            </w:pPr>
            <w:r w:rsidRPr="00C87099">
              <w:rPr>
                <w:sz w:val="24"/>
                <w:szCs w:val="24"/>
                <w:lang w:val="en-US"/>
              </w:rPr>
              <w:t>The names of the following fields should have all initials upper-case, to avoid confusion: "Number of Channel Measurement Info" should be "Of".  Also "Number of RX DMG Antennas", "Number of Channels", "Number of Time Blocks", "Normal  Number  of  Frames  per  Channel", "Number of ANQP OIs", "OI #1 and #2 Lengths"</w:t>
            </w:r>
          </w:p>
        </w:tc>
        <w:tc>
          <w:tcPr>
            <w:tcW w:w="1745" w:type="pct"/>
            <w:shd w:val="clear" w:color="auto" w:fill="auto"/>
          </w:tcPr>
          <w:p w:rsidR="00C87099" w:rsidRPr="001E491B" w:rsidRDefault="00C87099" w:rsidP="004970A3">
            <w:pPr>
              <w:rPr>
                <w:sz w:val="24"/>
                <w:szCs w:val="24"/>
                <w:lang w:val="en-US"/>
              </w:rPr>
            </w:pPr>
            <w:r w:rsidRPr="00C87099">
              <w:rPr>
                <w:sz w:val="24"/>
                <w:szCs w:val="24"/>
                <w:lang w:val="en-US"/>
              </w:rPr>
              <w:t>As it says in the comment</w:t>
            </w:r>
          </w:p>
        </w:tc>
      </w:tr>
    </w:tbl>
    <w:p w:rsidR="00667DE9" w:rsidRDefault="00667DE9" w:rsidP="006C5EDD">
      <w:pPr>
        <w:spacing w:after="240"/>
        <w:jc w:val="both"/>
        <w:rPr>
          <w:sz w:val="24"/>
          <w:szCs w:val="24"/>
        </w:rPr>
      </w:pPr>
    </w:p>
    <w:p w:rsidR="004827B9" w:rsidRPr="002355E2" w:rsidRDefault="004827B9" w:rsidP="004827B9">
      <w:pPr>
        <w:spacing w:after="240"/>
        <w:jc w:val="both"/>
        <w:rPr>
          <w:b/>
          <w:sz w:val="24"/>
          <w:szCs w:val="24"/>
        </w:rPr>
      </w:pPr>
      <w:r w:rsidRPr="002355E2">
        <w:rPr>
          <w:b/>
          <w:sz w:val="24"/>
          <w:szCs w:val="24"/>
        </w:rPr>
        <w:t>Discussion:</w:t>
      </w:r>
    </w:p>
    <w:p w:rsidR="004827B9" w:rsidRDefault="004827B9" w:rsidP="004827B9">
      <w:pPr>
        <w:spacing w:after="240"/>
        <w:jc w:val="both"/>
        <w:rPr>
          <w:sz w:val="24"/>
          <w:szCs w:val="24"/>
        </w:rPr>
      </w:pPr>
      <w:r>
        <w:rPr>
          <w:sz w:val="24"/>
          <w:szCs w:val="24"/>
        </w:rPr>
        <w:t>As per the</w:t>
      </w:r>
      <w:r w:rsidR="00DE4457">
        <w:rPr>
          <w:sz w:val="24"/>
          <w:szCs w:val="24"/>
        </w:rPr>
        <w:t xml:space="preserve"> 802.11 style guide (09/1034r15), </w:t>
      </w:r>
    </w:p>
    <w:p w:rsidR="004A2965" w:rsidRPr="004A2965" w:rsidRDefault="004A2965" w:rsidP="00B742D3">
      <w:pPr>
        <w:numPr>
          <w:ilvl w:val="0"/>
          <w:numId w:val="1"/>
        </w:numPr>
        <w:rPr>
          <w:i/>
          <w:sz w:val="24"/>
          <w:szCs w:val="24"/>
        </w:rPr>
      </w:pPr>
      <w:r w:rsidRPr="004A2965">
        <w:rPr>
          <w:i/>
          <w:sz w:val="24"/>
          <w:szCs w:val="24"/>
        </w:rPr>
        <w:t>Initial letters of proper names, which includes:</w:t>
      </w:r>
    </w:p>
    <w:p w:rsidR="004A2965" w:rsidRPr="004A2965" w:rsidRDefault="004A2965" w:rsidP="00B742D3">
      <w:pPr>
        <w:numPr>
          <w:ilvl w:val="1"/>
          <w:numId w:val="1"/>
        </w:numPr>
        <w:rPr>
          <w:i/>
          <w:sz w:val="24"/>
          <w:szCs w:val="24"/>
        </w:rPr>
      </w:pPr>
      <w:r w:rsidRPr="004A2965">
        <w:rPr>
          <w:i/>
          <w:sz w:val="24"/>
          <w:szCs w:val="24"/>
        </w:rPr>
        <w:t>Frame names – e.g. the “Beacon frame”,   but “transmits a beacon” where it is used to represent the concept of a beacon (no caps).</w:t>
      </w:r>
    </w:p>
    <w:p w:rsidR="004A2965" w:rsidRPr="004A2965" w:rsidRDefault="004A2965" w:rsidP="00B742D3">
      <w:pPr>
        <w:numPr>
          <w:ilvl w:val="1"/>
          <w:numId w:val="1"/>
        </w:numPr>
        <w:rPr>
          <w:i/>
          <w:sz w:val="24"/>
          <w:szCs w:val="24"/>
        </w:rPr>
      </w:pPr>
      <w:r w:rsidRPr="004A2965">
        <w:rPr>
          <w:i/>
          <w:sz w:val="24"/>
          <w:szCs w:val="24"/>
        </w:rPr>
        <w:t xml:space="preserve">Element &amp; </w:t>
      </w:r>
      <w:proofErr w:type="spellStart"/>
      <w:r w:rsidRPr="004A2965">
        <w:rPr>
          <w:i/>
          <w:sz w:val="24"/>
          <w:szCs w:val="24"/>
        </w:rPr>
        <w:t>subelement</w:t>
      </w:r>
      <w:proofErr w:type="spellEnd"/>
      <w:r w:rsidRPr="004A2965">
        <w:rPr>
          <w:i/>
          <w:sz w:val="24"/>
          <w:szCs w:val="24"/>
        </w:rPr>
        <w:t xml:space="preserve"> names – e.g. “the Capabilities element”,  but “the capabilities of the STA”</w:t>
      </w:r>
    </w:p>
    <w:p w:rsidR="004A2965" w:rsidRPr="004A2965" w:rsidRDefault="004A2965" w:rsidP="00B742D3">
      <w:pPr>
        <w:numPr>
          <w:ilvl w:val="1"/>
          <w:numId w:val="1"/>
        </w:numPr>
        <w:rPr>
          <w:i/>
          <w:sz w:val="24"/>
          <w:szCs w:val="24"/>
        </w:rPr>
      </w:pPr>
      <w:r w:rsidRPr="004A2965">
        <w:rPr>
          <w:i/>
          <w:sz w:val="24"/>
          <w:szCs w:val="24"/>
        </w:rPr>
        <w:t>Field &amp; subfield names – e.g. “the More Data subfield of the Frame Control field”, but “shall set it to 1 if it has more data to send”.</w:t>
      </w:r>
    </w:p>
    <w:p w:rsidR="004A2965" w:rsidRPr="004A2965" w:rsidRDefault="004A2965" w:rsidP="00B742D3">
      <w:pPr>
        <w:numPr>
          <w:ilvl w:val="1"/>
          <w:numId w:val="1"/>
        </w:numPr>
        <w:rPr>
          <w:i/>
          <w:sz w:val="24"/>
          <w:szCs w:val="24"/>
        </w:rPr>
      </w:pPr>
      <w:r w:rsidRPr="004A2965">
        <w:rPr>
          <w:i/>
          <w:sz w:val="24"/>
          <w:szCs w:val="24"/>
        </w:rPr>
        <w:t>Enumerated values of a field or subfield</w:t>
      </w:r>
    </w:p>
    <w:p w:rsidR="004A2965" w:rsidRPr="004A2965" w:rsidRDefault="004A2965" w:rsidP="00B742D3">
      <w:pPr>
        <w:numPr>
          <w:ilvl w:val="1"/>
          <w:numId w:val="1"/>
        </w:numPr>
        <w:rPr>
          <w:i/>
          <w:sz w:val="24"/>
          <w:szCs w:val="24"/>
        </w:rPr>
      </w:pPr>
      <w:r w:rsidRPr="004A2965">
        <w:rPr>
          <w:i/>
          <w:sz w:val="24"/>
          <w:szCs w:val="24"/>
        </w:rPr>
        <w:t>Certain measurement requests and reports (see 8.4.2.20 and 8.4.2.21)</w:t>
      </w:r>
    </w:p>
    <w:p w:rsidR="004827B9" w:rsidRDefault="004827B9" w:rsidP="006C5EDD">
      <w:pPr>
        <w:spacing w:after="240"/>
        <w:jc w:val="both"/>
        <w:rPr>
          <w:sz w:val="24"/>
          <w:szCs w:val="24"/>
        </w:rPr>
      </w:pPr>
    </w:p>
    <w:p w:rsidR="00C87DD0" w:rsidRDefault="00C87DD0" w:rsidP="005B7AA2">
      <w:pPr>
        <w:spacing w:after="120"/>
        <w:jc w:val="both"/>
        <w:rPr>
          <w:sz w:val="24"/>
          <w:szCs w:val="24"/>
        </w:rPr>
      </w:pPr>
      <w:r>
        <w:rPr>
          <w:sz w:val="24"/>
          <w:szCs w:val="24"/>
        </w:rPr>
        <w:t>The commenter lists the following:</w:t>
      </w:r>
    </w:p>
    <w:p w:rsidR="00115726" w:rsidRPr="00C87DD0" w:rsidRDefault="00115726" w:rsidP="00B742D3">
      <w:pPr>
        <w:pStyle w:val="ListParagraph"/>
        <w:numPr>
          <w:ilvl w:val="0"/>
          <w:numId w:val="2"/>
        </w:numPr>
        <w:spacing w:after="240"/>
        <w:jc w:val="both"/>
      </w:pPr>
      <w:r w:rsidRPr="00C87DD0">
        <w:t>Number of Channel Measurement Info</w:t>
      </w:r>
    </w:p>
    <w:p w:rsidR="00C87DD0" w:rsidRPr="00C87DD0" w:rsidRDefault="00115726" w:rsidP="00B742D3">
      <w:pPr>
        <w:pStyle w:val="ListParagraph"/>
        <w:numPr>
          <w:ilvl w:val="0"/>
          <w:numId w:val="2"/>
        </w:numPr>
        <w:spacing w:after="240"/>
        <w:jc w:val="both"/>
      </w:pPr>
      <w:r w:rsidRPr="00C87DD0">
        <w:t>Number of RX DMG Antennas</w:t>
      </w:r>
    </w:p>
    <w:p w:rsidR="00115726" w:rsidRPr="00C87DD0" w:rsidRDefault="00115726" w:rsidP="00B742D3">
      <w:pPr>
        <w:pStyle w:val="ListParagraph"/>
        <w:numPr>
          <w:ilvl w:val="0"/>
          <w:numId w:val="2"/>
        </w:numPr>
        <w:spacing w:after="240"/>
        <w:jc w:val="both"/>
      </w:pPr>
      <w:r w:rsidRPr="00C87DD0">
        <w:t>Number of Channels</w:t>
      </w:r>
      <w:r w:rsidR="001E0A7C" w:rsidRPr="00C87DD0">
        <w:t xml:space="preserve"> </w:t>
      </w:r>
    </w:p>
    <w:p w:rsidR="00115726" w:rsidRPr="00C87DD0" w:rsidRDefault="00115726" w:rsidP="00B742D3">
      <w:pPr>
        <w:pStyle w:val="ListParagraph"/>
        <w:numPr>
          <w:ilvl w:val="0"/>
          <w:numId w:val="2"/>
        </w:numPr>
        <w:spacing w:after="240"/>
        <w:jc w:val="both"/>
      </w:pPr>
      <w:r w:rsidRPr="00C87DD0">
        <w:t>Number of Time Blocks</w:t>
      </w:r>
      <w:r w:rsidR="00A21F9D" w:rsidRPr="00C87DD0">
        <w:t xml:space="preserve"> </w:t>
      </w:r>
    </w:p>
    <w:p w:rsidR="00115726" w:rsidRPr="00C87DD0" w:rsidRDefault="00223332" w:rsidP="00B742D3">
      <w:pPr>
        <w:pStyle w:val="ListParagraph"/>
        <w:numPr>
          <w:ilvl w:val="0"/>
          <w:numId w:val="2"/>
        </w:numPr>
        <w:spacing w:after="240"/>
        <w:jc w:val="both"/>
      </w:pPr>
      <w:r w:rsidRPr="00C87DD0">
        <w:t xml:space="preserve">Normal </w:t>
      </w:r>
      <w:r w:rsidR="00115726" w:rsidRPr="00C87DD0">
        <w:t>Numb</w:t>
      </w:r>
      <w:r w:rsidRPr="00C87DD0">
        <w:t xml:space="preserve">er of Frames per </w:t>
      </w:r>
      <w:r w:rsidR="00115726" w:rsidRPr="00C87DD0">
        <w:t>Channel</w:t>
      </w:r>
    </w:p>
    <w:p w:rsidR="00115726" w:rsidRPr="00C87DD0" w:rsidRDefault="00115726" w:rsidP="00B742D3">
      <w:pPr>
        <w:pStyle w:val="ListParagraph"/>
        <w:numPr>
          <w:ilvl w:val="0"/>
          <w:numId w:val="2"/>
        </w:numPr>
        <w:spacing w:after="240"/>
        <w:jc w:val="both"/>
      </w:pPr>
      <w:r w:rsidRPr="00C87DD0">
        <w:t>Number of ANQP OIs</w:t>
      </w:r>
    </w:p>
    <w:p w:rsidR="00115726" w:rsidRPr="00C87DD0" w:rsidRDefault="00115726" w:rsidP="00B742D3">
      <w:pPr>
        <w:pStyle w:val="ListParagraph"/>
        <w:numPr>
          <w:ilvl w:val="0"/>
          <w:numId w:val="2"/>
        </w:numPr>
        <w:spacing w:after="240"/>
        <w:jc w:val="both"/>
      </w:pPr>
      <w:r w:rsidRPr="00C87DD0">
        <w:t>OI #1 and #2 Lengths</w:t>
      </w:r>
    </w:p>
    <w:p w:rsidR="00020B13" w:rsidRDefault="00C87DD0" w:rsidP="005B7AA2">
      <w:pPr>
        <w:spacing w:after="120"/>
        <w:jc w:val="both"/>
        <w:rPr>
          <w:sz w:val="24"/>
          <w:szCs w:val="24"/>
          <w:lang w:val="en-US"/>
        </w:rPr>
      </w:pPr>
      <w:r>
        <w:rPr>
          <w:sz w:val="24"/>
          <w:szCs w:val="24"/>
          <w:lang w:val="en-US"/>
        </w:rPr>
        <w:t>There are at least the following 5 additional fields:</w:t>
      </w:r>
    </w:p>
    <w:p w:rsidR="00020B13" w:rsidRPr="00C87DD0" w:rsidRDefault="00020B13" w:rsidP="00B742D3">
      <w:pPr>
        <w:pStyle w:val="ListParagraph"/>
        <w:numPr>
          <w:ilvl w:val="0"/>
          <w:numId w:val="3"/>
        </w:numPr>
        <w:spacing w:after="240"/>
        <w:jc w:val="both"/>
      </w:pPr>
      <w:r w:rsidRPr="00C87DD0">
        <w:t>Number of Points field</w:t>
      </w:r>
    </w:p>
    <w:p w:rsidR="00020B13" w:rsidRPr="00C87DD0" w:rsidRDefault="00020B13" w:rsidP="00B742D3">
      <w:pPr>
        <w:pStyle w:val="ListParagraph"/>
        <w:numPr>
          <w:ilvl w:val="0"/>
          <w:numId w:val="3"/>
        </w:numPr>
        <w:spacing w:after="240"/>
        <w:jc w:val="both"/>
      </w:pPr>
      <w:r w:rsidRPr="00C87DD0">
        <w:t>List of 2-Dimension Points field</w:t>
      </w:r>
    </w:p>
    <w:p w:rsidR="001F3B38" w:rsidRPr="00C87DD0" w:rsidRDefault="001F3B38" w:rsidP="00B742D3">
      <w:pPr>
        <w:pStyle w:val="ListParagraph"/>
        <w:numPr>
          <w:ilvl w:val="0"/>
          <w:numId w:val="3"/>
        </w:numPr>
        <w:spacing w:after="240"/>
        <w:jc w:val="both"/>
      </w:pPr>
      <w:r w:rsidRPr="00C87DD0">
        <w:t>Measurement for Time Block fields</w:t>
      </w:r>
    </w:p>
    <w:p w:rsidR="00296252" w:rsidRPr="00C87DD0" w:rsidRDefault="00296252" w:rsidP="00B742D3">
      <w:pPr>
        <w:pStyle w:val="ListParagraph"/>
        <w:numPr>
          <w:ilvl w:val="0"/>
          <w:numId w:val="3"/>
        </w:numPr>
        <w:spacing w:after="240"/>
        <w:jc w:val="both"/>
      </w:pPr>
      <w:r w:rsidRPr="00C87DD0">
        <w:t>Number of Directions field</w:t>
      </w:r>
    </w:p>
    <w:p w:rsidR="00296252" w:rsidRPr="00C87DD0" w:rsidRDefault="00296252" w:rsidP="00B742D3">
      <w:pPr>
        <w:pStyle w:val="ListParagraph"/>
        <w:numPr>
          <w:ilvl w:val="0"/>
          <w:numId w:val="3"/>
        </w:numPr>
        <w:spacing w:after="240"/>
        <w:jc w:val="both"/>
      </w:pPr>
      <w:r w:rsidRPr="00C87DD0">
        <w:t>Measurement for Direction List field</w:t>
      </w:r>
    </w:p>
    <w:sectPr w:rsidR="00296252" w:rsidRPr="00C87DD0"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A2" w:rsidRDefault="00947AA2">
      <w:r>
        <w:separator/>
      </w:r>
    </w:p>
  </w:endnote>
  <w:endnote w:type="continuationSeparator" w:id="0">
    <w:p w:rsidR="00947AA2" w:rsidRDefault="0094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742D3"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BE74CD">
      <w:rPr>
        <w:noProof/>
      </w:rPr>
      <w:t>5</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A2" w:rsidRDefault="00947AA2">
      <w:r>
        <w:separator/>
      </w:r>
    </w:p>
  </w:footnote>
  <w:footnote w:type="continuationSeparator" w:id="0">
    <w:p w:rsidR="00947AA2" w:rsidRDefault="00947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16752" w:rsidP="00A525F0">
    <w:pPr>
      <w:pStyle w:val="Header"/>
      <w:tabs>
        <w:tab w:val="clear" w:pos="6480"/>
        <w:tab w:val="center" w:pos="4680"/>
        <w:tab w:val="right" w:pos="9781"/>
      </w:tabs>
    </w:pPr>
    <w:r>
      <w:t>December</w:t>
    </w:r>
    <w:r w:rsidR="00B45D6F">
      <w:t xml:space="preserve"> 2019</w:t>
    </w:r>
    <w:r w:rsidR="00B45D6F">
      <w:tab/>
    </w:r>
    <w:r w:rsidR="00B45D6F">
      <w:tab/>
      <w:t xml:space="preserve">  </w:t>
    </w:r>
    <w:fldSimple w:instr=" TITLE  \* MERGEFORMAT ">
      <w:r w:rsidR="00406423">
        <w:t>doc.: IEE</w:t>
      </w:r>
      <w:r w:rsidR="007054C4">
        <w:t>E 802.11-19/2163</w:t>
      </w:r>
      <w:r w:rsidR="00B45D6F">
        <w:t>r</w:t>
      </w:r>
      <w:r w:rsidR="00BE74CD">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131D7"/>
    <w:multiLevelType w:val="hybridMultilevel"/>
    <w:tmpl w:val="7BC0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777DD"/>
    <w:multiLevelType w:val="hybridMultilevel"/>
    <w:tmpl w:val="4FA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0B13"/>
    <w:rsid w:val="000210F4"/>
    <w:rsid w:val="00021408"/>
    <w:rsid w:val="00022443"/>
    <w:rsid w:val="00022F1C"/>
    <w:rsid w:val="00024373"/>
    <w:rsid w:val="0002481F"/>
    <w:rsid w:val="00025D06"/>
    <w:rsid w:val="00030289"/>
    <w:rsid w:val="00030A94"/>
    <w:rsid w:val="000310D2"/>
    <w:rsid w:val="0003219E"/>
    <w:rsid w:val="000335AC"/>
    <w:rsid w:val="00034031"/>
    <w:rsid w:val="00034B45"/>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D32"/>
    <w:rsid w:val="0006334C"/>
    <w:rsid w:val="00063EA0"/>
    <w:rsid w:val="00064C48"/>
    <w:rsid w:val="00064F73"/>
    <w:rsid w:val="00066FC8"/>
    <w:rsid w:val="00067B93"/>
    <w:rsid w:val="0007013A"/>
    <w:rsid w:val="000701C5"/>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A4"/>
    <w:rsid w:val="00095109"/>
    <w:rsid w:val="00095671"/>
    <w:rsid w:val="000A5648"/>
    <w:rsid w:val="000A5EBA"/>
    <w:rsid w:val="000A7EC8"/>
    <w:rsid w:val="000B0960"/>
    <w:rsid w:val="000B358D"/>
    <w:rsid w:val="000B3B16"/>
    <w:rsid w:val="000B3EDD"/>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5726"/>
    <w:rsid w:val="00116B5C"/>
    <w:rsid w:val="001206E1"/>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1993"/>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3E8"/>
    <w:rsid w:val="001C1ADC"/>
    <w:rsid w:val="001C3BBB"/>
    <w:rsid w:val="001C6899"/>
    <w:rsid w:val="001C7FAD"/>
    <w:rsid w:val="001D0B34"/>
    <w:rsid w:val="001D0D64"/>
    <w:rsid w:val="001D44C5"/>
    <w:rsid w:val="001D4968"/>
    <w:rsid w:val="001D5C2B"/>
    <w:rsid w:val="001D607A"/>
    <w:rsid w:val="001D6452"/>
    <w:rsid w:val="001D723B"/>
    <w:rsid w:val="001E0303"/>
    <w:rsid w:val="001E0A7C"/>
    <w:rsid w:val="001E1C77"/>
    <w:rsid w:val="001E30A8"/>
    <w:rsid w:val="001E3119"/>
    <w:rsid w:val="001E3A72"/>
    <w:rsid w:val="001E491B"/>
    <w:rsid w:val="001E7CB6"/>
    <w:rsid w:val="001F24A1"/>
    <w:rsid w:val="001F2C2B"/>
    <w:rsid w:val="001F2C36"/>
    <w:rsid w:val="001F3B38"/>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5658"/>
    <w:rsid w:val="002164B6"/>
    <w:rsid w:val="0021716C"/>
    <w:rsid w:val="00220F43"/>
    <w:rsid w:val="00222194"/>
    <w:rsid w:val="00223332"/>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5E2"/>
    <w:rsid w:val="002358AC"/>
    <w:rsid w:val="00235DAC"/>
    <w:rsid w:val="00235F4F"/>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6252"/>
    <w:rsid w:val="00297D76"/>
    <w:rsid w:val="002A01F5"/>
    <w:rsid w:val="002A24B1"/>
    <w:rsid w:val="002A30BF"/>
    <w:rsid w:val="002A3ACC"/>
    <w:rsid w:val="002A5640"/>
    <w:rsid w:val="002A6194"/>
    <w:rsid w:val="002A6A08"/>
    <w:rsid w:val="002A6E4D"/>
    <w:rsid w:val="002A71E5"/>
    <w:rsid w:val="002B1C4A"/>
    <w:rsid w:val="002B40B1"/>
    <w:rsid w:val="002B4649"/>
    <w:rsid w:val="002B4A73"/>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3CC6"/>
    <w:rsid w:val="00314953"/>
    <w:rsid w:val="003164F5"/>
    <w:rsid w:val="00316B18"/>
    <w:rsid w:val="00320207"/>
    <w:rsid w:val="00320571"/>
    <w:rsid w:val="00321C48"/>
    <w:rsid w:val="00322397"/>
    <w:rsid w:val="00322F8B"/>
    <w:rsid w:val="003230F9"/>
    <w:rsid w:val="0032526B"/>
    <w:rsid w:val="00330716"/>
    <w:rsid w:val="00330EDE"/>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4A9"/>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6103"/>
    <w:rsid w:val="0040642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325"/>
    <w:rsid w:val="00427AB6"/>
    <w:rsid w:val="00430D86"/>
    <w:rsid w:val="004315AC"/>
    <w:rsid w:val="004320E2"/>
    <w:rsid w:val="0043734C"/>
    <w:rsid w:val="004379B1"/>
    <w:rsid w:val="00437CB4"/>
    <w:rsid w:val="004402ED"/>
    <w:rsid w:val="004412DD"/>
    <w:rsid w:val="00442037"/>
    <w:rsid w:val="00442C19"/>
    <w:rsid w:val="004430F9"/>
    <w:rsid w:val="0044481A"/>
    <w:rsid w:val="00450B89"/>
    <w:rsid w:val="00452498"/>
    <w:rsid w:val="004529B6"/>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2024"/>
    <w:rsid w:val="004827B9"/>
    <w:rsid w:val="004846E6"/>
    <w:rsid w:val="00487EDF"/>
    <w:rsid w:val="00491A47"/>
    <w:rsid w:val="00493DD7"/>
    <w:rsid w:val="00494B45"/>
    <w:rsid w:val="004979F9"/>
    <w:rsid w:val="004A1769"/>
    <w:rsid w:val="004A1FB5"/>
    <w:rsid w:val="004A2965"/>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53D1"/>
    <w:rsid w:val="00507376"/>
    <w:rsid w:val="005100FA"/>
    <w:rsid w:val="005101CC"/>
    <w:rsid w:val="00512E13"/>
    <w:rsid w:val="00513131"/>
    <w:rsid w:val="00516178"/>
    <w:rsid w:val="00520EF2"/>
    <w:rsid w:val="00521B39"/>
    <w:rsid w:val="00522C92"/>
    <w:rsid w:val="00523ACB"/>
    <w:rsid w:val="005256DF"/>
    <w:rsid w:val="0052587E"/>
    <w:rsid w:val="0052649F"/>
    <w:rsid w:val="00526E18"/>
    <w:rsid w:val="00527FE3"/>
    <w:rsid w:val="0053325B"/>
    <w:rsid w:val="00533BBF"/>
    <w:rsid w:val="00534998"/>
    <w:rsid w:val="005349C3"/>
    <w:rsid w:val="0054124B"/>
    <w:rsid w:val="0054424E"/>
    <w:rsid w:val="005446E1"/>
    <w:rsid w:val="00544D55"/>
    <w:rsid w:val="00546A83"/>
    <w:rsid w:val="00546C62"/>
    <w:rsid w:val="00546E94"/>
    <w:rsid w:val="00547CEA"/>
    <w:rsid w:val="00547E86"/>
    <w:rsid w:val="00551C53"/>
    <w:rsid w:val="00554774"/>
    <w:rsid w:val="00556A63"/>
    <w:rsid w:val="00557163"/>
    <w:rsid w:val="00557380"/>
    <w:rsid w:val="00557BB0"/>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2D8A"/>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5ED"/>
    <w:rsid w:val="005B38F2"/>
    <w:rsid w:val="005B5762"/>
    <w:rsid w:val="005B676E"/>
    <w:rsid w:val="005B6BD0"/>
    <w:rsid w:val="005B7AA2"/>
    <w:rsid w:val="005B7D2C"/>
    <w:rsid w:val="005C0160"/>
    <w:rsid w:val="005C127F"/>
    <w:rsid w:val="005C22C2"/>
    <w:rsid w:val="005C280C"/>
    <w:rsid w:val="005C35DD"/>
    <w:rsid w:val="005C6086"/>
    <w:rsid w:val="005C6354"/>
    <w:rsid w:val="005D019D"/>
    <w:rsid w:val="005D16F5"/>
    <w:rsid w:val="005D46C0"/>
    <w:rsid w:val="005D5307"/>
    <w:rsid w:val="005D5E8B"/>
    <w:rsid w:val="005D701D"/>
    <w:rsid w:val="005E0B6D"/>
    <w:rsid w:val="005E19F6"/>
    <w:rsid w:val="005E1B68"/>
    <w:rsid w:val="005E1E64"/>
    <w:rsid w:val="005E2588"/>
    <w:rsid w:val="005E31CC"/>
    <w:rsid w:val="005E3AA1"/>
    <w:rsid w:val="005E3C70"/>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67DE9"/>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EB4"/>
    <w:rsid w:val="006919D4"/>
    <w:rsid w:val="00695056"/>
    <w:rsid w:val="006966B3"/>
    <w:rsid w:val="006A346B"/>
    <w:rsid w:val="006A3A06"/>
    <w:rsid w:val="006A44E2"/>
    <w:rsid w:val="006B0335"/>
    <w:rsid w:val="006B395C"/>
    <w:rsid w:val="006B50A2"/>
    <w:rsid w:val="006B5442"/>
    <w:rsid w:val="006B6D89"/>
    <w:rsid w:val="006C0727"/>
    <w:rsid w:val="006C0BAC"/>
    <w:rsid w:val="006C0F36"/>
    <w:rsid w:val="006C1A7B"/>
    <w:rsid w:val="006C29A3"/>
    <w:rsid w:val="006C3AFF"/>
    <w:rsid w:val="006C470C"/>
    <w:rsid w:val="006C5EDD"/>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1B4"/>
    <w:rsid w:val="006E59B9"/>
    <w:rsid w:val="006F10EB"/>
    <w:rsid w:val="006F210C"/>
    <w:rsid w:val="006F34F8"/>
    <w:rsid w:val="006F5853"/>
    <w:rsid w:val="006F6551"/>
    <w:rsid w:val="006F6F34"/>
    <w:rsid w:val="006F79B1"/>
    <w:rsid w:val="006F7A4F"/>
    <w:rsid w:val="00700F66"/>
    <w:rsid w:val="00701EDE"/>
    <w:rsid w:val="00704847"/>
    <w:rsid w:val="00705321"/>
    <w:rsid w:val="007054C4"/>
    <w:rsid w:val="00705A3A"/>
    <w:rsid w:val="00705C9E"/>
    <w:rsid w:val="007072CB"/>
    <w:rsid w:val="00710016"/>
    <w:rsid w:val="007100F3"/>
    <w:rsid w:val="0071307F"/>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79D4"/>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974"/>
    <w:rsid w:val="00796E27"/>
    <w:rsid w:val="0079757B"/>
    <w:rsid w:val="007A27F5"/>
    <w:rsid w:val="007A2A89"/>
    <w:rsid w:val="007A39B8"/>
    <w:rsid w:val="007A6EDD"/>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6FA7"/>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422A"/>
    <w:rsid w:val="0081473B"/>
    <w:rsid w:val="00815942"/>
    <w:rsid w:val="00815F65"/>
    <w:rsid w:val="00816752"/>
    <w:rsid w:val="00816DD6"/>
    <w:rsid w:val="00817014"/>
    <w:rsid w:val="00820B34"/>
    <w:rsid w:val="00820DD5"/>
    <w:rsid w:val="008218AB"/>
    <w:rsid w:val="00821F2B"/>
    <w:rsid w:val="00823016"/>
    <w:rsid w:val="00824368"/>
    <w:rsid w:val="00830907"/>
    <w:rsid w:val="0083142A"/>
    <w:rsid w:val="008322E1"/>
    <w:rsid w:val="00832DF7"/>
    <w:rsid w:val="00833B7F"/>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F6A"/>
    <w:rsid w:val="0089088B"/>
    <w:rsid w:val="00892053"/>
    <w:rsid w:val="00892346"/>
    <w:rsid w:val="00892939"/>
    <w:rsid w:val="008930F2"/>
    <w:rsid w:val="008949B6"/>
    <w:rsid w:val="008963AB"/>
    <w:rsid w:val="008A2DC0"/>
    <w:rsid w:val="008A33E8"/>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3DDE"/>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0DFE"/>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AA2"/>
    <w:rsid w:val="00947D4B"/>
    <w:rsid w:val="00950508"/>
    <w:rsid w:val="00950843"/>
    <w:rsid w:val="0095092C"/>
    <w:rsid w:val="0095190C"/>
    <w:rsid w:val="00953535"/>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1F9D"/>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8B7"/>
    <w:rsid w:val="00B01C02"/>
    <w:rsid w:val="00B05613"/>
    <w:rsid w:val="00B05765"/>
    <w:rsid w:val="00B057EF"/>
    <w:rsid w:val="00B06693"/>
    <w:rsid w:val="00B06FBC"/>
    <w:rsid w:val="00B1220B"/>
    <w:rsid w:val="00B12A81"/>
    <w:rsid w:val="00B13BEB"/>
    <w:rsid w:val="00B14255"/>
    <w:rsid w:val="00B153E6"/>
    <w:rsid w:val="00B158C4"/>
    <w:rsid w:val="00B1630E"/>
    <w:rsid w:val="00B16C8E"/>
    <w:rsid w:val="00B178B5"/>
    <w:rsid w:val="00B17C1F"/>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50D7"/>
    <w:rsid w:val="00B554E3"/>
    <w:rsid w:val="00B57344"/>
    <w:rsid w:val="00B61B7A"/>
    <w:rsid w:val="00B6218C"/>
    <w:rsid w:val="00B624A0"/>
    <w:rsid w:val="00B64521"/>
    <w:rsid w:val="00B6486A"/>
    <w:rsid w:val="00B67992"/>
    <w:rsid w:val="00B72078"/>
    <w:rsid w:val="00B742D3"/>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3A9F"/>
    <w:rsid w:val="00BD4E60"/>
    <w:rsid w:val="00BD599A"/>
    <w:rsid w:val="00BD624B"/>
    <w:rsid w:val="00BD6B5B"/>
    <w:rsid w:val="00BD7100"/>
    <w:rsid w:val="00BD7233"/>
    <w:rsid w:val="00BE162A"/>
    <w:rsid w:val="00BE1DF7"/>
    <w:rsid w:val="00BE2142"/>
    <w:rsid w:val="00BE2220"/>
    <w:rsid w:val="00BE2466"/>
    <w:rsid w:val="00BE2FA2"/>
    <w:rsid w:val="00BE506F"/>
    <w:rsid w:val="00BE507F"/>
    <w:rsid w:val="00BE5AC9"/>
    <w:rsid w:val="00BE68C2"/>
    <w:rsid w:val="00BE6976"/>
    <w:rsid w:val="00BE6A8D"/>
    <w:rsid w:val="00BE74CD"/>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385"/>
    <w:rsid w:val="00C3183D"/>
    <w:rsid w:val="00C3276F"/>
    <w:rsid w:val="00C3421E"/>
    <w:rsid w:val="00C35805"/>
    <w:rsid w:val="00C35F3A"/>
    <w:rsid w:val="00C36132"/>
    <w:rsid w:val="00C369BC"/>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5E44"/>
    <w:rsid w:val="00C87099"/>
    <w:rsid w:val="00C875EF"/>
    <w:rsid w:val="00C87DD0"/>
    <w:rsid w:val="00C95070"/>
    <w:rsid w:val="00C95D15"/>
    <w:rsid w:val="00C95E75"/>
    <w:rsid w:val="00C9724F"/>
    <w:rsid w:val="00C97DF4"/>
    <w:rsid w:val="00CA0734"/>
    <w:rsid w:val="00CA09B2"/>
    <w:rsid w:val="00CA1288"/>
    <w:rsid w:val="00CA220A"/>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267"/>
    <w:rsid w:val="00CC044D"/>
    <w:rsid w:val="00CC12B0"/>
    <w:rsid w:val="00CC78C6"/>
    <w:rsid w:val="00CC7E69"/>
    <w:rsid w:val="00CD2080"/>
    <w:rsid w:val="00CD2C43"/>
    <w:rsid w:val="00CD3FAA"/>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36253"/>
    <w:rsid w:val="00D40582"/>
    <w:rsid w:val="00D413D3"/>
    <w:rsid w:val="00D41442"/>
    <w:rsid w:val="00D415D4"/>
    <w:rsid w:val="00D436AC"/>
    <w:rsid w:val="00D44F30"/>
    <w:rsid w:val="00D45347"/>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274F"/>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0C06"/>
    <w:rsid w:val="00DD2CA0"/>
    <w:rsid w:val="00DD414B"/>
    <w:rsid w:val="00DD5436"/>
    <w:rsid w:val="00DD7696"/>
    <w:rsid w:val="00DE0766"/>
    <w:rsid w:val="00DE19EE"/>
    <w:rsid w:val="00DE1E86"/>
    <w:rsid w:val="00DE3242"/>
    <w:rsid w:val="00DE32AD"/>
    <w:rsid w:val="00DE4062"/>
    <w:rsid w:val="00DE4457"/>
    <w:rsid w:val="00DE4745"/>
    <w:rsid w:val="00DE6A3B"/>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AA4"/>
    <w:rsid w:val="00E71C30"/>
    <w:rsid w:val="00E727C3"/>
    <w:rsid w:val="00E73B7D"/>
    <w:rsid w:val="00E73CBF"/>
    <w:rsid w:val="00E752FF"/>
    <w:rsid w:val="00E77892"/>
    <w:rsid w:val="00E80CA5"/>
    <w:rsid w:val="00E8104F"/>
    <w:rsid w:val="00E83AC9"/>
    <w:rsid w:val="00E85C24"/>
    <w:rsid w:val="00E873B3"/>
    <w:rsid w:val="00E8772C"/>
    <w:rsid w:val="00E917DE"/>
    <w:rsid w:val="00E9546F"/>
    <w:rsid w:val="00E97776"/>
    <w:rsid w:val="00E97E6C"/>
    <w:rsid w:val="00EA0503"/>
    <w:rsid w:val="00EA263E"/>
    <w:rsid w:val="00EA324C"/>
    <w:rsid w:val="00EA543A"/>
    <w:rsid w:val="00EA543F"/>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3805"/>
    <w:rsid w:val="00EE5BAE"/>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057D"/>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3458"/>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D61DB"/>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1865-D26B-4AE0-8FF1-B8251D1B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19/2163r0</vt:lpstr>
    </vt:vector>
  </TitlesOfParts>
  <Company>Huawei Technologies</Company>
  <LinksUpToDate>false</LinksUpToDate>
  <CharactersWithSpaces>3540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19/2163r1</dc:title>
  <dc:subject>Comment Resolution for CID1014</dc:subject>
  <dc:creator>Edward Au</dc:creator>
  <cp:keywords>Submission</cp:keywords>
  <dc:description>Resolutions for some initial SA ballot comments on 11md/D3.0</dc:description>
  <cp:lastModifiedBy>Edward Au</cp:lastModifiedBy>
  <cp:revision>371</cp:revision>
  <cp:lastPrinted>2011-03-31T18:31:00Z</cp:lastPrinted>
  <dcterms:created xsi:type="dcterms:W3CDTF">2017-12-15T16:00:00Z</dcterms:created>
  <dcterms:modified xsi:type="dcterms:W3CDTF">2019-12-20T16:55:00Z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