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65E16BAF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44380A">
              <w:rPr>
                <w:lang w:val="en-US"/>
              </w:rPr>
              <w:t>19</w:t>
            </w:r>
            <w:r w:rsidR="007E3251">
              <w:rPr>
                <w:lang w:val="en-US"/>
              </w:rPr>
              <w:t>/</w:t>
            </w:r>
            <w:r w:rsidR="004676F4">
              <w:rPr>
                <w:lang w:val="en-US"/>
              </w:rPr>
              <w:t>1</w:t>
            </w:r>
            <w:r w:rsidR="00264099">
              <w:rPr>
                <w:lang w:val="en-US"/>
              </w:rPr>
              <w:t>2</w:t>
            </w:r>
            <w:r w:rsidR="007E3251">
              <w:rPr>
                <w:lang w:val="en-US"/>
              </w:rPr>
              <w:t xml:space="preserve">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45DE2C07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2018-1</w:t>
            </w:r>
            <w:r w:rsidR="00264099">
              <w:rPr>
                <w:b w:val="0"/>
                <w:sz w:val="20"/>
                <w:lang w:val="en-US"/>
              </w:rPr>
              <w:t>2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44380A">
              <w:rPr>
                <w:b w:val="0"/>
                <w:sz w:val="20"/>
                <w:lang w:val="en-US"/>
              </w:rPr>
              <w:t>19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</w:t>
            </w:r>
            <w:proofErr w:type="spellStart"/>
            <w:r w:rsidRPr="00D433AD">
              <w:rPr>
                <w:b w:val="0"/>
                <w:sz w:val="20"/>
                <w:lang w:val="en-US"/>
              </w:rPr>
              <w:t>Serafimovski</w:t>
            </w:r>
            <w:proofErr w:type="spellEnd"/>
            <w:r w:rsidRPr="00D433AD">
              <w:rPr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724EECF1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 w:rsidR="000E1C28">
                              <w:t>12</w:t>
                            </w:r>
                            <w:r>
                              <w:t>-</w:t>
                            </w:r>
                            <w:r w:rsidR="0044380A">
                              <w:t>19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724EECF1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 w:rsidR="000E1C28">
                        <w:t>12</w:t>
                      </w:r>
                      <w:r>
                        <w:t>-</w:t>
                      </w:r>
                      <w:r w:rsidR="0044380A">
                        <w:t>19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 xml:space="preserve">Chair: Nikola </w:t>
      </w:r>
      <w:proofErr w:type="spellStart"/>
      <w:r w:rsidR="00FB1A0E" w:rsidRPr="002B1DE6">
        <w:rPr>
          <w:b/>
          <w:lang w:val="en-US"/>
        </w:rPr>
        <w:t>Serafimovski</w:t>
      </w:r>
      <w:proofErr w:type="spellEnd"/>
      <w:r w:rsidR="00FB1A0E" w:rsidRPr="002B1DE6">
        <w:rPr>
          <w:b/>
          <w:lang w:val="en-US"/>
        </w:rPr>
        <w:t xml:space="preserve">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 xml:space="preserve">Vice-Chair: </w:t>
      </w:r>
      <w:proofErr w:type="spellStart"/>
      <w:r w:rsidRPr="002B1DE6">
        <w:rPr>
          <w:b/>
          <w:lang w:val="en-US"/>
        </w:rPr>
        <w:t>Tuncer</w:t>
      </w:r>
      <w:proofErr w:type="spellEnd"/>
      <w:r w:rsidRPr="002B1DE6">
        <w:rPr>
          <w:b/>
          <w:lang w:val="en-US"/>
        </w:rPr>
        <w:t xml:space="preserve"> </w:t>
      </w:r>
      <w:proofErr w:type="spellStart"/>
      <w:r w:rsidRPr="002B1DE6">
        <w:rPr>
          <w:b/>
          <w:lang w:val="en-US"/>
        </w:rPr>
        <w:t>Baykas</w:t>
      </w:r>
      <w:proofErr w:type="spellEnd"/>
      <w:r w:rsidRPr="002B1DE6">
        <w:rPr>
          <w:b/>
          <w:lang w:val="en-US"/>
        </w:rPr>
        <w:t xml:space="preserve">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 xml:space="preserve">Ryan G. </w:t>
      </w:r>
      <w:proofErr w:type="spellStart"/>
      <w:r w:rsidR="00FC797E" w:rsidRPr="002B1DE6">
        <w:rPr>
          <w:b/>
          <w:lang w:val="en-US"/>
        </w:rPr>
        <w:t>Mennecke</w:t>
      </w:r>
      <w:proofErr w:type="spellEnd"/>
      <w:r w:rsidR="00FC797E" w:rsidRPr="002B1DE6">
        <w:rPr>
          <w:b/>
          <w:lang w:val="en-US"/>
        </w:rPr>
        <w:t xml:space="preserve">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Serafimovski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</w:t>
      </w:r>
      <w:proofErr w:type="gramEnd"/>
      <w:r w:rsidR="00AC68D6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AC68D6"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="00CD7FC7">
        <w:rPr>
          <w:rFonts w:ascii="Times" w:eastAsia="Times New Roman" w:hAnsi="Times"/>
          <w:sz w:val="20"/>
          <w:lang w:val="en-US"/>
        </w:rPr>
        <w:t>Osram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>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Lennert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Bober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1CF96B22" w14:textId="6E63E333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Volker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Jungnickel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4F68C471" w14:textId="77777777" w:rsidR="00BF0102" w:rsidRDefault="00AC68D6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BF0102" w:rsidRPr="00BF0102">
        <w:rPr>
          <w:rFonts w:ascii="Times" w:eastAsia="Times New Roman" w:hAnsi="Times"/>
          <w:sz w:val="20"/>
          <w:lang w:val="en-US"/>
        </w:rPr>
        <w:t>Arturo</w:t>
      </w:r>
      <w:proofErr w:type="gramEnd"/>
      <w:r w:rsidR="00BF0102"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="00BF0102"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="00BF0102" w:rsidRPr="00BF0102">
        <w:rPr>
          <w:rFonts w:ascii="Times" w:eastAsia="Times New Roman" w:hAnsi="Times"/>
          <w:sz w:val="20"/>
          <w:lang w:val="en-US"/>
        </w:rPr>
        <w:t>)</w:t>
      </w:r>
    </w:p>
    <w:p w14:paraId="228199AE" w14:textId="4FCB9D3A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BF0102">
        <w:rPr>
          <w:rFonts w:ascii="Times" w:eastAsia="Times New Roman" w:hAnsi="Times"/>
          <w:sz w:val="20"/>
          <w:lang w:val="en-US"/>
        </w:rPr>
        <w:t>Gerard</w:t>
      </w:r>
      <w:proofErr w:type="gramEnd"/>
      <w:r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Pr="00BF0102">
        <w:rPr>
          <w:rFonts w:ascii="Times" w:eastAsia="Times New Roman" w:hAnsi="Times"/>
          <w:sz w:val="20"/>
          <w:lang w:val="en-US"/>
        </w:rPr>
        <w:t>)</w:t>
      </w:r>
    </w:p>
    <w:p w14:paraId="2887C764" w14:textId="04FD86EC" w:rsidR="00BF0102" w:rsidRDefault="00BF0102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proofErr w:type="spellStart"/>
      <w:r w:rsidR="00FD2818" w:rsidRPr="00FD2818">
        <w:rPr>
          <w:rFonts w:ascii="Times" w:eastAsia="Times New Roman" w:hAnsi="Times"/>
          <w:sz w:val="20"/>
          <w:lang w:val="en-US"/>
        </w:rPr>
        <w:t>Athanasios</w:t>
      </w:r>
      <w:proofErr w:type="spellEnd"/>
      <w:proofErr w:type="gramEnd"/>
      <w:r w:rsidR="00FD2818" w:rsidRPr="00FD2818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FD2818" w:rsidRPr="00FD2818">
        <w:rPr>
          <w:rFonts w:ascii="Times" w:eastAsia="Times New Roman" w:hAnsi="Times"/>
          <w:sz w:val="20"/>
          <w:lang w:val="en-US"/>
        </w:rPr>
        <w:t>Stavridis</w:t>
      </w:r>
      <w:proofErr w:type="spellEnd"/>
      <w:r w:rsidR="00FD2818" w:rsidRPr="00FD2818">
        <w:rPr>
          <w:rFonts w:ascii="Times" w:eastAsia="Times New Roman" w:hAnsi="Times"/>
          <w:sz w:val="20"/>
          <w:lang w:val="en-US"/>
        </w:rPr>
        <w:t xml:space="preserve"> (Ericsson)</w:t>
      </w:r>
    </w:p>
    <w:p w14:paraId="5EFC7B32" w14:textId="49A2B7E2" w:rsidR="0002656E" w:rsidRPr="00FD2818" w:rsidRDefault="0002656E" w:rsidP="0002656E">
      <w:pPr>
        <w:rPr>
          <w:rFonts w:ascii="Times" w:eastAsia="Times New Roman" w:hAnsi="Times"/>
          <w:sz w:val="20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</w:t>
      </w:r>
      <w:r w:rsidRPr="0002656E">
        <w:rPr>
          <w:rFonts w:ascii="Times" w:eastAsia="Times New Roman" w:hAnsi="Symbol"/>
          <w:sz w:val="20"/>
          <w:lang w:val="en-US"/>
        </w:rPr>
        <w:t>Gaurav</w:t>
      </w:r>
      <w:proofErr w:type="gramEnd"/>
      <w:r w:rsidRPr="0002656E">
        <w:rPr>
          <w:rFonts w:ascii="Times" w:eastAsia="Times New Roman" w:hAnsi="Symbol"/>
          <w:sz w:val="20"/>
          <w:lang w:val="en-US"/>
        </w:rPr>
        <w:t xml:space="preserve"> </w:t>
      </w:r>
      <w:proofErr w:type="spellStart"/>
      <w:r w:rsidRPr="0002656E">
        <w:rPr>
          <w:rFonts w:ascii="Times" w:eastAsia="Times New Roman" w:hAnsi="Symbol"/>
          <w:sz w:val="20"/>
          <w:lang w:val="en-US"/>
        </w:rPr>
        <w:t>Patwardhan</w:t>
      </w:r>
      <w:proofErr w:type="spellEnd"/>
      <w:r>
        <w:rPr>
          <w:rFonts w:ascii="Times" w:eastAsia="Times New Roman" w:hAnsi="Symbol"/>
          <w:sz w:val="20"/>
          <w:lang w:val="en-US"/>
        </w:rPr>
        <w:t xml:space="preserve"> </w:t>
      </w:r>
      <w:r w:rsidRPr="0002656E">
        <w:rPr>
          <w:rFonts w:ascii="Times" w:eastAsia="Times New Roman" w:hAnsi="Symbol"/>
          <w:sz w:val="20"/>
          <w:lang w:val="en-US"/>
        </w:rPr>
        <w:t>(HPE)</w:t>
      </w: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  <w:bookmarkStart w:id="0" w:name="_GoBack"/>
      <w:bookmarkEnd w:id="0"/>
    </w:p>
    <w:p w14:paraId="0E09DE72" w14:textId="144C008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0E1C28">
        <w:rPr>
          <w:szCs w:val="22"/>
          <w:lang w:val="en-US"/>
        </w:rPr>
        <w:t>8</w:t>
      </w:r>
      <w:r w:rsidR="007E3251">
        <w:rPr>
          <w:szCs w:val="22"/>
          <w:lang w:val="en-US"/>
        </w:rPr>
        <w:t>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7C2E5008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44380A" w:rsidRPr="0044380A">
        <w:t>https://mentor.ieee.org/802.11/dcn/18/11-18-2122-00-00bb-january-2019-meeting-agenda.ppt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47211E53" w14:textId="5C9521AE" w:rsidR="00D53677" w:rsidRDefault="00D53677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how do we link the frontend model with channel models? </w:t>
      </w:r>
    </w:p>
    <w:p w14:paraId="6039EDA5" w14:textId="64EFD65E" w:rsidR="00D53677" w:rsidRDefault="00D53677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Volker: another document such as simulation methodology could be generated or add th</w:t>
      </w:r>
      <w:r w:rsidR="001F4060">
        <w:rPr>
          <w:szCs w:val="22"/>
          <w:lang w:val="en-US"/>
        </w:rPr>
        <w:t>e</w:t>
      </w:r>
      <w:r>
        <w:rPr>
          <w:szCs w:val="22"/>
          <w:lang w:val="en-US"/>
        </w:rPr>
        <w:t xml:space="preserve"> link </w:t>
      </w:r>
      <w:r w:rsidR="00C94247">
        <w:rPr>
          <w:szCs w:val="22"/>
          <w:lang w:val="en-US"/>
        </w:rPr>
        <w:t xml:space="preserve">between channel models and frontend models </w:t>
      </w:r>
      <w:r>
        <w:rPr>
          <w:szCs w:val="22"/>
          <w:lang w:val="en-US"/>
        </w:rPr>
        <w:t xml:space="preserve">in the frontend model document. </w:t>
      </w:r>
    </w:p>
    <w:p w14:paraId="11B1E688" w14:textId="6C15105A" w:rsidR="004E4626" w:rsidRDefault="004E4626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>: do we consider system level simulations for PHY?</w:t>
      </w:r>
    </w:p>
    <w:p w14:paraId="38B4A122" w14:textId="2971E6D9" w:rsidR="00D53677" w:rsidRDefault="00C94247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D53677">
        <w:rPr>
          <w:szCs w:val="22"/>
          <w:lang w:val="en-US"/>
        </w:rPr>
        <w:t>Link level is considered instead of system level</w:t>
      </w:r>
      <w:r w:rsidR="004E4626">
        <w:rPr>
          <w:szCs w:val="22"/>
          <w:lang w:val="en-US"/>
        </w:rPr>
        <w:t xml:space="preserve"> for PHY</w:t>
      </w:r>
      <w:r w:rsidR="00D53677">
        <w:rPr>
          <w:szCs w:val="22"/>
          <w:lang w:val="en-US"/>
        </w:rPr>
        <w:t xml:space="preserve"> for now. </w:t>
      </w:r>
    </w:p>
    <w:p w14:paraId="00ED93D8" w14:textId="7A0AB3F6" w:rsidR="00D53677" w:rsidRDefault="00D53677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could add the descriptions in the evaluation methodology document. </w:t>
      </w:r>
    </w:p>
    <w:p w14:paraId="07A6EA91" w14:textId="41BFEBED" w:rsidR="00F6772B" w:rsidRDefault="00F6772B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: </w:t>
      </w:r>
      <w:r w:rsidR="00985EFA">
        <w:rPr>
          <w:szCs w:val="22"/>
          <w:lang w:val="en-US"/>
        </w:rPr>
        <w:t xml:space="preserve">take the OFE to an independent document to keep the evaluation document clean. </w:t>
      </w:r>
    </w:p>
    <w:p w14:paraId="2A2C4382" w14:textId="3D3C9FD0" w:rsidR="00985EFA" w:rsidRDefault="00985EFA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</w:t>
      </w:r>
      <w:r w:rsidR="004A6BEE">
        <w:rPr>
          <w:szCs w:val="22"/>
          <w:lang w:val="en-US"/>
        </w:rPr>
        <w:t>presented</w:t>
      </w:r>
      <w:r>
        <w:rPr>
          <w:szCs w:val="22"/>
          <w:lang w:val="en-US"/>
        </w:rPr>
        <w:t xml:space="preserve"> the </w:t>
      </w:r>
      <w:r w:rsidR="00BB7763">
        <w:rPr>
          <w:szCs w:val="22"/>
          <w:lang w:val="en-US"/>
        </w:rPr>
        <w:t>‘</w:t>
      </w:r>
      <w:r w:rsidR="00BB7763" w:rsidRPr="00BB7763">
        <w:rPr>
          <w:szCs w:val="22"/>
          <w:lang w:val="en-US"/>
        </w:rPr>
        <w:t>PHY System Simulation Detailed Description</w:t>
      </w:r>
      <w:r w:rsidR="00BB7763">
        <w:rPr>
          <w:szCs w:val="22"/>
          <w:lang w:val="en-US"/>
        </w:rPr>
        <w:t xml:space="preserve">’ </w:t>
      </w:r>
      <w:r>
        <w:rPr>
          <w:szCs w:val="22"/>
          <w:lang w:val="en-US"/>
        </w:rPr>
        <w:t>in the evaluation methodology</w:t>
      </w:r>
      <w:r w:rsidR="008A0AD8">
        <w:rPr>
          <w:szCs w:val="22"/>
          <w:lang w:val="en-US"/>
        </w:rPr>
        <w:t xml:space="preserve"> document 11-18/1429r</w:t>
      </w:r>
      <w:r w:rsidR="00B35237">
        <w:rPr>
          <w:szCs w:val="22"/>
          <w:lang w:val="en-US"/>
        </w:rPr>
        <w:t>1</w:t>
      </w:r>
      <w:r>
        <w:rPr>
          <w:szCs w:val="22"/>
          <w:lang w:val="en-US"/>
        </w:rPr>
        <w:t xml:space="preserve">. </w:t>
      </w:r>
    </w:p>
    <w:p w14:paraId="64F27B9C" w14:textId="77777777" w:rsidR="00985EFA" w:rsidRDefault="00985EFA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the users will have determinate locations and movement. </w:t>
      </w:r>
    </w:p>
    <w:p w14:paraId="6EFFE749" w14:textId="17380E5F" w:rsidR="00985EFA" w:rsidRDefault="00985EFA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>: for link level simulations we are limited to the channel models</w:t>
      </w:r>
      <w:r w:rsidR="008D03B8">
        <w:rPr>
          <w:szCs w:val="22"/>
          <w:lang w:val="en-US"/>
        </w:rPr>
        <w:t xml:space="preserve"> due to the limited available models</w:t>
      </w:r>
    </w:p>
    <w:p w14:paraId="5FED5B6C" w14:textId="2CA6A2A0" w:rsidR="00985EFA" w:rsidRDefault="00985EFA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8D03B8">
        <w:rPr>
          <w:szCs w:val="22"/>
          <w:lang w:val="en-US"/>
        </w:rPr>
        <w:t>hong</w:t>
      </w:r>
      <w:r>
        <w:rPr>
          <w:szCs w:val="22"/>
          <w:lang w:val="en-US"/>
        </w:rPr>
        <w:t xml:space="preserve">: </w:t>
      </w:r>
      <w:r w:rsidR="00B6530D">
        <w:rPr>
          <w:szCs w:val="22"/>
          <w:lang w:val="en-US"/>
        </w:rPr>
        <w:t xml:space="preserve">link level simulations are limited </w:t>
      </w:r>
      <w:r w:rsidR="0068462A">
        <w:rPr>
          <w:szCs w:val="22"/>
          <w:lang w:val="en-US"/>
        </w:rPr>
        <w:t>but good for comparison among proposals; proposers could do further</w:t>
      </w:r>
      <w:r>
        <w:rPr>
          <w:szCs w:val="22"/>
          <w:lang w:val="en-US"/>
        </w:rPr>
        <w:t xml:space="preserve"> system level </w:t>
      </w:r>
      <w:r w:rsidR="0068462A">
        <w:rPr>
          <w:szCs w:val="22"/>
          <w:lang w:val="en-US"/>
        </w:rPr>
        <w:t xml:space="preserve">simulations introducing more randomness </w:t>
      </w:r>
      <w:r w:rsidR="00E81D52">
        <w:rPr>
          <w:szCs w:val="22"/>
          <w:lang w:val="en-US"/>
        </w:rPr>
        <w:t xml:space="preserve">to investigate the performance of the proposals. </w:t>
      </w:r>
    </w:p>
    <w:p w14:paraId="67F5E982" w14:textId="4BFB1F36" w:rsidR="00452B98" w:rsidRDefault="00452B98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Volker: one more point to make: AWGN and LOS as good scenario; bad scenario</w:t>
      </w:r>
      <w:r w:rsidR="004C4F21">
        <w:rPr>
          <w:szCs w:val="22"/>
          <w:lang w:val="en-US"/>
        </w:rPr>
        <w:t>s are</w:t>
      </w:r>
      <w:r>
        <w:rPr>
          <w:szCs w:val="22"/>
          <w:lang w:val="en-US"/>
        </w:rPr>
        <w:t xml:space="preserve"> with multi-paths. Shall we </w:t>
      </w:r>
      <w:r w:rsidR="004C4F21">
        <w:rPr>
          <w:szCs w:val="22"/>
          <w:lang w:val="en-US"/>
        </w:rPr>
        <w:t xml:space="preserve">start the simulations with </w:t>
      </w:r>
      <w:r>
        <w:rPr>
          <w:szCs w:val="22"/>
          <w:lang w:val="en-US"/>
        </w:rPr>
        <w:t>selected channel</w:t>
      </w:r>
      <w:r w:rsidR="004C4F21">
        <w:rPr>
          <w:szCs w:val="22"/>
          <w:lang w:val="en-US"/>
        </w:rPr>
        <w:t xml:space="preserve"> models and then </w:t>
      </w:r>
      <w:r w:rsidR="00AC7870">
        <w:rPr>
          <w:szCs w:val="22"/>
          <w:lang w:val="en-US"/>
        </w:rPr>
        <w:t xml:space="preserve">allow the proposers to expand the </w:t>
      </w:r>
      <w:r w:rsidR="005E11D5">
        <w:rPr>
          <w:szCs w:val="22"/>
          <w:lang w:val="en-US"/>
        </w:rPr>
        <w:t>simulations with more complicated scenarios</w:t>
      </w:r>
      <w:r>
        <w:rPr>
          <w:szCs w:val="22"/>
          <w:lang w:val="en-US"/>
        </w:rPr>
        <w:t xml:space="preserve">? </w:t>
      </w:r>
    </w:p>
    <w:p w14:paraId="600C09A6" w14:textId="2F4F47A1" w:rsidR="00452B98" w:rsidRDefault="00452B98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D541B1">
        <w:rPr>
          <w:szCs w:val="22"/>
          <w:lang w:val="en-US"/>
        </w:rPr>
        <w:t xml:space="preserve">we </w:t>
      </w:r>
      <w:r>
        <w:rPr>
          <w:szCs w:val="22"/>
          <w:lang w:val="en-US"/>
        </w:rPr>
        <w:t>need to consider the antenna</w:t>
      </w:r>
      <w:r w:rsidR="00D541B1">
        <w:rPr>
          <w:szCs w:val="22"/>
          <w:lang w:val="en-US"/>
        </w:rPr>
        <w:t>’s</w:t>
      </w:r>
      <w:r>
        <w:rPr>
          <w:szCs w:val="22"/>
          <w:lang w:val="en-US"/>
        </w:rPr>
        <w:t xml:space="preserve"> impact as well. </w:t>
      </w:r>
    </w:p>
    <w:p w14:paraId="48DB14F3" w14:textId="6A2CEC1C" w:rsidR="00452B98" w:rsidRDefault="00452B98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: </w:t>
      </w:r>
      <w:r w:rsidR="00D541B1">
        <w:rPr>
          <w:szCs w:val="22"/>
          <w:lang w:val="en-US"/>
        </w:rPr>
        <w:t xml:space="preserve">we </w:t>
      </w:r>
      <w:r>
        <w:rPr>
          <w:szCs w:val="22"/>
          <w:lang w:val="en-US"/>
        </w:rPr>
        <w:t xml:space="preserve">should consider the interference in the PHY. </w:t>
      </w:r>
    </w:p>
    <w:p w14:paraId="09F6547B" w14:textId="33BD9B57" w:rsidR="00452B98" w:rsidRDefault="00452B98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D541B1">
        <w:rPr>
          <w:szCs w:val="22"/>
          <w:lang w:val="en-US"/>
        </w:rPr>
        <w:t xml:space="preserve">we will </w:t>
      </w:r>
      <w:r>
        <w:rPr>
          <w:szCs w:val="22"/>
          <w:lang w:val="en-US"/>
        </w:rPr>
        <w:t xml:space="preserve">leave the </w:t>
      </w:r>
      <w:r w:rsidR="00D541B1">
        <w:rPr>
          <w:szCs w:val="22"/>
          <w:lang w:val="en-US"/>
        </w:rPr>
        <w:t>question open</w:t>
      </w:r>
      <w:r>
        <w:rPr>
          <w:szCs w:val="22"/>
          <w:lang w:val="en-US"/>
        </w:rPr>
        <w:t xml:space="preserve"> for now </w:t>
      </w:r>
      <w:r w:rsidR="00D541B1">
        <w:rPr>
          <w:szCs w:val="22"/>
          <w:lang w:val="en-US"/>
        </w:rPr>
        <w:t xml:space="preserve">and </w:t>
      </w:r>
      <w:r>
        <w:rPr>
          <w:szCs w:val="22"/>
          <w:lang w:val="en-US"/>
        </w:rPr>
        <w:t xml:space="preserve">discuss it in Jan. We should revisit the document and fix the text for the PHY system </w:t>
      </w:r>
      <w:proofErr w:type="spellStart"/>
      <w:r>
        <w:rPr>
          <w:szCs w:val="22"/>
          <w:lang w:val="en-US"/>
        </w:rPr>
        <w:t>simuation</w:t>
      </w:r>
      <w:proofErr w:type="spellEnd"/>
      <w:r>
        <w:rPr>
          <w:szCs w:val="22"/>
          <w:lang w:val="en-US"/>
        </w:rPr>
        <w:t xml:space="preserve"> detailed description in the evaluation methodology document. </w:t>
      </w:r>
    </w:p>
    <w:p w14:paraId="6BA304A4" w14:textId="6061B420" w:rsidR="00452B98" w:rsidRDefault="00452B98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 xml:space="preserve">Volker: could revisit the document after proposals are ready. </w:t>
      </w:r>
    </w:p>
    <w:p w14:paraId="6BF6DD3A" w14:textId="162BC36B" w:rsidR="0016425C" w:rsidRDefault="0016425C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7C232E">
        <w:rPr>
          <w:szCs w:val="22"/>
          <w:lang w:val="en-US"/>
        </w:rPr>
        <w:t xml:space="preserve">where should we put the ‘comparison criteria’ in the document 11-18/1429r1? </w:t>
      </w:r>
    </w:p>
    <w:p w14:paraId="32A8E765" w14:textId="56A84B29" w:rsidR="00E02453" w:rsidRDefault="0016425C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Volker: </w:t>
      </w:r>
      <w:r w:rsidR="007C232E">
        <w:rPr>
          <w:szCs w:val="22"/>
          <w:lang w:val="en-US"/>
        </w:rPr>
        <w:t xml:space="preserve">We </w:t>
      </w:r>
      <w:r w:rsidR="00E02453">
        <w:rPr>
          <w:szCs w:val="22"/>
          <w:lang w:val="en-US"/>
        </w:rPr>
        <w:t xml:space="preserve">could move the comparison criteria to the PHY area. </w:t>
      </w:r>
    </w:p>
    <w:p w14:paraId="2A5649FD" w14:textId="139D718F" w:rsidR="00E24611" w:rsidRDefault="00E02453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>: BER</w:t>
      </w:r>
      <w:r w:rsidR="007C232E">
        <w:rPr>
          <w:szCs w:val="22"/>
          <w:lang w:val="en-US"/>
        </w:rPr>
        <w:t xml:space="preserve"> is</w:t>
      </w:r>
      <w:r w:rsidR="00657731">
        <w:rPr>
          <w:szCs w:val="22"/>
          <w:lang w:val="en-US"/>
        </w:rPr>
        <w:t xml:space="preserve"> better</w:t>
      </w:r>
      <w:r>
        <w:rPr>
          <w:szCs w:val="22"/>
          <w:lang w:val="en-US"/>
        </w:rPr>
        <w:t xml:space="preserve"> for the PHY; PER </w:t>
      </w:r>
      <w:r w:rsidR="00657731">
        <w:rPr>
          <w:szCs w:val="22"/>
          <w:lang w:val="en-US"/>
        </w:rPr>
        <w:t xml:space="preserve">is most likely </w:t>
      </w:r>
      <w:proofErr w:type="spellStart"/>
      <w:r w:rsidR="00657731">
        <w:rPr>
          <w:szCs w:val="22"/>
          <w:lang w:val="en-US"/>
        </w:rPr>
        <w:t>userful</w:t>
      </w:r>
      <w:proofErr w:type="spellEnd"/>
      <w:r w:rsidR="00657731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for system level. </w:t>
      </w:r>
    </w:p>
    <w:p w14:paraId="1D7E3E62" w14:textId="214464C6" w:rsidR="00E02453" w:rsidRDefault="00E02453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what is the suggested </w:t>
      </w:r>
      <w:r w:rsidR="00657731">
        <w:rPr>
          <w:szCs w:val="22"/>
          <w:lang w:val="en-US"/>
        </w:rPr>
        <w:t>changes regarding the BER/PER?</w:t>
      </w:r>
    </w:p>
    <w:p w14:paraId="57DAC9BC" w14:textId="79D6D1FC" w:rsidR="00657731" w:rsidRDefault="00657731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: no idea for now. </w:t>
      </w:r>
    </w:p>
    <w:p w14:paraId="492A2EC2" w14:textId="6FAC9FFA" w:rsidR="00E02453" w:rsidRPr="00E02453" w:rsidRDefault="00E02453" w:rsidP="00E02453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657731">
        <w:rPr>
          <w:szCs w:val="22"/>
          <w:lang w:val="en-US"/>
        </w:rPr>
        <w:t xml:space="preserve">will </w:t>
      </w:r>
      <w:r>
        <w:rPr>
          <w:szCs w:val="22"/>
          <w:lang w:val="en-US"/>
        </w:rPr>
        <w:t xml:space="preserve">update and upload a </w:t>
      </w:r>
      <w:r w:rsidR="00525B4F">
        <w:rPr>
          <w:szCs w:val="22"/>
          <w:lang w:val="en-US"/>
        </w:rPr>
        <w:t>r2</w:t>
      </w:r>
      <w:r w:rsidR="00657731">
        <w:rPr>
          <w:szCs w:val="22"/>
          <w:lang w:val="en-US"/>
        </w:rPr>
        <w:t xml:space="preserve"> to the mentor</w:t>
      </w:r>
      <w:r>
        <w:rPr>
          <w:szCs w:val="22"/>
          <w:lang w:val="en-US"/>
        </w:rPr>
        <w:t>; everyone to have a look at the</w:t>
      </w:r>
      <w:r w:rsidR="00657731">
        <w:rPr>
          <w:szCs w:val="22"/>
          <w:lang w:val="en-US"/>
        </w:rPr>
        <w:t xml:space="preserve"> 11-18/1429r2</w:t>
      </w:r>
      <w:r>
        <w:rPr>
          <w:szCs w:val="22"/>
          <w:lang w:val="en-US"/>
        </w:rPr>
        <w:t xml:space="preserve">. </w:t>
      </w:r>
    </w:p>
    <w:p w14:paraId="5E3F2E4D" w14:textId="3D0A3B8A" w:rsidR="00F43F13" w:rsidRDefault="00E02453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C: Jerome is not able to contribute on the traffic model</w:t>
      </w:r>
      <w:r w:rsidR="00525B4F">
        <w:rPr>
          <w:szCs w:val="22"/>
          <w:lang w:val="en-US"/>
        </w:rPr>
        <w:t>s description</w:t>
      </w:r>
      <w:r w:rsidR="00D5338C">
        <w:rPr>
          <w:szCs w:val="22"/>
          <w:lang w:val="en-US"/>
        </w:rPr>
        <w:t xml:space="preserve">. </w:t>
      </w:r>
      <w:r w:rsidR="009B6210">
        <w:rPr>
          <w:szCs w:val="22"/>
          <w:lang w:val="en-US"/>
        </w:rPr>
        <w:t>W</w:t>
      </w:r>
      <w:r w:rsidR="00525B4F">
        <w:rPr>
          <w:szCs w:val="22"/>
          <w:lang w:val="en-US"/>
        </w:rPr>
        <w:t>h</w:t>
      </w:r>
      <w:r w:rsidR="009B6210">
        <w:rPr>
          <w:szCs w:val="22"/>
          <w:lang w:val="en-US"/>
        </w:rPr>
        <w:t xml:space="preserve">at is suggested regarding this task? </w:t>
      </w:r>
    </w:p>
    <w:p w14:paraId="461E00EF" w14:textId="10E3216C" w:rsidR="00BC4A2C" w:rsidRDefault="00BC4A2C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L: we need a few basic traffic models.</w:t>
      </w:r>
      <w:r w:rsidR="009B6210">
        <w:rPr>
          <w:szCs w:val="22"/>
          <w:lang w:val="en-US"/>
        </w:rPr>
        <w:t xml:space="preserve"> Suggest to remove irrelevant models. </w:t>
      </w:r>
      <w:r>
        <w:rPr>
          <w:szCs w:val="22"/>
          <w:lang w:val="en-US"/>
        </w:rPr>
        <w:t xml:space="preserve"> </w:t>
      </w:r>
    </w:p>
    <w:p w14:paraId="0CE50A68" w14:textId="3FDAEF40" w:rsidR="00BC4A2C" w:rsidRDefault="00BC4A2C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Gerod</w:t>
      </w:r>
      <w:proofErr w:type="spellEnd"/>
      <w:r>
        <w:rPr>
          <w:szCs w:val="22"/>
          <w:lang w:val="en-US"/>
        </w:rPr>
        <w:t xml:space="preserve">: </w:t>
      </w:r>
      <w:proofErr w:type="spellStart"/>
      <w:r>
        <w:rPr>
          <w:szCs w:val="22"/>
          <w:lang w:val="en-US"/>
        </w:rPr>
        <w:t>GigaLiFi</w:t>
      </w:r>
      <w:proofErr w:type="spellEnd"/>
      <w:r>
        <w:rPr>
          <w:szCs w:val="22"/>
          <w:lang w:val="en-US"/>
        </w:rPr>
        <w:t xml:space="preserve"> has few traffic models and may provide the text. </w:t>
      </w:r>
    </w:p>
    <w:p w14:paraId="4D194510" w14:textId="3A19042E" w:rsidR="00C93FFB" w:rsidRDefault="00C93FFB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Jerome: there is a list of traffic models given in the document</w:t>
      </w:r>
      <w:r w:rsidR="009B6210">
        <w:rPr>
          <w:szCs w:val="22"/>
          <w:lang w:val="en-US"/>
        </w:rPr>
        <w:t xml:space="preserve"> 11-18/1429r1</w:t>
      </w:r>
      <w:r>
        <w:rPr>
          <w:szCs w:val="22"/>
          <w:lang w:val="en-US"/>
        </w:rPr>
        <w:t xml:space="preserve">. Additional traffic models shall be provided if proposers want to add them to the </w:t>
      </w:r>
      <w:proofErr w:type="spellStart"/>
      <w:r>
        <w:rPr>
          <w:szCs w:val="22"/>
          <w:lang w:val="en-US"/>
        </w:rPr>
        <w:t>TGbb</w:t>
      </w:r>
      <w:proofErr w:type="spellEnd"/>
      <w:r>
        <w:rPr>
          <w:szCs w:val="22"/>
          <w:lang w:val="en-US"/>
        </w:rPr>
        <w:t xml:space="preserve">. </w:t>
      </w:r>
    </w:p>
    <w:p w14:paraId="2F99072D" w14:textId="664A1D63" w:rsidR="00C93FFB" w:rsidRDefault="00C93FFB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9B6210">
        <w:rPr>
          <w:szCs w:val="22"/>
          <w:lang w:val="en-US"/>
        </w:rPr>
        <w:t xml:space="preserve">is </w:t>
      </w:r>
      <w:r>
        <w:rPr>
          <w:szCs w:val="22"/>
          <w:lang w:val="en-US"/>
        </w:rPr>
        <w:t xml:space="preserve">M2M the only missing traffic model? </w:t>
      </w:r>
    </w:p>
    <w:p w14:paraId="3DE47DE1" w14:textId="484F94EF" w:rsidR="00C93FFB" w:rsidRDefault="00C93FFB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Jerome: yes. </w:t>
      </w:r>
    </w:p>
    <w:p w14:paraId="180BD82B" w14:textId="6B412D27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9</w:t>
      </w:r>
      <w:r w:rsidR="003128BA">
        <w:rPr>
          <w:szCs w:val="22"/>
          <w:lang w:val="en-US"/>
        </w:rPr>
        <w:t>:</w:t>
      </w:r>
      <w:r w:rsidR="00C93FFB">
        <w:rPr>
          <w:szCs w:val="22"/>
          <w:lang w:val="en-US"/>
        </w:rPr>
        <w:t>30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5C1EA" w14:textId="77777777" w:rsidR="00431970" w:rsidRDefault="00431970">
      <w:r>
        <w:separator/>
      </w:r>
    </w:p>
  </w:endnote>
  <w:endnote w:type="continuationSeparator" w:id="0">
    <w:p w14:paraId="12DEFE7A" w14:textId="77777777" w:rsidR="00431970" w:rsidRDefault="0043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02656E">
      <w:rPr>
        <w:noProof/>
      </w:rPr>
      <w:t>2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CB3D8" w14:textId="77777777" w:rsidR="00431970" w:rsidRDefault="00431970">
      <w:r>
        <w:separator/>
      </w:r>
    </w:p>
  </w:footnote>
  <w:footnote w:type="continuationSeparator" w:id="0">
    <w:p w14:paraId="116628DC" w14:textId="77777777" w:rsidR="00431970" w:rsidRDefault="004319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772C" w14:textId="24BD7C74" w:rsidR="008905E7" w:rsidRDefault="00D7754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64099">
      <w:t xml:space="preserve">Dec </w:t>
    </w:r>
    <w:r w:rsidR="008905E7">
      <w:t>2018</w:t>
    </w:r>
    <w:r>
      <w:fldChar w:fldCharType="end"/>
    </w:r>
    <w:r w:rsidR="008905E7">
      <w:tab/>
    </w:r>
    <w:r w:rsidR="008905E7">
      <w:tab/>
    </w:r>
    <w:fldSimple w:instr=" TITLE  \* MERGEFORMAT ">
      <w:r w:rsidR="008905E7">
        <w:t>doc.: IEEE</w:t>
      </w:r>
      <w:r w:rsidR="00511B1C">
        <w:t xml:space="preserve"> 802.11-18/</w:t>
      </w:r>
      <w:r w:rsidR="00264099">
        <w:t>21</w:t>
      </w:r>
      <w:r w:rsidR="00284EB6">
        <w:t>63</w:t>
      </w:r>
      <w:r w:rsidR="00264099">
        <w:rPr>
          <w:rFonts w:hint="eastAsia"/>
        </w:rPr>
        <w:t>r</w:t>
      </w:r>
      <w:r w:rsidR="00264099">
        <w:t>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B"/>
    <w:rsid w:val="0002656E"/>
    <w:rsid w:val="00056AC2"/>
    <w:rsid w:val="000573E7"/>
    <w:rsid w:val="000D1BE7"/>
    <w:rsid w:val="000E1C28"/>
    <w:rsid w:val="00101B16"/>
    <w:rsid w:val="0016425C"/>
    <w:rsid w:val="0017116D"/>
    <w:rsid w:val="00182C38"/>
    <w:rsid w:val="001D723B"/>
    <w:rsid w:val="001E403D"/>
    <w:rsid w:val="001F4060"/>
    <w:rsid w:val="00206E4F"/>
    <w:rsid w:val="00225A5A"/>
    <w:rsid w:val="0026101D"/>
    <w:rsid w:val="00264099"/>
    <w:rsid w:val="00284EB6"/>
    <w:rsid w:val="0029020B"/>
    <w:rsid w:val="002B1DE6"/>
    <w:rsid w:val="002B5977"/>
    <w:rsid w:val="002D44BE"/>
    <w:rsid w:val="003078A7"/>
    <w:rsid w:val="00311D95"/>
    <w:rsid w:val="003128BA"/>
    <w:rsid w:val="00334F0A"/>
    <w:rsid w:val="0037056C"/>
    <w:rsid w:val="003C03F5"/>
    <w:rsid w:val="00431970"/>
    <w:rsid w:val="00442037"/>
    <w:rsid w:val="0044380A"/>
    <w:rsid w:val="00452B98"/>
    <w:rsid w:val="00464656"/>
    <w:rsid w:val="004676F4"/>
    <w:rsid w:val="004A6BEE"/>
    <w:rsid w:val="004B064B"/>
    <w:rsid w:val="004B3E24"/>
    <w:rsid w:val="004C4F21"/>
    <w:rsid w:val="004E4626"/>
    <w:rsid w:val="00511B1C"/>
    <w:rsid w:val="0051601F"/>
    <w:rsid w:val="00525B4F"/>
    <w:rsid w:val="005354F9"/>
    <w:rsid w:val="005407A3"/>
    <w:rsid w:val="00543D79"/>
    <w:rsid w:val="00544800"/>
    <w:rsid w:val="00590442"/>
    <w:rsid w:val="005E11D5"/>
    <w:rsid w:val="005E4AC7"/>
    <w:rsid w:val="005F78E6"/>
    <w:rsid w:val="00602EC2"/>
    <w:rsid w:val="0062440B"/>
    <w:rsid w:val="00657731"/>
    <w:rsid w:val="0068462A"/>
    <w:rsid w:val="00696D5A"/>
    <w:rsid w:val="006C0727"/>
    <w:rsid w:val="006C0C87"/>
    <w:rsid w:val="006D4EA1"/>
    <w:rsid w:val="006E0A03"/>
    <w:rsid w:val="006E145F"/>
    <w:rsid w:val="00707215"/>
    <w:rsid w:val="00714BE7"/>
    <w:rsid w:val="007460F6"/>
    <w:rsid w:val="00747912"/>
    <w:rsid w:val="00750B52"/>
    <w:rsid w:val="00770572"/>
    <w:rsid w:val="00775956"/>
    <w:rsid w:val="007C232E"/>
    <w:rsid w:val="007E3251"/>
    <w:rsid w:val="00802709"/>
    <w:rsid w:val="00803A3F"/>
    <w:rsid w:val="008256E6"/>
    <w:rsid w:val="00852388"/>
    <w:rsid w:val="00855F09"/>
    <w:rsid w:val="00864ED0"/>
    <w:rsid w:val="0089005B"/>
    <w:rsid w:val="008905E7"/>
    <w:rsid w:val="008A0AD8"/>
    <w:rsid w:val="008A3A55"/>
    <w:rsid w:val="008C0A80"/>
    <w:rsid w:val="008D03B8"/>
    <w:rsid w:val="009118E3"/>
    <w:rsid w:val="00985EFA"/>
    <w:rsid w:val="009B6210"/>
    <w:rsid w:val="009D00AA"/>
    <w:rsid w:val="009F2FBC"/>
    <w:rsid w:val="00A31218"/>
    <w:rsid w:val="00A82291"/>
    <w:rsid w:val="00AA427C"/>
    <w:rsid w:val="00AC68D6"/>
    <w:rsid w:val="00AC7870"/>
    <w:rsid w:val="00AD5434"/>
    <w:rsid w:val="00AE4C94"/>
    <w:rsid w:val="00B34F34"/>
    <w:rsid w:val="00B35237"/>
    <w:rsid w:val="00B47108"/>
    <w:rsid w:val="00B6530D"/>
    <w:rsid w:val="00B85C66"/>
    <w:rsid w:val="00BB7763"/>
    <w:rsid w:val="00BC4A2C"/>
    <w:rsid w:val="00BC7187"/>
    <w:rsid w:val="00BD51EF"/>
    <w:rsid w:val="00BE68C2"/>
    <w:rsid w:val="00BF0102"/>
    <w:rsid w:val="00C46CB8"/>
    <w:rsid w:val="00C56C65"/>
    <w:rsid w:val="00C709F9"/>
    <w:rsid w:val="00C93FFB"/>
    <w:rsid w:val="00C94247"/>
    <w:rsid w:val="00CA09B2"/>
    <w:rsid w:val="00CB3CF6"/>
    <w:rsid w:val="00CD6487"/>
    <w:rsid w:val="00CD7FC7"/>
    <w:rsid w:val="00D2643B"/>
    <w:rsid w:val="00D3469A"/>
    <w:rsid w:val="00D433AD"/>
    <w:rsid w:val="00D5338C"/>
    <w:rsid w:val="00D53677"/>
    <w:rsid w:val="00D541B1"/>
    <w:rsid w:val="00D77545"/>
    <w:rsid w:val="00D923EE"/>
    <w:rsid w:val="00DC0917"/>
    <w:rsid w:val="00DC5A7B"/>
    <w:rsid w:val="00DD3F72"/>
    <w:rsid w:val="00E02453"/>
    <w:rsid w:val="00E16D83"/>
    <w:rsid w:val="00E24611"/>
    <w:rsid w:val="00E54999"/>
    <w:rsid w:val="00E81D52"/>
    <w:rsid w:val="00E81E45"/>
    <w:rsid w:val="00EB01FD"/>
    <w:rsid w:val="00F43F13"/>
    <w:rsid w:val="00F6772B"/>
    <w:rsid w:val="00F72BAA"/>
    <w:rsid w:val="00F94CEC"/>
    <w:rsid w:val="00FB1A0E"/>
    <w:rsid w:val="00FC658C"/>
    <w:rsid w:val="00FC797E"/>
    <w:rsid w:val="00FD2818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D:\Work\VLC项目\802.11 LC\Our proposals\2018.08\802-11-Submission-Portrait.dot</Template>
  <TotalTime>309</TotalTime>
  <Pages>3</Pages>
  <Words>538</Words>
  <Characters>3068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33</cp:revision>
  <cp:lastPrinted>1900-12-31T22:03:00Z</cp:lastPrinted>
  <dcterms:created xsi:type="dcterms:W3CDTF">2018-10-21T22:41:00Z</dcterms:created>
  <dcterms:modified xsi:type="dcterms:W3CDTF">2019-01-02T09:29:00Z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