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E24AC1" w:rsidP="00F57702">
            <w:pPr>
              <w:pStyle w:val="T2"/>
            </w:pPr>
            <w:r>
              <w:rPr>
                <w:lang w:eastAsia="ja-JP"/>
              </w:rPr>
              <w:t>December</w:t>
            </w:r>
            <w:r w:rsidR="00897ED0">
              <w:rPr>
                <w:lang w:eastAsia="ja-JP"/>
              </w:rPr>
              <w:t xml:space="preserve"> </w:t>
            </w:r>
            <w:r w:rsidR="00F57702">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4AC1">
            <w:pPr>
              <w:pStyle w:val="T2"/>
              <w:ind w:left="0"/>
              <w:rPr>
                <w:sz w:val="20"/>
                <w:lang w:eastAsia="ja-JP"/>
              </w:rPr>
            </w:pPr>
            <w:r w:rsidRPr="00BA4F4C">
              <w:rPr>
                <w:sz w:val="20"/>
              </w:rPr>
              <w:t>Date:</w:t>
            </w:r>
            <w:r w:rsidR="001B0ABE">
              <w:rPr>
                <w:b w:val="0"/>
                <w:sz w:val="20"/>
              </w:rPr>
              <w:t xml:space="preserve">  201</w:t>
            </w:r>
            <w:r w:rsidR="0045064D">
              <w:rPr>
                <w:b w:val="0"/>
                <w:sz w:val="20"/>
              </w:rPr>
              <w:t>8</w:t>
            </w:r>
            <w:r w:rsidR="00897ED0">
              <w:rPr>
                <w:b w:val="0"/>
                <w:sz w:val="20"/>
              </w:rPr>
              <w:t>-1</w:t>
            </w:r>
            <w:r w:rsidR="00E24AC1">
              <w:rPr>
                <w:b w:val="0"/>
                <w:sz w:val="20"/>
              </w:rPr>
              <w:t>2</w:t>
            </w:r>
            <w:r w:rsidR="00E36670">
              <w:rPr>
                <w:b w:val="0"/>
                <w:sz w:val="20"/>
                <w:lang w:eastAsia="ja-JP"/>
              </w:rPr>
              <w:t>-</w:t>
            </w:r>
            <w:r w:rsidR="00E24AC1">
              <w:rPr>
                <w:b w:val="0"/>
                <w:sz w:val="20"/>
                <w:lang w:eastAsia="ja-JP"/>
              </w:rPr>
              <w:t>08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C13934">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E24AC1">
                    <w:t xml:space="preserve"> December 5</w:t>
                  </w:r>
                  <w:r w:rsidR="00F57702">
                    <w:t>,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12739B" w:rsidP="00981DC9">
      <w:pPr>
        <w:jc w:val="center"/>
        <w:outlineLvl w:val="0"/>
        <w:rPr>
          <w:b/>
          <w:sz w:val="28"/>
          <w:lang w:eastAsia="ja-JP"/>
        </w:rPr>
      </w:pPr>
      <w:r>
        <w:rPr>
          <w:b/>
          <w:sz w:val="28"/>
          <w:lang w:eastAsia="ja-JP"/>
        </w:rPr>
        <w:t>December</w:t>
      </w:r>
      <w:r w:rsidR="00897ED0">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12739B">
        <w:rPr>
          <w:b/>
          <w:sz w:val="28"/>
          <w:u w:val="single"/>
          <w:lang w:eastAsia="ja-JP"/>
        </w:rPr>
        <w:t>December 5</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12739B">
        <w:rPr>
          <w:szCs w:val="22"/>
          <w:lang w:eastAsia="ja-JP"/>
        </w:rPr>
        <w:t>2096</w:t>
      </w:r>
      <w:r w:rsidR="0021660D">
        <w:rPr>
          <w:szCs w:val="22"/>
          <w:lang w:eastAsia="ja-JP"/>
        </w:rPr>
        <w:t>r</w:t>
      </w:r>
      <w:r w:rsidR="0012739B">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w:t>
      </w:r>
      <w:r w:rsidR="0012739B">
        <w:rPr>
          <w:szCs w:val="22"/>
          <w:lang w:eastAsia="ja-JP"/>
        </w:rPr>
        <w:t xml:space="preserve"> provided a reminder on making changes to the approved draft</w:t>
      </w:r>
      <w:r w:rsidR="00F26929">
        <w:rPr>
          <w:szCs w:val="22"/>
          <w:lang w:eastAsia="ja-JP"/>
        </w:rPr>
        <w:t xml:space="preserve"> (slide </w:t>
      </w:r>
      <w:r w:rsidR="0012739B">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392036" w:rsidRDefault="00392036" w:rsidP="00392036">
      <w:pPr>
        <w:numPr>
          <w:ilvl w:val="0"/>
          <w:numId w:val="1"/>
        </w:numPr>
        <w:jc w:val="both"/>
        <w:rPr>
          <w:szCs w:val="22"/>
        </w:rPr>
      </w:pPr>
      <w:r>
        <w:rPr>
          <w:szCs w:val="22"/>
          <w:lang w:eastAsia="ja-JP"/>
        </w:rPr>
        <w:t>Chair reviewed the meeting agenda for the conference call (slide 11).  18/2095r0 will be presented by Assaf Kasher (Qualcomm).</w:t>
      </w:r>
    </w:p>
    <w:p w:rsidR="0012739B" w:rsidRDefault="0012739B" w:rsidP="008A5535">
      <w:pPr>
        <w:jc w:val="both"/>
        <w:rPr>
          <w:szCs w:val="22"/>
          <w:lang w:eastAsia="ja-JP"/>
        </w:rPr>
      </w:pPr>
    </w:p>
    <w:p w:rsidR="00CF654C" w:rsidRDefault="0055009F" w:rsidP="00DE2742">
      <w:pPr>
        <w:numPr>
          <w:ilvl w:val="0"/>
          <w:numId w:val="1"/>
        </w:numPr>
        <w:jc w:val="both"/>
        <w:rPr>
          <w:szCs w:val="22"/>
        </w:rPr>
      </w:pPr>
      <w:r>
        <w:rPr>
          <w:szCs w:val="22"/>
        </w:rPr>
        <w:t>Technical presentation</w:t>
      </w:r>
    </w:p>
    <w:p w:rsidR="00CF654C" w:rsidRDefault="00CF654C" w:rsidP="0021660D">
      <w:pPr>
        <w:numPr>
          <w:ilvl w:val="1"/>
          <w:numId w:val="1"/>
        </w:numPr>
        <w:jc w:val="both"/>
        <w:rPr>
          <w:szCs w:val="22"/>
        </w:rPr>
      </w:pPr>
      <w:r w:rsidRPr="00D47F91">
        <w:rPr>
          <w:szCs w:val="22"/>
        </w:rPr>
        <w:t xml:space="preserve">Presentation by </w:t>
      </w:r>
      <w:r w:rsidR="00F41898">
        <w:rPr>
          <w:szCs w:val="22"/>
        </w:rPr>
        <w:t>Alecsander Eitan</w:t>
      </w:r>
      <w:r w:rsidR="00F57702">
        <w:rPr>
          <w:szCs w:val="22"/>
        </w:rPr>
        <w:t xml:space="preserve"> </w:t>
      </w:r>
      <w:r w:rsidRPr="00D47F91">
        <w:rPr>
          <w:szCs w:val="22"/>
        </w:rPr>
        <w:t>(</w:t>
      </w:r>
      <w:r w:rsidR="00F41898">
        <w:rPr>
          <w:szCs w:val="22"/>
        </w:rPr>
        <w:t>Qualcomm</w:t>
      </w:r>
      <w:r>
        <w:rPr>
          <w:szCs w:val="22"/>
        </w:rPr>
        <w:t>)</w:t>
      </w:r>
      <w:r w:rsidRPr="00D47F91">
        <w:rPr>
          <w:szCs w:val="22"/>
        </w:rPr>
        <w:t xml:space="preserve">, </w:t>
      </w:r>
      <w:r w:rsidR="00E72756">
        <w:rPr>
          <w:szCs w:val="22"/>
        </w:rPr>
        <w:t>WLAN radar</w:t>
      </w:r>
      <w:r w:rsidR="0021660D">
        <w:rPr>
          <w:szCs w:val="22"/>
        </w:rPr>
        <w:t>, Doc. IEEE 11-18/</w:t>
      </w:r>
      <w:r w:rsidR="00E72756">
        <w:rPr>
          <w:szCs w:val="22"/>
        </w:rPr>
        <w:t>2094</w:t>
      </w:r>
      <w:r>
        <w:rPr>
          <w:szCs w:val="22"/>
        </w:rPr>
        <w:t>r</w:t>
      </w:r>
      <w:r w:rsidR="00F57702">
        <w:rPr>
          <w:szCs w:val="22"/>
        </w:rPr>
        <w:t>0</w:t>
      </w:r>
      <w:r>
        <w:rPr>
          <w:szCs w:val="22"/>
        </w:rPr>
        <w:t>.</w:t>
      </w:r>
    </w:p>
    <w:p w:rsidR="0021660D" w:rsidRDefault="00CF654C" w:rsidP="00E72756">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E83E84" w:rsidRDefault="00714804" w:rsidP="00E83E84">
      <w:pPr>
        <w:numPr>
          <w:ilvl w:val="3"/>
          <w:numId w:val="1"/>
        </w:numPr>
        <w:jc w:val="both"/>
        <w:rPr>
          <w:szCs w:val="22"/>
        </w:rPr>
      </w:pPr>
      <w:r>
        <w:rPr>
          <w:szCs w:val="22"/>
        </w:rPr>
        <w:t xml:space="preserve">Comment:  </w:t>
      </w:r>
      <w:r w:rsidR="00E83E84">
        <w:rPr>
          <w:szCs w:val="22"/>
        </w:rPr>
        <w:t>What is the motivation for standardization?  There is no need for interoperability among different radars.</w:t>
      </w:r>
    </w:p>
    <w:p w:rsidR="00714804" w:rsidRDefault="00714804" w:rsidP="00E83E84">
      <w:pPr>
        <w:numPr>
          <w:ilvl w:val="3"/>
          <w:numId w:val="1"/>
        </w:numPr>
        <w:jc w:val="both"/>
        <w:rPr>
          <w:szCs w:val="22"/>
        </w:rPr>
      </w:pPr>
      <w:r>
        <w:rPr>
          <w:szCs w:val="22"/>
        </w:rPr>
        <w:t>Response:   To ensure coexistence.</w:t>
      </w:r>
    </w:p>
    <w:p w:rsidR="001F09BE" w:rsidRDefault="001F09BE" w:rsidP="00E83E84">
      <w:pPr>
        <w:numPr>
          <w:ilvl w:val="3"/>
          <w:numId w:val="1"/>
        </w:numPr>
        <w:jc w:val="both"/>
        <w:rPr>
          <w:szCs w:val="22"/>
        </w:rPr>
      </w:pPr>
      <w:r>
        <w:rPr>
          <w:szCs w:val="22"/>
        </w:rPr>
        <w:t>Comment:  Why don’t the authors bring this topic earlier to the task group when we work on the initial draft and coexistence assurance document?</w:t>
      </w:r>
      <w:r w:rsidR="00C87166">
        <w:rPr>
          <w:szCs w:val="22"/>
        </w:rPr>
        <w:t xml:space="preserve">  Why don’t you present it to IEEE 802.19?</w:t>
      </w:r>
    </w:p>
    <w:p w:rsidR="001F09BE" w:rsidRDefault="001F09BE" w:rsidP="001F09BE">
      <w:pPr>
        <w:numPr>
          <w:ilvl w:val="3"/>
          <w:numId w:val="1"/>
        </w:numPr>
        <w:jc w:val="both"/>
        <w:rPr>
          <w:szCs w:val="22"/>
        </w:rPr>
      </w:pPr>
      <w:r>
        <w:rPr>
          <w:szCs w:val="22"/>
        </w:rPr>
        <w:t>Response:  It is a relatively new topic.</w:t>
      </w:r>
    </w:p>
    <w:p w:rsidR="001F09BE" w:rsidRDefault="001F09BE" w:rsidP="001F09BE">
      <w:pPr>
        <w:numPr>
          <w:ilvl w:val="3"/>
          <w:numId w:val="1"/>
        </w:numPr>
        <w:jc w:val="both"/>
        <w:rPr>
          <w:szCs w:val="22"/>
        </w:rPr>
      </w:pPr>
      <w:r>
        <w:rPr>
          <w:szCs w:val="22"/>
        </w:rPr>
        <w:t xml:space="preserve">Comment:  </w:t>
      </w:r>
      <w:r w:rsidR="00A53485">
        <w:rPr>
          <w:szCs w:val="22"/>
        </w:rPr>
        <w:t>Is self-cancellation method required for mmWave radar?</w:t>
      </w:r>
    </w:p>
    <w:p w:rsidR="00A53485" w:rsidRDefault="00A53485" w:rsidP="001F09BE">
      <w:pPr>
        <w:numPr>
          <w:ilvl w:val="3"/>
          <w:numId w:val="1"/>
        </w:numPr>
        <w:jc w:val="both"/>
        <w:rPr>
          <w:szCs w:val="22"/>
        </w:rPr>
      </w:pPr>
      <w:r>
        <w:rPr>
          <w:szCs w:val="22"/>
        </w:rPr>
        <w:t>Response:  It depends on the range requirement.</w:t>
      </w:r>
    </w:p>
    <w:p w:rsidR="00E72756" w:rsidRDefault="00E72756" w:rsidP="00E72756">
      <w:pPr>
        <w:numPr>
          <w:ilvl w:val="1"/>
          <w:numId w:val="1"/>
        </w:numPr>
        <w:jc w:val="both"/>
        <w:rPr>
          <w:szCs w:val="22"/>
        </w:rPr>
      </w:pPr>
      <w:r w:rsidRPr="00D47F91">
        <w:rPr>
          <w:szCs w:val="22"/>
        </w:rPr>
        <w:t xml:space="preserve">Presentation by </w:t>
      </w:r>
      <w:r>
        <w:rPr>
          <w:szCs w:val="22"/>
        </w:rPr>
        <w:t xml:space="preserve">Assaf Kasher </w:t>
      </w:r>
      <w:r w:rsidRPr="00D47F91">
        <w:rPr>
          <w:szCs w:val="22"/>
        </w:rPr>
        <w:t>(</w:t>
      </w:r>
      <w:r>
        <w:rPr>
          <w:szCs w:val="22"/>
        </w:rPr>
        <w:t>Qualcomm)</w:t>
      </w:r>
      <w:r w:rsidRPr="00D47F91">
        <w:rPr>
          <w:szCs w:val="22"/>
        </w:rPr>
        <w:t xml:space="preserve">, </w:t>
      </w:r>
      <w:r>
        <w:rPr>
          <w:szCs w:val="22"/>
        </w:rPr>
        <w:t>WLAN radar annex, Doc. IEEE 11-18/209</w:t>
      </w:r>
      <w:r w:rsidR="000112CE">
        <w:rPr>
          <w:szCs w:val="22"/>
        </w:rPr>
        <w:t>5</w:t>
      </w:r>
      <w:r>
        <w:rPr>
          <w:szCs w:val="22"/>
        </w:rPr>
        <w:t>r0.</w:t>
      </w:r>
    </w:p>
    <w:p w:rsidR="00E72756" w:rsidRDefault="00E72756" w:rsidP="00E72756">
      <w:pPr>
        <w:numPr>
          <w:ilvl w:val="2"/>
          <w:numId w:val="1"/>
        </w:numPr>
        <w:jc w:val="both"/>
        <w:rPr>
          <w:szCs w:val="22"/>
        </w:rPr>
      </w:pPr>
      <w:r w:rsidRPr="00D47F91">
        <w:rPr>
          <w:szCs w:val="22"/>
        </w:rPr>
        <w:t>Opened the floor for discussion.</w:t>
      </w:r>
      <w:r>
        <w:rPr>
          <w:szCs w:val="22"/>
        </w:rPr>
        <w:t xml:space="preserve">   </w:t>
      </w:r>
    </w:p>
    <w:p w:rsidR="00294BA2" w:rsidRDefault="00294BA2" w:rsidP="00294BA2">
      <w:pPr>
        <w:numPr>
          <w:ilvl w:val="3"/>
          <w:numId w:val="1"/>
        </w:numPr>
        <w:jc w:val="both"/>
        <w:rPr>
          <w:szCs w:val="22"/>
        </w:rPr>
      </w:pPr>
      <w:r>
        <w:rPr>
          <w:szCs w:val="22"/>
        </w:rPr>
        <w:t>Comment:</w:t>
      </w:r>
      <w:r w:rsidR="009A26F4">
        <w:rPr>
          <w:szCs w:val="22"/>
        </w:rPr>
        <w:t xml:space="preserve">  People implement radar by using whatever technologies they want.  Radar may not be co-located closely with DMG and EDMG devices.  Why do we need the proposed rules?</w:t>
      </w:r>
    </w:p>
    <w:p w:rsidR="009A26F4" w:rsidRDefault="009A26F4" w:rsidP="00294BA2">
      <w:pPr>
        <w:numPr>
          <w:ilvl w:val="3"/>
          <w:numId w:val="1"/>
        </w:numPr>
        <w:jc w:val="both"/>
        <w:rPr>
          <w:szCs w:val="22"/>
        </w:rPr>
      </w:pPr>
      <w:r>
        <w:rPr>
          <w:szCs w:val="22"/>
        </w:rPr>
        <w:t xml:space="preserve">Response:  </w:t>
      </w:r>
      <w:r w:rsidR="006809B2">
        <w:rPr>
          <w:szCs w:val="22"/>
        </w:rPr>
        <w:t>For coexistence.  To educate radar developers to be friendly with DMG/EDMG devices.</w:t>
      </w:r>
    </w:p>
    <w:p w:rsidR="006809B2" w:rsidRDefault="006809B2" w:rsidP="00294BA2">
      <w:pPr>
        <w:numPr>
          <w:ilvl w:val="3"/>
          <w:numId w:val="1"/>
        </w:numPr>
        <w:jc w:val="both"/>
        <w:rPr>
          <w:szCs w:val="22"/>
        </w:rPr>
      </w:pPr>
      <w:r>
        <w:rPr>
          <w:szCs w:val="22"/>
        </w:rPr>
        <w:t>Comment:  Is the task group the right place to consider mmWave radar?  Why not IEEE 802.11md given the IEEE 802.11md amendment shall be published before the IEEE 802.11ay amendment?</w:t>
      </w:r>
      <w:r w:rsidR="00D17535">
        <w:rPr>
          <w:szCs w:val="22"/>
        </w:rPr>
        <w:t xml:space="preserve">  Why not considering another working group in IEEE 802?</w:t>
      </w:r>
    </w:p>
    <w:p w:rsidR="006809B2" w:rsidRDefault="006809B2" w:rsidP="00294BA2">
      <w:pPr>
        <w:numPr>
          <w:ilvl w:val="3"/>
          <w:numId w:val="1"/>
        </w:numPr>
        <w:jc w:val="both"/>
        <w:rPr>
          <w:szCs w:val="22"/>
        </w:rPr>
      </w:pPr>
      <w:r>
        <w:rPr>
          <w:szCs w:val="22"/>
        </w:rPr>
        <w:t>Response:  Per the revised timeline of the task group, the IEEE 802.11ay amendment will be published immediately after the IEEE 802.11md amendment.  Further, there is no content on EDMG in the draft IEEE 802.11md amendment.</w:t>
      </w:r>
      <w:r w:rsidR="00D17535">
        <w:rPr>
          <w:szCs w:val="22"/>
        </w:rPr>
        <w:t xml:space="preserve">  Also we have experts in DMG and EDMG in this task group.</w:t>
      </w:r>
    </w:p>
    <w:p w:rsidR="006809B2" w:rsidRDefault="006809B2" w:rsidP="00294BA2">
      <w:pPr>
        <w:numPr>
          <w:ilvl w:val="3"/>
          <w:numId w:val="1"/>
        </w:numPr>
        <w:jc w:val="both"/>
        <w:rPr>
          <w:szCs w:val="22"/>
        </w:rPr>
      </w:pPr>
      <w:r>
        <w:rPr>
          <w:szCs w:val="22"/>
        </w:rPr>
        <w:t xml:space="preserve">Comment:  It is an interesting topic.  There was proceedings in FCC in the past on mmWave radar.  There is no new changes required in the draft IEEE 802.11ay </w:t>
      </w:r>
      <w:r>
        <w:rPr>
          <w:szCs w:val="22"/>
        </w:rPr>
        <w:lastRenderedPageBreak/>
        <w:t xml:space="preserve">amendment and there is no extra requirement imposed on the amendment too. </w:t>
      </w:r>
      <w:r w:rsidR="00834C8E">
        <w:rPr>
          <w:szCs w:val="22"/>
        </w:rPr>
        <w:t>It does offer IEEE 802.11 to support radar implementation.</w:t>
      </w:r>
    </w:p>
    <w:p w:rsidR="00834C8E" w:rsidRDefault="00834C8E" w:rsidP="00294BA2">
      <w:pPr>
        <w:numPr>
          <w:ilvl w:val="3"/>
          <w:numId w:val="1"/>
        </w:numPr>
        <w:jc w:val="both"/>
        <w:rPr>
          <w:szCs w:val="22"/>
        </w:rPr>
      </w:pPr>
      <w:r>
        <w:rPr>
          <w:szCs w:val="22"/>
        </w:rPr>
        <w:t>Comment:  Does not think the proposed text in clause 10.43.1 is necessary because the proposed text in item a) of the example is sufficient enough.  Do suggest to insert text in clause 4 for a more general description of the mmWave radar.</w:t>
      </w:r>
    </w:p>
    <w:p w:rsidR="00767B7C" w:rsidRDefault="00767B7C" w:rsidP="00294BA2">
      <w:pPr>
        <w:numPr>
          <w:ilvl w:val="3"/>
          <w:numId w:val="1"/>
        </w:numPr>
        <w:jc w:val="both"/>
        <w:rPr>
          <w:szCs w:val="22"/>
        </w:rPr>
      </w:pPr>
      <w:r>
        <w:rPr>
          <w:szCs w:val="22"/>
        </w:rPr>
        <w:t>Comment:  Do not fully agree that any radar signal be transmitted after using CTS-to-Self to set the NAV.  Can argue that the other STAs may wake up during the transmission of the radar SSW and coexistence can be ensured by setting RA equal to TA and let TRN_LEN or EDMG_TRN_LEN to a non-zero value.</w:t>
      </w:r>
    </w:p>
    <w:p w:rsidR="0055009F" w:rsidRDefault="0055009F" w:rsidP="0055009F">
      <w:pPr>
        <w:jc w:val="both"/>
        <w:rPr>
          <w:szCs w:val="22"/>
        </w:rPr>
      </w:pPr>
    </w:p>
    <w:p w:rsidR="00767B7C" w:rsidRDefault="00767B7C" w:rsidP="00767B7C">
      <w:pPr>
        <w:numPr>
          <w:ilvl w:val="0"/>
          <w:numId w:val="1"/>
        </w:numPr>
        <w:jc w:val="both"/>
        <w:rPr>
          <w:szCs w:val="22"/>
        </w:rPr>
      </w:pPr>
      <w:r>
        <w:rPr>
          <w:szCs w:val="22"/>
        </w:rPr>
        <w:t xml:space="preserve">Chris Hansen (Peraso) decides to withdraw his agenda request on </w:t>
      </w:r>
      <w:r w:rsidR="006807B4">
        <w:rPr>
          <w:szCs w:val="22"/>
        </w:rPr>
        <w:t>11/1625r2</w:t>
      </w:r>
      <w:r>
        <w:rPr>
          <w:szCs w:val="22"/>
        </w:rPr>
        <w:t>.</w:t>
      </w:r>
    </w:p>
    <w:p w:rsidR="0055009F" w:rsidRDefault="0055009F" w:rsidP="0055009F">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897ED0">
        <w:rPr>
          <w:szCs w:val="22"/>
        </w:rPr>
        <w:t>October 10</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897ED0">
        <w:rPr>
          <w:szCs w:val="22"/>
        </w:rPr>
        <w:t>1:2</w:t>
      </w:r>
      <w:r w:rsidR="00767B7C">
        <w:rPr>
          <w:szCs w:val="22"/>
        </w:rPr>
        <w:t>6</w:t>
      </w:r>
      <w:r>
        <w:rPr>
          <w:szCs w:val="22"/>
        </w:rPr>
        <w:t>am</w:t>
      </w:r>
      <w:r w:rsidR="003B4D9E" w:rsidRPr="00626B20">
        <w:rPr>
          <w:szCs w:val="22"/>
        </w:rPr>
        <w:t xml:space="preserve"> ET.</w:t>
      </w:r>
    </w:p>
    <w:p w:rsidR="008E4865" w:rsidRDefault="008E4865" w:rsidP="00EE159E">
      <w:pPr>
        <w:rPr>
          <w:b/>
          <w:szCs w:val="22"/>
        </w:rPr>
      </w:pPr>
    </w:p>
    <w:p w:rsidR="000B3DE8" w:rsidRDefault="000B3DE8" w:rsidP="00EE159E">
      <w:pPr>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934619">
        <w:rPr>
          <w:b/>
          <w:szCs w:val="22"/>
        </w:rPr>
        <w:t>D</w:t>
      </w:r>
      <w:r w:rsidR="00044BCE">
        <w:rPr>
          <w:b/>
          <w:szCs w:val="22"/>
        </w:rPr>
        <w:t>ecember 5</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BE6BF5" w:rsidRDefault="00BE6BF5" w:rsidP="00BE6BF5">
      <w:pPr>
        <w:numPr>
          <w:ilvl w:val="0"/>
          <w:numId w:val="2"/>
        </w:numPr>
        <w:rPr>
          <w:szCs w:val="22"/>
        </w:rPr>
      </w:pPr>
      <w:r w:rsidRPr="00BE6BF5">
        <w:rPr>
          <w:szCs w:val="22"/>
        </w:rPr>
        <w:t>Marc Bauduin (</w:t>
      </w:r>
      <w:r>
        <w:rPr>
          <w:szCs w:val="22"/>
        </w:rPr>
        <w:t>IMEC</w:t>
      </w:r>
      <w:bookmarkStart w:id="0" w:name="_GoBack"/>
      <w:bookmarkEnd w:id="0"/>
      <w:r w:rsidRPr="00BE6BF5">
        <w:rPr>
          <w:szCs w:val="22"/>
        </w:rPr>
        <w:t>)</w:t>
      </w:r>
    </w:p>
    <w:p w:rsidR="00D61441" w:rsidRDefault="00D61441" w:rsidP="002A1025">
      <w:pPr>
        <w:numPr>
          <w:ilvl w:val="0"/>
          <w:numId w:val="2"/>
        </w:numPr>
        <w:rPr>
          <w:szCs w:val="22"/>
        </w:rPr>
      </w:pPr>
      <w:r>
        <w:rPr>
          <w:szCs w:val="22"/>
        </w:rPr>
        <w:t>Ilya Bolotin (Intel)</w:t>
      </w:r>
    </w:p>
    <w:p w:rsidR="00B63F6A" w:rsidRPr="003E7EE0" w:rsidRDefault="00B63F6A" w:rsidP="002A1025">
      <w:pPr>
        <w:numPr>
          <w:ilvl w:val="0"/>
          <w:numId w:val="2"/>
        </w:numPr>
        <w:rPr>
          <w:szCs w:val="22"/>
        </w:rPr>
      </w:pPr>
      <w:r>
        <w:rPr>
          <w:szCs w:val="22"/>
        </w:rPr>
        <w:t>George Calcev (Huawei)</w:t>
      </w:r>
    </w:p>
    <w:p w:rsidR="003E7EE0" w:rsidRDefault="003E7EE0" w:rsidP="003E7EE0">
      <w:pPr>
        <w:numPr>
          <w:ilvl w:val="0"/>
          <w:numId w:val="2"/>
        </w:numPr>
        <w:rPr>
          <w:szCs w:val="22"/>
        </w:rPr>
      </w:pPr>
      <w:r w:rsidRPr="003E7EE0">
        <w:rPr>
          <w:szCs w:val="22"/>
        </w:rPr>
        <w:t>Cheng Chen (Intel)</w:t>
      </w:r>
    </w:p>
    <w:p w:rsidR="00D17873" w:rsidRDefault="00D17873" w:rsidP="003E7EE0">
      <w:pPr>
        <w:numPr>
          <w:ilvl w:val="0"/>
          <w:numId w:val="2"/>
        </w:numPr>
        <w:rPr>
          <w:szCs w:val="22"/>
        </w:rPr>
      </w:pPr>
      <w:r>
        <w:rPr>
          <w:szCs w:val="22"/>
        </w:rPr>
        <w:t>Dana Ciochina (Sony)</w:t>
      </w:r>
    </w:p>
    <w:p w:rsidR="00F93609" w:rsidRPr="003E7EE0" w:rsidRDefault="00F93609" w:rsidP="003E7EE0">
      <w:pPr>
        <w:numPr>
          <w:ilvl w:val="0"/>
          <w:numId w:val="2"/>
        </w:numPr>
        <w:rPr>
          <w:szCs w:val="22"/>
        </w:rPr>
      </w:pPr>
      <w:r>
        <w:rPr>
          <w:szCs w:val="22"/>
        </w:rPr>
        <w:t>Carlos Cordeiro (Intel)</w:t>
      </w:r>
    </w:p>
    <w:p w:rsidR="003E7EE0" w:rsidRDefault="003E7EE0" w:rsidP="003E7EE0">
      <w:pPr>
        <w:numPr>
          <w:ilvl w:val="0"/>
          <w:numId w:val="2"/>
        </w:numPr>
        <w:rPr>
          <w:szCs w:val="22"/>
        </w:rPr>
      </w:pPr>
      <w:r w:rsidRPr="003E7EE0">
        <w:rPr>
          <w:szCs w:val="22"/>
        </w:rPr>
        <w:t>Nelson Costa (Peraso)</w:t>
      </w:r>
    </w:p>
    <w:p w:rsidR="003E7EE0" w:rsidRPr="003E7EE0" w:rsidRDefault="003E7EE0" w:rsidP="003E7EE0">
      <w:pPr>
        <w:numPr>
          <w:ilvl w:val="0"/>
          <w:numId w:val="2"/>
        </w:numPr>
        <w:rPr>
          <w:szCs w:val="22"/>
        </w:rPr>
      </w:pPr>
      <w:r>
        <w:rPr>
          <w:szCs w:val="22"/>
        </w:rPr>
        <w:t>Claudio da Silva (Intel)</w:t>
      </w:r>
    </w:p>
    <w:p w:rsidR="003E7EE0" w:rsidRDefault="003E7EE0" w:rsidP="003E7EE0">
      <w:pPr>
        <w:numPr>
          <w:ilvl w:val="0"/>
          <w:numId w:val="2"/>
        </w:numPr>
        <w:rPr>
          <w:szCs w:val="22"/>
        </w:rPr>
      </w:pPr>
      <w:r w:rsidRPr="003E7EE0">
        <w:rPr>
          <w:szCs w:val="22"/>
        </w:rPr>
        <w:t>Alecsander Eitan (Qualcomm)</w:t>
      </w:r>
    </w:p>
    <w:p w:rsidR="00491CB9" w:rsidRDefault="00491CB9" w:rsidP="003E7EE0">
      <w:pPr>
        <w:numPr>
          <w:ilvl w:val="0"/>
          <w:numId w:val="2"/>
        </w:numPr>
        <w:rPr>
          <w:szCs w:val="22"/>
        </w:rPr>
      </w:pPr>
      <w:r>
        <w:rPr>
          <w:szCs w:val="22"/>
        </w:rPr>
        <w:t>Eike Friedrichs (OSRAM Gmbh)</w:t>
      </w:r>
    </w:p>
    <w:p w:rsidR="00B63F6A" w:rsidRDefault="00B63F6A" w:rsidP="003E7EE0">
      <w:pPr>
        <w:numPr>
          <w:ilvl w:val="0"/>
          <w:numId w:val="2"/>
        </w:numPr>
        <w:rPr>
          <w:szCs w:val="22"/>
        </w:rPr>
      </w:pPr>
      <w:r>
        <w:rPr>
          <w:szCs w:val="22"/>
        </w:rPr>
        <w:t>Xiao (Tony) Han (Huawei)</w:t>
      </w:r>
    </w:p>
    <w:p w:rsidR="00D17873" w:rsidRPr="003E7EE0" w:rsidRDefault="00D17873" w:rsidP="003E7EE0">
      <w:pPr>
        <w:numPr>
          <w:ilvl w:val="0"/>
          <w:numId w:val="2"/>
        </w:numPr>
        <w:rPr>
          <w:szCs w:val="22"/>
        </w:rPr>
      </w:pPr>
      <w:r>
        <w:rPr>
          <w:szCs w:val="22"/>
        </w:rPr>
        <w:t>Thomas Handte (Sony)</w:t>
      </w:r>
    </w:p>
    <w:p w:rsidR="003E7EE0" w:rsidRDefault="003E7EE0" w:rsidP="003E7EE0">
      <w:pPr>
        <w:numPr>
          <w:ilvl w:val="0"/>
          <w:numId w:val="2"/>
        </w:numPr>
        <w:rPr>
          <w:szCs w:val="22"/>
        </w:rPr>
      </w:pPr>
      <w:r w:rsidRPr="003E7EE0">
        <w:rPr>
          <w:szCs w:val="22"/>
        </w:rPr>
        <w:t>Chris Hansen (Peraso)</w:t>
      </w:r>
    </w:p>
    <w:p w:rsidR="003E7EE0" w:rsidRDefault="003E7EE0" w:rsidP="003E7EE0">
      <w:pPr>
        <w:numPr>
          <w:ilvl w:val="0"/>
          <w:numId w:val="2"/>
        </w:numPr>
        <w:rPr>
          <w:szCs w:val="22"/>
        </w:rPr>
      </w:pPr>
      <w:r w:rsidRPr="00C13885">
        <w:rPr>
          <w:szCs w:val="22"/>
        </w:rPr>
        <w:t>Assaf Kasher (Qualcomm)</w:t>
      </w:r>
    </w:p>
    <w:p w:rsidR="003E7EE0" w:rsidRDefault="003E7EE0" w:rsidP="003E7EE0">
      <w:pPr>
        <w:numPr>
          <w:ilvl w:val="0"/>
          <w:numId w:val="2"/>
        </w:numPr>
        <w:rPr>
          <w:szCs w:val="22"/>
        </w:rPr>
      </w:pPr>
      <w:r>
        <w:rPr>
          <w:szCs w:val="22"/>
        </w:rPr>
        <w:t>Oren Kedem (Intel)</w:t>
      </w:r>
    </w:p>
    <w:p w:rsidR="003E7EE0" w:rsidRPr="003E7EE0" w:rsidRDefault="003E7EE0" w:rsidP="003E7EE0">
      <w:pPr>
        <w:numPr>
          <w:ilvl w:val="0"/>
          <w:numId w:val="2"/>
        </w:numPr>
        <w:rPr>
          <w:szCs w:val="22"/>
        </w:rPr>
      </w:pPr>
      <w:r w:rsidRPr="003E7EE0">
        <w:rPr>
          <w:szCs w:val="22"/>
        </w:rPr>
        <w:t>Artyom Lomayev (Intel)</w:t>
      </w:r>
    </w:p>
    <w:p w:rsidR="003E7EE0" w:rsidRDefault="003E7EE0" w:rsidP="003E7EE0">
      <w:pPr>
        <w:numPr>
          <w:ilvl w:val="0"/>
          <w:numId w:val="2"/>
        </w:numPr>
        <w:rPr>
          <w:szCs w:val="22"/>
        </w:rPr>
      </w:pPr>
      <w:r w:rsidRPr="003E7EE0">
        <w:rPr>
          <w:szCs w:val="22"/>
        </w:rPr>
        <w:t>Kome Oteri (InterDigital)</w:t>
      </w:r>
    </w:p>
    <w:p w:rsidR="009D61A3" w:rsidRDefault="009D61A3" w:rsidP="003E7EE0">
      <w:pPr>
        <w:numPr>
          <w:ilvl w:val="0"/>
          <w:numId w:val="2"/>
        </w:numPr>
        <w:rPr>
          <w:szCs w:val="22"/>
        </w:rPr>
      </w:pPr>
      <w:r>
        <w:rPr>
          <w:szCs w:val="22"/>
        </w:rPr>
        <w:t>Aditya Padaki (Samsung)</w:t>
      </w:r>
    </w:p>
    <w:p w:rsidR="00D17873" w:rsidRDefault="00D17873" w:rsidP="00D17873">
      <w:pPr>
        <w:numPr>
          <w:ilvl w:val="0"/>
          <w:numId w:val="2"/>
        </w:numPr>
        <w:rPr>
          <w:szCs w:val="22"/>
        </w:rPr>
      </w:pPr>
      <w:r w:rsidRPr="00D17873">
        <w:rPr>
          <w:szCs w:val="22"/>
        </w:rPr>
        <w:t>Al Petrick (Jones-Petrick and Associates)</w:t>
      </w:r>
    </w:p>
    <w:p w:rsidR="00D17873" w:rsidRPr="00D17873" w:rsidRDefault="00D17873" w:rsidP="00D17873">
      <w:pPr>
        <w:numPr>
          <w:ilvl w:val="0"/>
          <w:numId w:val="2"/>
        </w:numPr>
        <w:rPr>
          <w:szCs w:val="22"/>
        </w:rPr>
      </w:pPr>
      <w:r w:rsidRPr="00D17873">
        <w:rPr>
          <w:szCs w:val="22"/>
        </w:rPr>
        <w:t>Takenori Sakamoto (Panasonic)</w:t>
      </w:r>
    </w:p>
    <w:p w:rsidR="00523F1C" w:rsidRDefault="00523F1C" w:rsidP="00523F1C">
      <w:pPr>
        <w:numPr>
          <w:ilvl w:val="0"/>
          <w:numId w:val="2"/>
        </w:numPr>
        <w:rPr>
          <w:szCs w:val="22"/>
        </w:rPr>
      </w:pPr>
      <w:r>
        <w:rPr>
          <w:szCs w:val="22"/>
        </w:rPr>
        <w:t>Yan Xin (Huawei)</w:t>
      </w:r>
    </w:p>
    <w:p w:rsidR="00491CB9" w:rsidRDefault="00491CB9" w:rsidP="00523F1C">
      <w:pPr>
        <w:numPr>
          <w:ilvl w:val="0"/>
          <w:numId w:val="2"/>
        </w:numPr>
        <w:rPr>
          <w:szCs w:val="22"/>
        </w:rPr>
      </w:pPr>
      <w:r>
        <w:rPr>
          <w:szCs w:val="22"/>
        </w:rPr>
        <w:t>Min Yan (Huawei)</w:t>
      </w:r>
    </w:p>
    <w:p w:rsidR="00B63F6A" w:rsidRDefault="00B63F6A" w:rsidP="00523F1C">
      <w:pPr>
        <w:numPr>
          <w:ilvl w:val="0"/>
          <w:numId w:val="2"/>
        </w:numPr>
        <w:rPr>
          <w:szCs w:val="22"/>
        </w:rPr>
      </w:pPr>
      <w:r>
        <w:rPr>
          <w:szCs w:val="22"/>
        </w:rPr>
        <w:t>Xun (David) Yang (Huawei)</w:t>
      </w:r>
    </w:p>
    <w:p w:rsidR="00491CB9" w:rsidRDefault="00491CB9" w:rsidP="00523F1C">
      <w:pPr>
        <w:numPr>
          <w:ilvl w:val="0"/>
          <w:numId w:val="2"/>
        </w:numPr>
        <w:rPr>
          <w:szCs w:val="22"/>
        </w:rPr>
      </w:pPr>
      <w:r>
        <w:rPr>
          <w:szCs w:val="22"/>
        </w:rPr>
        <w:t>Yunsong Yang (Huawei)</w:t>
      </w:r>
    </w:p>
    <w:sectPr w:rsidR="00491CB9"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34" w:rsidRDefault="00C13934">
      <w:r>
        <w:separator/>
      </w:r>
    </w:p>
  </w:endnote>
  <w:endnote w:type="continuationSeparator" w:id="0">
    <w:p w:rsidR="00C13934" w:rsidRDefault="00C1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BE6BF5">
      <w:rPr>
        <w:noProof/>
      </w:rPr>
      <w:t>2</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34" w:rsidRDefault="00C13934">
      <w:r>
        <w:separator/>
      </w:r>
    </w:p>
  </w:footnote>
  <w:footnote w:type="continuationSeparator" w:id="0">
    <w:p w:rsidR="00C13934" w:rsidRDefault="00C13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E24AC1" w:rsidP="00793086">
    <w:pPr>
      <w:pStyle w:val="Header"/>
      <w:tabs>
        <w:tab w:val="clear" w:pos="6480"/>
        <w:tab w:val="center" w:pos="4680"/>
        <w:tab w:val="right" w:pos="9360"/>
      </w:tabs>
      <w:rPr>
        <w:lang w:eastAsia="ja-JP"/>
      </w:rPr>
    </w:pPr>
    <w:r>
      <w:rPr>
        <w:lang w:eastAsia="ja-JP"/>
      </w:rPr>
      <w:t>December</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t>2099</w:t>
    </w:r>
    <w:r w:rsidR="00345889">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1"/>
  </w:num>
  <w:num w:numId="4">
    <w:abstractNumId w:val="10"/>
  </w:num>
  <w:num w:numId="5">
    <w:abstractNumId w:val="9"/>
  </w:num>
  <w:num w:numId="6">
    <w:abstractNumId w:val="4"/>
  </w:num>
  <w:num w:numId="7">
    <w:abstractNumId w:val="11"/>
  </w:num>
  <w:num w:numId="8">
    <w:abstractNumId w:val="8"/>
  </w:num>
  <w:num w:numId="9">
    <w:abstractNumId w:val="14"/>
  </w:num>
  <w:num w:numId="10">
    <w:abstractNumId w:val="2"/>
  </w:num>
  <w:num w:numId="11">
    <w:abstractNumId w:val="0"/>
  </w:num>
  <w:num w:numId="12">
    <w:abstractNumId w:val="7"/>
  </w:num>
  <w:num w:numId="13">
    <w:abstractNumId w:val="13"/>
  </w:num>
  <w:num w:numId="14">
    <w:abstractNumId w:val="3"/>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2C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4BC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3DE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9B"/>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5A97"/>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C5F2A"/>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9BE"/>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4BB2"/>
    <w:rsid w:val="002852FA"/>
    <w:rsid w:val="00285834"/>
    <w:rsid w:val="00285C49"/>
    <w:rsid w:val="00292B05"/>
    <w:rsid w:val="00294BA2"/>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2036"/>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CB9"/>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009F"/>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2762"/>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07B4"/>
    <w:rsid w:val="006809B2"/>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433"/>
    <w:rsid w:val="0070593F"/>
    <w:rsid w:val="00705AFB"/>
    <w:rsid w:val="007060C4"/>
    <w:rsid w:val="007064F6"/>
    <w:rsid w:val="00707C2D"/>
    <w:rsid w:val="00712321"/>
    <w:rsid w:val="00712F7C"/>
    <w:rsid w:val="00714383"/>
    <w:rsid w:val="0071461E"/>
    <w:rsid w:val="00714804"/>
    <w:rsid w:val="00714A83"/>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67B7C"/>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4C8E"/>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CB6"/>
    <w:rsid w:val="00886D72"/>
    <w:rsid w:val="00887389"/>
    <w:rsid w:val="00890271"/>
    <w:rsid w:val="00891AE2"/>
    <w:rsid w:val="0089233E"/>
    <w:rsid w:val="00894B2F"/>
    <w:rsid w:val="00894FC7"/>
    <w:rsid w:val="00896699"/>
    <w:rsid w:val="00897216"/>
    <w:rsid w:val="00897ED0"/>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25C5"/>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19"/>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3321"/>
    <w:rsid w:val="00994FE6"/>
    <w:rsid w:val="00996D50"/>
    <w:rsid w:val="009A005D"/>
    <w:rsid w:val="009A0F88"/>
    <w:rsid w:val="009A1EBB"/>
    <w:rsid w:val="009A1EE8"/>
    <w:rsid w:val="009A26F4"/>
    <w:rsid w:val="009A2FBE"/>
    <w:rsid w:val="009A32B9"/>
    <w:rsid w:val="009A340C"/>
    <w:rsid w:val="009A4758"/>
    <w:rsid w:val="009A4DE5"/>
    <w:rsid w:val="009A5242"/>
    <w:rsid w:val="009A7892"/>
    <w:rsid w:val="009B4604"/>
    <w:rsid w:val="009B5C00"/>
    <w:rsid w:val="009B7BEF"/>
    <w:rsid w:val="009C0631"/>
    <w:rsid w:val="009C1EE9"/>
    <w:rsid w:val="009C2221"/>
    <w:rsid w:val="009C37AE"/>
    <w:rsid w:val="009C5262"/>
    <w:rsid w:val="009C5B8B"/>
    <w:rsid w:val="009C6012"/>
    <w:rsid w:val="009C65BD"/>
    <w:rsid w:val="009D0822"/>
    <w:rsid w:val="009D1997"/>
    <w:rsid w:val="009D2403"/>
    <w:rsid w:val="009D2F3D"/>
    <w:rsid w:val="009D3028"/>
    <w:rsid w:val="009D58D6"/>
    <w:rsid w:val="009D61A3"/>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296C"/>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485"/>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3F6A"/>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0EA"/>
    <w:rsid w:val="00BE277B"/>
    <w:rsid w:val="00BE2DB8"/>
    <w:rsid w:val="00BE5B37"/>
    <w:rsid w:val="00BE5F51"/>
    <w:rsid w:val="00BE64BB"/>
    <w:rsid w:val="00BE67F6"/>
    <w:rsid w:val="00BE6BF5"/>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3934"/>
    <w:rsid w:val="00C14244"/>
    <w:rsid w:val="00C1491C"/>
    <w:rsid w:val="00C1504C"/>
    <w:rsid w:val="00C17809"/>
    <w:rsid w:val="00C1790E"/>
    <w:rsid w:val="00C17952"/>
    <w:rsid w:val="00C201D1"/>
    <w:rsid w:val="00C204D7"/>
    <w:rsid w:val="00C22C53"/>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F74"/>
    <w:rsid w:val="00C86BFD"/>
    <w:rsid w:val="00C87166"/>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17535"/>
    <w:rsid w:val="00D17873"/>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1441"/>
    <w:rsid w:val="00D6313F"/>
    <w:rsid w:val="00D63404"/>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37DE"/>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4AC1"/>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44E"/>
    <w:rsid w:val="00E704D5"/>
    <w:rsid w:val="00E7130A"/>
    <w:rsid w:val="00E72756"/>
    <w:rsid w:val="00E72BC6"/>
    <w:rsid w:val="00E736F3"/>
    <w:rsid w:val="00E737AC"/>
    <w:rsid w:val="00E73EF0"/>
    <w:rsid w:val="00E754C3"/>
    <w:rsid w:val="00E77FB4"/>
    <w:rsid w:val="00E80156"/>
    <w:rsid w:val="00E805BB"/>
    <w:rsid w:val="00E832D2"/>
    <w:rsid w:val="00E835E2"/>
    <w:rsid w:val="00E83699"/>
    <w:rsid w:val="00E83B8B"/>
    <w:rsid w:val="00E83E84"/>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898"/>
    <w:rsid w:val="00F41C3A"/>
    <w:rsid w:val="00F420D3"/>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32CD"/>
    <w:rsid w:val="00F653EE"/>
    <w:rsid w:val="00F67B4A"/>
    <w:rsid w:val="00F7009E"/>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609"/>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2507661">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DBFC-A1D1-458F-98B7-C47BE84F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678</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18/1718r4</vt:lpstr>
      <vt:lpstr>doc.: IEEE 802.11-14/0380r1</vt:lpstr>
    </vt:vector>
  </TitlesOfParts>
  <Company>Allied Telesis R&amp;D Center</Company>
  <LinksUpToDate>false</LinksUpToDate>
  <CharactersWithSpaces>4534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18/2099r0</dc:title>
  <dc:subject>Task Group AY Meeting Minutes</dc:subject>
  <dc:creator>Edward Au</dc:creator>
  <cp:keywords>December 2018</cp:keywords>
  <dc:description>Meeting minutes</dc:description>
  <cp:lastModifiedBy>Edward Au</cp:lastModifiedBy>
  <cp:revision>390</cp:revision>
  <dcterms:created xsi:type="dcterms:W3CDTF">2017-10-11T20:14:00Z</dcterms:created>
  <dcterms:modified xsi:type="dcterms:W3CDTF">2018-12-09T19:09:00Z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