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D1A58AC" w:rsidR="00C723BC" w:rsidRPr="00183F4C" w:rsidRDefault="00F04926" w:rsidP="003E4403">
            <w:pPr>
              <w:pStyle w:val="T2"/>
            </w:pPr>
            <w:r>
              <w:rPr>
                <w:lang w:eastAsia="ko-KR"/>
              </w:rPr>
              <w:t>Editorial Comment Resolutions Part 1</w:t>
            </w:r>
          </w:p>
        </w:tc>
      </w:tr>
      <w:tr w:rsidR="00C723BC" w:rsidRPr="00183F4C" w14:paraId="49A1434E" w14:textId="77777777" w:rsidTr="00D74DE9">
        <w:trPr>
          <w:trHeight w:val="359"/>
          <w:jc w:val="center"/>
        </w:trPr>
        <w:tc>
          <w:tcPr>
            <w:tcW w:w="9576" w:type="dxa"/>
            <w:gridSpan w:val="5"/>
            <w:vAlign w:val="center"/>
          </w:tcPr>
          <w:p w14:paraId="04E112F7" w14:textId="23F9B661" w:rsidR="00C723BC" w:rsidRPr="00183F4C" w:rsidRDefault="00C723BC" w:rsidP="00B15372">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B15372">
              <w:rPr>
                <w:b w:val="0"/>
                <w:sz w:val="20"/>
                <w:lang w:eastAsia="ko-KR"/>
              </w:rPr>
              <w:t>11</w:t>
            </w:r>
            <w:r>
              <w:rPr>
                <w:rFonts w:hint="eastAsia"/>
                <w:b w:val="0"/>
                <w:sz w:val="20"/>
                <w:lang w:eastAsia="ko-KR"/>
              </w:rPr>
              <w:t>-</w:t>
            </w:r>
            <w:r w:rsidR="005A1FAF">
              <w:rPr>
                <w:b w:val="0"/>
                <w:sz w:val="20"/>
                <w:lang w:eastAsia="ko-KR"/>
              </w:rPr>
              <w:t>0</w:t>
            </w:r>
            <w:r w:rsidR="00237089">
              <w:rPr>
                <w:b w:val="0"/>
                <w:sz w:val="20"/>
                <w:lang w:eastAsia="ko-KR"/>
              </w:rPr>
              <w:t>9</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194EB977"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TGah D5.0</w:t>
      </w:r>
      <w:r w:rsidR="004A156A">
        <w:rPr>
          <w:lang w:eastAsia="ko-KR"/>
        </w:rPr>
        <w:t>:</w:t>
      </w:r>
    </w:p>
    <w:p w14:paraId="621FC7BB" w14:textId="1F92C65A" w:rsidR="00B50787" w:rsidRDefault="00B50787" w:rsidP="00F27E46">
      <w:pPr>
        <w:pStyle w:val="ListParagraph"/>
        <w:numPr>
          <w:ilvl w:val="0"/>
          <w:numId w:val="42"/>
        </w:numPr>
        <w:ind w:leftChars="0"/>
        <w:jc w:val="both"/>
      </w:pPr>
      <w:r>
        <w:t>8106, 8105, 8103, 8077, 8076, 8070, 8068, 8063, 8062, 8061</w:t>
      </w:r>
    </w:p>
    <w:p w14:paraId="2F3A1B40" w14:textId="555E6940" w:rsidR="00B50787" w:rsidRDefault="007D573D" w:rsidP="00F27E46">
      <w:pPr>
        <w:pStyle w:val="ListParagraph"/>
        <w:numPr>
          <w:ilvl w:val="0"/>
          <w:numId w:val="42"/>
        </w:numPr>
        <w:ind w:leftChars="0"/>
        <w:jc w:val="both"/>
      </w:pPr>
      <w:r>
        <w:t>8060, 8059, 8058, 8057, 8056, 8055, 8052, 8051, 8050, 8049</w:t>
      </w:r>
    </w:p>
    <w:p w14:paraId="4D1CA6AD" w14:textId="2E2A5D74" w:rsidR="00642918" w:rsidRDefault="00642918" w:rsidP="00F27E46">
      <w:pPr>
        <w:pStyle w:val="ListParagraph"/>
        <w:numPr>
          <w:ilvl w:val="0"/>
          <w:numId w:val="42"/>
        </w:numPr>
        <w:ind w:leftChars="0"/>
        <w:jc w:val="both"/>
      </w:pPr>
      <w:r>
        <w:t>8047, 8046, 8044, 8042, 8039, 8032, 8030, 8028, 8027, 8026</w:t>
      </w:r>
    </w:p>
    <w:p w14:paraId="7183FE51" w14:textId="2578E233" w:rsidR="00642918" w:rsidRDefault="00642918" w:rsidP="00F27E46">
      <w:pPr>
        <w:pStyle w:val="ListParagraph"/>
        <w:numPr>
          <w:ilvl w:val="0"/>
          <w:numId w:val="42"/>
        </w:numPr>
        <w:ind w:leftChars="0"/>
        <w:jc w:val="both"/>
      </w:pPr>
      <w:r>
        <w:t>8025, 8024, 8023, 8022, 8021, 8020, 8019, 8018, 8017, 8016</w:t>
      </w:r>
    </w:p>
    <w:p w14:paraId="5798A847" w14:textId="245C6817" w:rsidR="00642918" w:rsidRDefault="00642918" w:rsidP="00F27E46">
      <w:pPr>
        <w:pStyle w:val="ListParagraph"/>
        <w:numPr>
          <w:ilvl w:val="0"/>
          <w:numId w:val="42"/>
        </w:numPr>
        <w:ind w:leftChars="0"/>
        <w:jc w:val="both"/>
      </w:pPr>
      <w:r>
        <w:t>8015, 8014, 8013, 8012, 8011, 8010, 8009, 8008, 8007, 8006</w:t>
      </w:r>
    </w:p>
    <w:p w14:paraId="616BE6C8" w14:textId="77777777" w:rsidR="003E4403" w:rsidRDefault="003E4403" w:rsidP="003E4403">
      <w:pPr>
        <w:jc w:val="both"/>
      </w:pPr>
    </w:p>
    <w:p w14:paraId="03817421" w14:textId="77777777" w:rsidR="003E4403" w:rsidRDefault="003E4403" w:rsidP="003E4403">
      <w:pPr>
        <w:jc w:val="both"/>
      </w:pPr>
      <w:r>
        <w:t>Revisions:</w:t>
      </w:r>
    </w:p>
    <w:p w14:paraId="339A0208" w14:textId="77777777" w:rsidR="003E1FF4" w:rsidRDefault="003E4403" w:rsidP="003E4403">
      <w:pPr>
        <w:jc w:val="both"/>
      </w:pPr>
      <w:r>
        <w:t>-</w:t>
      </w:r>
      <w:r>
        <w:tab/>
        <w:t>Rev 0: Initial version of the document</w:t>
      </w:r>
      <w:r w:rsidR="003E1FF4">
        <w:t xml:space="preserve"> contains resolutions for all listed CIDs except for:</w:t>
      </w:r>
    </w:p>
    <w:p w14:paraId="2DB293D5" w14:textId="3735844E" w:rsidR="003E1FF4" w:rsidRDefault="003E1FF4" w:rsidP="003E1FF4">
      <w:pPr>
        <w:ind w:firstLine="720"/>
        <w:jc w:val="both"/>
      </w:pPr>
      <w:r>
        <w:t>8105, 8059, 8042, 8025, 8022, 8016, 8014, 8013, 8007</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12500A74" w14:textId="77777777" w:rsidR="009F4D0A" w:rsidRDefault="009F4D0A" w:rsidP="00F2637D"/>
    <w:p w14:paraId="23ADCF85" w14:textId="77777777" w:rsidR="009F4D0A" w:rsidRDefault="009F4D0A" w:rsidP="00F2637D"/>
    <w:p w14:paraId="5DFEF0D0" w14:textId="77777777" w:rsidR="009F4D0A" w:rsidRDefault="009F4D0A" w:rsidP="00F2637D"/>
    <w:p w14:paraId="1869510E" w14:textId="77777777" w:rsidR="009F4D0A" w:rsidRDefault="009F4D0A" w:rsidP="00F2637D"/>
    <w:p w14:paraId="1B57325F" w14:textId="77777777" w:rsidR="009F4D0A" w:rsidRDefault="009F4D0A" w:rsidP="00F2637D"/>
    <w:p w14:paraId="7B342765" w14:textId="77777777" w:rsidR="009F4D0A" w:rsidRDefault="009F4D0A" w:rsidP="00F2637D"/>
    <w:p w14:paraId="1AD8596F" w14:textId="77777777" w:rsidR="009F4D0A" w:rsidRDefault="009F4D0A" w:rsidP="00F2637D"/>
    <w:p w14:paraId="78EBC805" w14:textId="77777777" w:rsidR="009F4D0A" w:rsidRDefault="009F4D0A" w:rsidP="00F2637D"/>
    <w:p w14:paraId="086559B6" w14:textId="77777777" w:rsidR="009F4D0A" w:rsidRDefault="009F4D0A" w:rsidP="00F2637D"/>
    <w:p w14:paraId="332F5231" w14:textId="77777777" w:rsidR="009F4D0A" w:rsidRDefault="009F4D0A" w:rsidP="00F2637D"/>
    <w:p w14:paraId="3970E8AF" w14:textId="77777777" w:rsidR="009F4D0A" w:rsidRDefault="009F4D0A" w:rsidP="00F2637D"/>
    <w:p w14:paraId="3B9B54F8" w14:textId="77777777" w:rsidR="009F4D0A" w:rsidRDefault="009F4D0A" w:rsidP="00F2637D"/>
    <w:p w14:paraId="51178E4D" w14:textId="77777777" w:rsidR="009F4D0A" w:rsidRDefault="009F4D0A" w:rsidP="00F2637D"/>
    <w:p w14:paraId="0FBB0282" w14:textId="77777777" w:rsidR="009F4D0A" w:rsidRDefault="009F4D0A" w:rsidP="00F2637D"/>
    <w:p w14:paraId="145BE33C" w14:textId="77777777" w:rsidR="009F4D0A" w:rsidRDefault="009F4D0A" w:rsidP="00F2637D"/>
    <w:p w14:paraId="24293C81" w14:textId="77777777" w:rsidR="009F4D0A" w:rsidRDefault="009F4D0A" w:rsidP="00F2637D"/>
    <w:p w14:paraId="5D02F42F" w14:textId="77777777" w:rsidR="009F4D0A" w:rsidRDefault="009F4D0A" w:rsidP="00F2637D"/>
    <w:p w14:paraId="555E8850" w14:textId="77777777" w:rsidR="009F4D0A" w:rsidRDefault="009F4D0A" w:rsidP="00F2637D"/>
    <w:p w14:paraId="26A04BB7" w14:textId="77777777" w:rsidR="009F4D0A" w:rsidRDefault="009F4D0A" w:rsidP="00F2637D"/>
    <w:p w14:paraId="6E857F79" w14:textId="77777777" w:rsidR="009F4D0A" w:rsidRDefault="009F4D0A" w:rsidP="00F2637D"/>
    <w:p w14:paraId="1278368D" w14:textId="77777777" w:rsidR="009F4D0A" w:rsidRDefault="009F4D0A" w:rsidP="00F2637D"/>
    <w:p w14:paraId="28D180C9" w14:textId="77777777" w:rsidR="009F4D0A" w:rsidRDefault="009F4D0A" w:rsidP="00F2637D"/>
    <w:p w14:paraId="08467664" w14:textId="77777777" w:rsidR="009F4D0A" w:rsidRDefault="009F4D0A" w:rsidP="00F2637D"/>
    <w:p w14:paraId="123885DD" w14:textId="77777777" w:rsidR="009F4D0A" w:rsidRDefault="009F4D0A" w:rsidP="00F2637D"/>
    <w:p w14:paraId="1D743738" w14:textId="77777777" w:rsidR="009F4D0A" w:rsidRDefault="009F4D0A" w:rsidP="00F2637D"/>
    <w:p w14:paraId="0E772136" w14:textId="77777777" w:rsidR="009F4D0A" w:rsidRDefault="009F4D0A" w:rsidP="00F2637D"/>
    <w:p w14:paraId="0B41BB22" w14:textId="77777777" w:rsidR="009F4D0A" w:rsidRDefault="009F4D0A" w:rsidP="00F2637D"/>
    <w:p w14:paraId="73B4C8C3" w14:textId="77777777" w:rsidR="009F4D0A" w:rsidRDefault="009F4D0A" w:rsidP="00F2637D"/>
    <w:p w14:paraId="7986D0A1" w14:textId="77777777" w:rsidR="009F4D0A" w:rsidRDefault="009F4D0A" w:rsidP="00F2637D"/>
    <w:p w14:paraId="43FEB0FE" w14:textId="77777777" w:rsidR="009F4D0A" w:rsidRDefault="009F4D0A" w:rsidP="00F2637D"/>
    <w:p w14:paraId="1CD8C788" w14:textId="77777777" w:rsidR="009F4D0A" w:rsidRDefault="009F4D0A" w:rsidP="00F2637D"/>
    <w:p w14:paraId="436B7C48" w14:textId="77777777" w:rsidR="009F4D0A" w:rsidRDefault="009F4D0A" w:rsidP="00F2637D"/>
    <w:p w14:paraId="0D8BA1C3" w14:textId="77777777" w:rsidR="009F4D0A" w:rsidRDefault="009F4D0A" w:rsidP="00F2637D"/>
    <w:p w14:paraId="40C973E1" w14:textId="77777777" w:rsidR="009F4D0A" w:rsidRDefault="009F4D0A" w:rsidP="00F2637D"/>
    <w:p w14:paraId="0B6F67DE" w14:textId="77777777" w:rsidR="009F4D0A" w:rsidRDefault="009F4D0A" w:rsidP="00F2637D"/>
    <w:p w14:paraId="4BF05D0E" w14:textId="77777777" w:rsidR="009F4D0A" w:rsidRDefault="009F4D0A" w:rsidP="00F2637D"/>
    <w:p w14:paraId="5F2EBEC5" w14:textId="0376E27E" w:rsidR="009F4D0A" w:rsidRDefault="009F4D0A" w:rsidP="009F4D0A">
      <w:pPr>
        <w:pStyle w:val="Heading2"/>
      </w:pPr>
      <w:r>
        <w:t>PAR</w:t>
      </w:r>
      <w:r w:rsidR="005239E6">
        <w:t>S</w:t>
      </w:r>
      <w:r>
        <w:t xml:space="preserve"> I</w:t>
      </w:r>
    </w:p>
    <w:tbl>
      <w:tblPr>
        <w:tblW w:w="1129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043"/>
        <w:gridCol w:w="608"/>
        <w:gridCol w:w="1966"/>
        <w:gridCol w:w="2314"/>
        <w:gridCol w:w="4782"/>
      </w:tblGrid>
      <w:tr w:rsidR="00F34242" w:rsidRPr="001F620B" w14:paraId="1913C481" w14:textId="77777777" w:rsidTr="009F4D0A">
        <w:trPr>
          <w:trHeight w:val="166"/>
        </w:trPr>
        <w:tc>
          <w:tcPr>
            <w:tcW w:w="586" w:type="dxa"/>
            <w:shd w:val="clear" w:color="auto" w:fill="auto"/>
            <w:noWrap/>
            <w:vAlign w:val="center"/>
            <w:hideMark/>
          </w:tcPr>
          <w:p w14:paraId="2B3F0BB0" w14:textId="77777777" w:rsidR="00F34242" w:rsidRPr="001F620B" w:rsidRDefault="00F34242" w:rsidP="004B60C8">
            <w:pPr>
              <w:rPr>
                <w:rFonts w:eastAsia="Times New Roman"/>
                <w:b/>
                <w:bCs/>
                <w:color w:val="000000"/>
                <w:sz w:val="16"/>
                <w:szCs w:val="16"/>
                <w:lang w:val="en-US"/>
              </w:rPr>
            </w:pPr>
            <w:r w:rsidRPr="001F620B">
              <w:rPr>
                <w:rFonts w:eastAsia="Times New Roman"/>
                <w:b/>
                <w:bCs/>
                <w:color w:val="000000"/>
                <w:sz w:val="16"/>
                <w:szCs w:val="16"/>
                <w:lang w:val="en-US"/>
              </w:rPr>
              <w:t>CID</w:t>
            </w:r>
          </w:p>
        </w:tc>
        <w:tc>
          <w:tcPr>
            <w:tcW w:w="1043" w:type="dxa"/>
            <w:shd w:val="clear" w:color="auto" w:fill="auto"/>
            <w:noWrap/>
            <w:vAlign w:val="center"/>
            <w:hideMark/>
          </w:tcPr>
          <w:p w14:paraId="2CB01A22" w14:textId="77777777" w:rsidR="00F34242" w:rsidRPr="001F620B" w:rsidRDefault="00F34242" w:rsidP="004B60C8">
            <w:pP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608" w:type="dxa"/>
            <w:shd w:val="clear" w:color="auto" w:fill="auto"/>
            <w:noWrap/>
            <w:vAlign w:val="center"/>
          </w:tcPr>
          <w:p w14:paraId="7AE750DB" w14:textId="77777777" w:rsidR="00F34242" w:rsidRPr="001F620B" w:rsidRDefault="00F34242" w:rsidP="004B60C8">
            <w:pPr>
              <w:rPr>
                <w:rFonts w:eastAsia="Times New Roman"/>
                <w:b/>
                <w:bCs/>
                <w:color w:val="000000"/>
                <w:sz w:val="16"/>
                <w:szCs w:val="16"/>
                <w:lang w:val="en-US"/>
              </w:rPr>
            </w:pPr>
            <w:r>
              <w:rPr>
                <w:rFonts w:eastAsia="Times New Roman"/>
                <w:b/>
                <w:bCs/>
                <w:color w:val="000000"/>
                <w:sz w:val="16"/>
                <w:szCs w:val="16"/>
                <w:lang w:val="en-US"/>
              </w:rPr>
              <w:t>P.L</w:t>
            </w:r>
          </w:p>
        </w:tc>
        <w:tc>
          <w:tcPr>
            <w:tcW w:w="1966" w:type="dxa"/>
            <w:shd w:val="clear" w:color="auto" w:fill="auto"/>
            <w:noWrap/>
            <w:vAlign w:val="bottom"/>
            <w:hideMark/>
          </w:tcPr>
          <w:p w14:paraId="1715DED7" w14:textId="56C2764A" w:rsidR="00F34242" w:rsidRPr="001F620B" w:rsidRDefault="00F34242" w:rsidP="00E63E0C">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2314" w:type="dxa"/>
            <w:shd w:val="clear" w:color="auto" w:fill="auto"/>
            <w:noWrap/>
            <w:vAlign w:val="bottom"/>
            <w:hideMark/>
          </w:tcPr>
          <w:p w14:paraId="3D12AC8E" w14:textId="77777777" w:rsidR="00F34242" w:rsidRPr="001F620B" w:rsidRDefault="00F34242" w:rsidP="00E63E0C">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Pr>
                <w:rFonts w:eastAsia="Times New Roman"/>
                <w:b/>
                <w:bCs/>
                <w:color w:val="000000"/>
                <w:sz w:val="16"/>
                <w:szCs w:val="16"/>
                <w:lang w:val="en-US"/>
              </w:rPr>
              <w:t>Change</w:t>
            </w:r>
          </w:p>
        </w:tc>
        <w:tc>
          <w:tcPr>
            <w:tcW w:w="4782" w:type="dxa"/>
            <w:shd w:val="clear" w:color="auto" w:fill="auto"/>
            <w:vAlign w:val="center"/>
            <w:hideMark/>
          </w:tcPr>
          <w:p w14:paraId="1072A43F" w14:textId="77777777" w:rsidR="00F34242" w:rsidRPr="001F620B" w:rsidRDefault="00F34242" w:rsidP="00E63E0C">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A6710" w:rsidRPr="001F620B" w14:paraId="3A12B6D8" w14:textId="77777777" w:rsidTr="009F4D0A">
        <w:trPr>
          <w:trHeight w:val="366"/>
        </w:trPr>
        <w:tc>
          <w:tcPr>
            <w:tcW w:w="586" w:type="dxa"/>
            <w:shd w:val="clear" w:color="auto" w:fill="auto"/>
            <w:vAlign w:val="bottom"/>
            <w:hideMark/>
          </w:tcPr>
          <w:p w14:paraId="26664482" w14:textId="01ED15E2" w:rsidR="00D0392A" w:rsidRPr="003E1FF4" w:rsidRDefault="00D0392A" w:rsidP="004B60C8">
            <w:pPr>
              <w:rPr>
                <w:rFonts w:ascii="Calibri" w:hAnsi="Calibri"/>
                <w:color w:val="000000"/>
                <w:sz w:val="16"/>
                <w:szCs w:val="16"/>
              </w:rPr>
            </w:pPr>
            <w:r w:rsidRPr="003E1FF4">
              <w:rPr>
                <w:rFonts w:ascii="Calibri" w:hAnsi="Calibri"/>
                <w:color w:val="000000"/>
                <w:sz w:val="16"/>
                <w:szCs w:val="16"/>
              </w:rPr>
              <w:t>8106</w:t>
            </w:r>
          </w:p>
        </w:tc>
        <w:tc>
          <w:tcPr>
            <w:tcW w:w="1043" w:type="dxa"/>
            <w:shd w:val="clear" w:color="auto" w:fill="auto"/>
            <w:vAlign w:val="bottom"/>
            <w:hideMark/>
          </w:tcPr>
          <w:p w14:paraId="434B17C2" w14:textId="42211BD5" w:rsidR="009A6710" w:rsidRPr="008D7987" w:rsidRDefault="009A6710" w:rsidP="004B60C8">
            <w:pPr>
              <w:rPr>
                <w:rFonts w:ascii="Calibri" w:hAnsi="Calibri"/>
                <w:color w:val="000000"/>
                <w:sz w:val="16"/>
                <w:szCs w:val="16"/>
              </w:rPr>
            </w:pPr>
            <w:r w:rsidRPr="008D7987">
              <w:rPr>
                <w:rFonts w:ascii="Calibri" w:hAnsi="Calibri"/>
                <w:color w:val="000000"/>
                <w:sz w:val="16"/>
                <w:szCs w:val="16"/>
              </w:rPr>
              <w:t>Stephens, Adrian</w:t>
            </w:r>
          </w:p>
        </w:tc>
        <w:tc>
          <w:tcPr>
            <w:tcW w:w="608" w:type="dxa"/>
            <w:shd w:val="clear" w:color="auto" w:fill="auto"/>
            <w:vAlign w:val="bottom"/>
          </w:tcPr>
          <w:p w14:paraId="228A3E44" w14:textId="0F0E1718" w:rsidR="009A6710" w:rsidRPr="0043526A" w:rsidRDefault="009A6710" w:rsidP="004B60C8">
            <w:pPr>
              <w:rPr>
                <w:rFonts w:ascii="Calibri" w:hAnsi="Calibri"/>
                <w:color w:val="000000"/>
                <w:sz w:val="16"/>
                <w:szCs w:val="16"/>
              </w:rPr>
            </w:pPr>
            <w:r w:rsidRPr="008D7987">
              <w:rPr>
                <w:rFonts w:ascii="Calibri" w:hAnsi="Calibri"/>
                <w:color w:val="000000"/>
                <w:sz w:val="16"/>
                <w:szCs w:val="16"/>
              </w:rPr>
              <w:t>140.33</w:t>
            </w:r>
          </w:p>
        </w:tc>
        <w:tc>
          <w:tcPr>
            <w:tcW w:w="1966" w:type="dxa"/>
            <w:shd w:val="clear" w:color="auto" w:fill="auto"/>
            <w:vAlign w:val="bottom"/>
            <w:hideMark/>
          </w:tcPr>
          <w:p w14:paraId="2C838767" w14:textId="3A1C48BA" w:rsidR="009A6710" w:rsidRPr="0043526A" w:rsidRDefault="009A6710" w:rsidP="009A6710">
            <w:pPr>
              <w:rPr>
                <w:rFonts w:ascii="Calibri" w:hAnsi="Calibri"/>
                <w:color w:val="000000"/>
                <w:sz w:val="16"/>
                <w:szCs w:val="16"/>
              </w:rPr>
            </w:pPr>
            <w:r w:rsidRPr="008D7987">
              <w:rPr>
                <w:rFonts w:ascii="Calibri" w:hAnsi="Calibri"/>
                <w:color w:val="000000"/>
                <w:sz w:val="16"/>
                <w:szCs w:val="16"/>
              </w:rPr>
              <w:t>This is not how to organize a "where list"</w:t>
            </w:r>
          </w:p>
        </w:tc>
        <w:tc>
          <w:tcPr>
            <w:tcW w:w="2314" w:type="dxa"/>
            <w:shd w:val="clear" w:color="auto" w:fill="auto"/>
            <w:vAlign w:val="bottom"/>
            <w:hideMark/>
          </w:tcPr>
          <w:p w14:paraId="11DE6D95" w14:textId="0E11DE66" w:rsidR="009A6710" w:rsidRPr="0043526A" w:rsidRDefault="009A6710" w:rsidP="009A6710">
            <w:pPr>
              <w:rPr>
                <w:rFonts w:ascii="Calibri" w:hAnsi="Calibri"/>
                <w:color w:val="000000"/>
                <w:sz w:val="16"/>
                <w:szCs w:val="16"/>
              </w:rPr>
            </w:pPr>
            <w:r w:rsidRPr="008D7987">
              <w:rPr>
                <w:rFonts w:ascii="Calibri" w:hAnsi="Calibri"/>
                <w:color w:val="000000"/>
                <w:sz w:val="16"/>
                <w:szCs w:val="16"/>
              </w:rPr>
              <w:t>Read IEEE-SA style guide &amp; conform.</w:t>
            </w:r>
            <w:r w:rsidRPr="008D7987">
              <w:rPr>
                <w:rFonts w:ascii="Calibri" w:hAnsi="Calibri"/>
                <w:color w:val="000000"/>
                <w:sz w:val="16"/>
                <w:szCs w:val="16"/>
              </w:rPr>
              <w:br/>
            </w:r>
            <w:r w:rsidRPr="008D7987">
              <w:rPr>
                <w:rFonts w:ascii="Calibri" w:hAnsi="Calibri"/>
                <w:color w:val="000000"/>
                <w:sz w:val="16"/>
                <w:szCs w:val="16"/>
              </w:rPr>
              <w:br/>
              <w:t>The changes to make here:</w:t>
            </w:r>
            <w:r w:rsidRPr="008D7987">
              <w:rPr>
                <w:rFonts w:ascii="Calibri" w:hAnsi="Calibri"/>
                <w:color w:val="000000"/>
                <w:sz w:val="16"/>
                <w:szCs w:val="16"/>
              </w:rPr>
              <w:br/>
              <w:t>1. A where on a line by itself</w:t>
            </w:r>
            <w:r w:rsidRPr="008D7987">
              <w:rPr>
                <w:rFonts w:ascii="Calibri" w:hAnsi="Calibri"/>
                <w:color w:val="000000"/>
                <w:sz w:val="16"/>
                <w:szCs w:val="16"/>
              </w:rPr>
              <w:br/>
              <w:t>2. An indented para per variable starting with the name of the variable and then its definition</w:t>
            </w:r>
          </w:p>
        </w:tc>
        <w:tc>
          <w:tcPr>
            <w:tcW w:w="4782" w:type="dxa"/>
            <w:shd w:val="clear" w:color="auto" w:fill="auto"/>
            <w:vAlign w:val="center"/>
            <w:hideMark/>
          </w:tcPr>
          <w:p w14:paraId="5A4BD942" w14:textId="7684F871" w:rsidR="009A6710" w:rsidRDefault="001E630D" w:rsidP="009A6710">
            <w:pPr>
              <w:rPr>
                <w:rFonts w:ascii="Calibri" w:hAnsi="Calibri"/>
                <w:color w:val="000000"/>
                <w:sz w:val="16"/>
                <w:szCs w:val="16"/>
              </w:rPr>
            </w:pPr>
            <w:r w:rsidRPr="003E1FF4">
              <w:rPr>
                <w:rFonts w:ascii="Calibri" w:hAnsi="Calibri"/>
                <w:color w:val="000000"/>
                <w:sz w:val="16"/>
                <w:szCs w:val="16"/>
              </w:rPr>
              <w:t>Revised –</w:t>
            </w:r>
          </w:p>
          <w:p w14:paraId="663BEE86" w14:textId="33427CD9" w:rsidR="001E630D" w:rsidRDefault="001E630D" w:rsidP="009A6710">
            <w:pPr>
              <w:rPr>
                <w:rFonts w:ascii="Calibri" w:hAnsi="Calibri"/>
                <w:color w:val="000000"/>
                <w:sz w:val="16"/>
                <w:szCs w:val="16"/>
              </w:rPr>
            </w:pPr>
            <w:r>
              <w:rPr>
                <w:rFonts w:ascii="Calibri" w:hAnsi="Calibri"/>
                <w:color w:val="000000"/>
                <w:sz w:val="16"/>
                <w:szCs w:val="16"/>
              </w:rPr>
              <w:t xml:space="preserve">Execute the changes as instructed. Also remove commas, dots at </w:t>
            </w:r>
            <w:r w:rsidR="00597CDB">
              <w:rPr>
                <w:rFonts w:ascii="Calibri" w:hAnsi="Calibri"/>
                <w:color w:val="000000"/>
                <w:sz w:val="16"/>
                <w:szCs w:val="16"/>
              </w:rPr>
              <w:t xml:space="preserve">the end of </w:t>
            </w:r>
            <w:r>
              <w:rPr>
                <w:rFonts w:ascii="Calibri" w:hAnsi="Calibri"/>
                <w:color w:val="000000"/>
                <w:sz w:val="16"/>
                <w:szCs w:val="16"/>
              </w:rPr>
              <w:t>each line</w:t>
            </w:r>
            <w:r w:rsidR="00597CDB">
              <w:rPr>
                <w:rFonts w:ascii="Calibri" w:hAnsi="Calibri"/>
                <w:color w:val="000000"/>
                <w:sz w:val="16"/>
                <w:szCs w:val="16"/>
              </w:rPr>
              <w:t xml:space="preserve"> containing the variable definitions</w:t>
            </w:r>
            <w:r>
              <w:rPr>
                <w:rFonts w:ascii="Calibri" w:hAnsi="Calibri"/>
                <w:color w:val="000000"/>
                <w:sz w:val="16"/>
                <w:szCs w:val="16"/>
              </w:rPr>
              <w:t>.</w:t>
            </w:r>
          </w:p>
          <w:p w14:paraId="22415F6E" w14:textId="77777777" w:rsidR="00AE00C1" w:rsidRDefault="00AE00C1" w:rsidP="009A6710">
            <w:pPr>
              <w:rPr>
                <w:rFonts w:ascii="Calibri" w:hAnsi="Calibri"/>
                <w:color w:val="000000"/>
                <w:sz w:val="16"/>
                <w:szCs w:val="16"/>
              </w:rPr>
            </w:pPr>
          </w:p>
          <w:p w14:paraId="6CEA2E72" w14:textId="77777777" w:rsidR="00D01B6F" w:rsidRDefault="001703E9" w:rsidP="00D01B6F">
            <w:pPr>
              <w:jc w:val="both"/>
              <w:rPr>
                <w:rFonts w:ascii="Calibri" w:hAnsi="Calibri"/>
                <w:b/>
                <w:color w:val="000000"/>
                <w:sz w:val="16"/>
                <w:szCs w:val="16"/>
                <w:u w:val="single"/>
              </w:rPr>
            </w:pPr>
            <w:r w:rsidRPr="006062D8">
              <w:rPr>
                <w:rFonts w:ascii="Calibri" w:hAnsi="Calibri"/>
                <w:b/>
                <w:color w:val="000000"/>
                <w:sz w:val="16"/>
                <w:szCs w:val="16"/>
                <w:u w:val="single"/>
              </w:rPr>
              <w:t>How it looks like:</w:t>
            </w:r>
          </w:p>
          <w:p w14:paraId="552B645A" w14:textId="6F04C9E4" w:rsidR="001703E9" w:rsidRPr="001703E9" w:rsidRDefault="001703E9" w:rsidP="00D01B6F">
            <w:pPr>
              <w:jc w:val="both"/>
              <w:rPr>
                <w:color w:val="0000FF"/>
                <w:sz w:val="16"/>
                <w:szCs w:val="16"/>
                <w:lang w:val="en-US" w:eastAsia="ko-KR"/>
              </w:rPr>
            </w:pPr>
            <w:r w:rsidRPr="001703E9">
              <w:rPr>
                <w:color w:val="0000FF"/>
                <w:sz w:val="16"/>
                <w:szCs w:val="16"/>
                <w:lang w:val="en-US" w:eastAsia="ko-KR"/>
              </w:rPr>
              <w:t>Where</w:t>
            </w:r>
          </w:p>
          <w:p w14:paraId="1428CDDE" w14:textId="237A8E85" w:rsidR="001703E9" w:rsidRDefault="00D01B6F" w:rsidP="001703E9">
            <w:pPr>
              <w:autoSpaceDE w:val="0"/>
              <w:autoSpaceDN w:val="0"/>
              <w:adjustRightInd w:val="0"/>
              <w:jc w:val="both"/>
              <w:rPr>
                <w:color w:val="0000FF"/>
                <w:sz w:val="16"/>
                <w:szCs w:val="16"/>
                <w:lang w:val="en-US" w:eastAsia="ko-KR"/>
              </w:rPr>
            </w:pPr>
            <w:r>
              <w:rPr>
                <w:i/>
                <w:iCs/>
                <w:color w:val="0000FF"/>
                <w:sz w:val="16"/>
                <w:szCs w:val="16"/>
                <w:lang w:val="en-US" w:eastAsia="ko-KR"/>
              </w:rPr>
              <w:t xml:space="preserve">     </w:t>
            </w:r>
            <w:r w:rsidR="001703E9" w:rsidRPr="001703E9">
              <w:rPr>
                <w:i/>
                <w:iCs/>
                <w:color w:val="0000FF"/>
                <w:sz w:val="16"/>
                <w:szCs w:val="16"/>
                <w:lang w:val="en-US" w:eastAsia="ko-KR"/>
              </w:rPr>
              <w:t xml:space="preserve">Plength </w:t>
            </w:r>
            <w:r w:rsidR="001703E9" w:rsidRPr="001703E9">
              <w:rPr>
                <w:color w:val="0000FF"/>
                <w:sz w:val="16"/>
                <w:szCs w:val="16"/>
                <w:lang w:val="en-US" w:eastAsia="ko-KR"/>
              </w:rPr>
              <w:t xml:space="preserve">is the length (in bits) of a </w:t>
            </w:r>
            <w:r>
              <w:rPr>
                <w:color w:val="0000FF"/>
                <w:sz w:val="16"/>
                <w:szCs w:val="16"/>
                <w:lang w:val="en-US" w:eastAsia="ko-KR"/>
              </w:rPr>
              <w:t xml:space="preserve">   </w:t>
            </w:r>
            <w:r w:rsidR="001703E9" w:rsidRPr="001703E9">
              <w:rPr>
                <w:color w:val="0000FF"/>
                <w:sz w:val="16"/>
                <w:szCs w:val="16"/>
                <w:lang w:val="en-US" w:eastAsia="ko-KR"/>
              </w:rPr>
              <w:t>page indicated in the Page Bitmap field</w:t>
            </w:r>
          </w:p>
          <w:p w14:paraId="61984D37" w14:textId="2FBA50E5" w:rsidR="001703E9" w:rsidRPr="001703E9" w:rsidRDefault="00D01B6F" w:rsidP="001703E9">
            <w:pPr>
              <w:autoSpaceDE w:val="0"/>
              <w:autoSpaceDN w:val="0"/>
              <w:adjustRightInd w:val="0"/>
              <w:jc w:val="both"/>
              <w:rPr>
                <w:color w:val="0000FF"/>
                <w:sz w:val="16"/>
                <w:szCs w:val="16"/>
                <w:lang w:val="en-US" w:eastAsia="ko-KR"/>
              </w:rPr>
            </w:pPr>
            <w:r>
              <w:rPr>
                <w:i/>
                <w:iCs/>
                <w:color w:val="0000FF"/>
                <w:sz w:val="16"/>
                <w:szCs w:val="16"/>
                <w:lang w:val="en-US" w:eastAsia="ko-KR"/>
              </w:rPr>
              <w:t xml:space="preserve">     </w:t>
            </w:r>
            <w:r w:rsidR="001703E9" w:rsidRPr="001703E9">
              <w:rPr>
                <w:i/>
                <w:iCs/>
                <w:color w:val="0000FF"/>
                <w:sz w:val="16"/>
                <w:szCs w:val="16"/>
                <w:lang w:val="en-US" w:eastAsia="ko-KR"/>
              </w:rPr>
              <w:t xml:space="preserve">PBlength </w:t>
            </w:r>
            <w:r w:rsidR="001703E9" w:rsidRPr="001703E9">
              <w:rPr>
                <w:color w:val="0000FF"/>
                <w:sz w:val="16"/>
                <w:szCs w:val="16"/>
                <w:lang w:val="en-US" w:eastAsia="ko-KR"/>
              </w:rPr>
              <w:t>is the length of the page (in octets) indicated in the Page Bitmap field</w:t>
            </w:r>
          </w:p>
          <w:p w14:paraId="2AD7176A" w14:textId="19BE2D19" w:rsidR="001703E9" w:rsidRPr="001703E9" w:rsidRDefault="00D01B6F" w:rsidP="001703E9">
            <w:pPr>
              <w:autoSpaceDE w:val="0"/>
              <w:autoSpaceDN w:val="0"/>
              <w:adjustRightInd w:val="0"/>
              <w:jc w:val="both"/>
              <w:rPr>
                <w:color w:val="0000FF"/>
                <w:sz w:val="16"/>
                <w:szCs w:val="16"/>
                <w:lang w:val="en-US" w:eastAsia="ko-KR"/>
              </w:rPr>
            </w:pPr>
            <w:r>
              <w:rPr>
                <w:i/>
                <w:iCs/>
                <w:color w:val="0000FF"/>
                <w:sz w:val="16"/>
                <w:szCs w:val="16"/>
                <w:lang w:val="en-US" w:eastAsia="ko-KR"/>
              </w:rPr>
              <w:t xml:space="preserve">    </w:t>
            </w:r>
            <w:r w:rsidR="001703E9" w:rsidRPr="001703E9">
              <w:rPr>
                <w:i/>
                <w:iCs/>
                <w:color w:val="0000FF"/>
                <w:sz w:val="16"/>
                <w:szCs w:val="16"/>
                <w:lang w:val="en-US" w:eastAsia="ko-KR"/>
              </w:rPr>
              <w:t xml:space="preserve">PScount </w:t>
            </w:r>
            <w:r w:rsidR="001703E9" w:rsidRPr="001703E9">
              <w:rPr>
                <w:color w:val="0000FF"/>
                <w:sz w:val="16"/>
                <w:szCs w:val="16"/>
                <w:lang w:val="en-US" w:eastAsia="ko-KR"/>
              </w:rPr>
              <w:t>is the value indicated in the Page Slice Count subfield</w:t>
            </w:r>
          </w:p>
          <w:p w14:paraId="18AA0E95" w14:textId="6511A222" w:rsidR="001703E9" w:rsidRPr="001703E9" w:rsidRDefault="00D01B6F" w:rsidP="001703E9">
            <w:pPr>
              <w:autoSpaceDE w:val="0"/>
              <w:autoSpaceDN w:val="0"/>
              <w:adjustRightInd w:val="0"/>
              <w:jc w:val="both"/>
              <w:rPr>
                <w:color w:val="000000"/>
                <w:sz w:val="16"/>
                <w:szCs w:val="16"/>
                <w:lang w:val="en-US" w:eastAsia="ko-KR"/>
              </w:rPr>
            </w:pPr>
            <w:r>
              <w:rPr>
                <w:i/>
                <w:iCs/>
                <w:color w:val="0000FF"/>
                <w:sz w:val="16"/>
                <w:szCs w:val="16"/>
                <w:lang w:val="en-US" w:eastAsia="ko-KR"/>
              </w:rPr>
              <w:t xml:space="preserve">    </w:t>
            </w:r>
            <w:r w:rsidR="001703E9" w:rsidRPr="001703E9">
              <w:rPr>
                <w:i/>
                <w:iCs/>
                <w:color w:val="0000FF"/>
                <w:sz w:val="16"/>
                <w:szCs w:val="16"/>
                <w:lang w:val="en-US" w:eastAsia="ko-KR"/>
              </w:rPr>
              <w:t xml:space="preserve">PSlength </w:t>
            </w:r>
            <w:r w:rsidR="001703E9" w:rsidRPr="001703E9">
              <w:rPr>
                <w:color w:val="0000FF"/>
                <w:sz w:val="16"/>
                <w:szCs w:val="16"/>
                <w:lang w:val="en-US" w:eastAsia="ko-KR"/>
              </w:rPr>
              <w:t>is the value indicated in the Page Slice Length subfield</w:t>
            </w:r>
          </w:p>
          <w:p w14:paraId="1D1E9A50" w14:textId="4EFE3222" w:rsidR="00AE00C1" w:rsidRPr="00AE00C1" w:rsidRDefault="001703E9" w:rsidP="001703E9">
            <w:pPr>
              <w:rPr>
                <w:rFonts w:ascii="Calibri" w:hAnsi="Calibri"/>
                <w:color w:val="000000"/>
                <w:sz w:val="16"/>
                <w:szCs w:val="16"/>
              </w:rPr>
            </w:pPr>
            <w:r w:rsidRPr="001703E9">
              <w:rPr>
                <w:strike/>
                <w:color w:val="FF0000"/>
                <w:sz w:val="16"/>
                <w:szCs w:val="16"/>
                <w:lang w:val="en-US" w:eastAsia="ko-KR"/>
              </w:rPr>
              <w:t xml:space="preserve">where </w:t>
            </w:r>
            <w:r w:rsidRPr="001703E9">
              <w:rPr>
                <w:i/>
                <w:iCs/>
                <w:strike/>
                <w:color w:val="FF0000"/>
                <w:sz w:val="16"/>
                <w:szCs w:val="16"/>
                <w:lang w:val="en-US" w:eastAsia="ko-KR"/>
              </w:rPr>
              <w:t xml:space="preserve">Plength </w:t>
            </w:r>
            <w:r w:rsidRPr="001703E9">
              <w:rPr>
                <w:strike/>
                <w:color w:val="FF0000"/>
                <w:sz w:val="16"/>
                <w:szCs w:val="16"/>
                <w:lang w:val="en-US" w:eastAsia="ko-KR"/>
              </w:rPr>
              <w:t xml:space="preserve">is the length (in bits) of a page indicated in the Page Bitmap field, </w:t>
            </w:r>
            <w:r w:rsidRPr="001703E9">
              <w:rPr>
                <w:i/>
                <w:iCs/>
                <w:strike/>
                <w:color w:val="FF0000"/>
                <w:sz w:val="16"/>
                <w:szCs w:val="16"/>
                <w:lang w:val="en-US" w:eastAsia="ko-KR"/>
              </w:rPr>
              <w:t xml:space="preserve">PBlength </w:t>
            </w:r>
            <w:r w:rsidRPr="001703E9">
              <w:rPr>
                <w:strike/>
                <w:color w:val="FF0000"/>
                <w:sz w:val="16"/>
                <w:szCs w:val="16"/>
                <w:lang w:val="en-US" w:eastAsia="ko-KR"/>
              </w:rPr>
              <w:t xml:space="preserve">is the length of the page (in octets) indicated in the Page Bitmap field, </w:t>
            </w:r>
            <w:r w:rsidRPr="001703E9">
              <w:rPr>
                <w:i/>
                <w:iCs/>
                <w:strike/>
                <w:color w:val="FF0000"/>
                <w:sz w:val="16"/>
                <w:szCs w:val="16"/>
                <w:lang w:val="en-US" w:eastAsia="ko-KR"/>
              </w:rPr>
              <w:t xml:space="preserve">PScount </w:t>
            </w:r>
            <w:r w:rsidRPr="001703E9">
              <w:rPr>
                <w:strike/>
                <w:color w:val="FF0000"/>
                <w:sz w:val="16"/>
                <w:szCs w:val="16"/>
                <w:lang w:val="en-US" w:eastAsia="ko-KR"/>
              </w:rPr>
              <w:t xml:space="preserve">is the value indicated in the Page Slice Count subfield, </w:t>
            </w:r>
            <w:r w:rsidRPr="001703E9">
              <w:rPr>
                <w:i/>
                <w:iCs/>
                <w:strike/>
                <w:color w:val="FF0000"/>
                <w:sz w:val="16"/>
                <w:szCs w:val="16"/>
                <w:lang w:val="en-US" w:eastAsia="ko-KR"/>
              </w:rPr>
              <w:t xml:space="preserve">PSlength </w:t>
            </w:r>
            <w:r w:rsidRPr="001703E9">
              <w:rPr>
                <w:strike/>
                <w:color w:val="FF0000"/>
                <w:sz w:val="16"/>
                <w:szCs w:val="16"/>
                <w:lang w:val="en-US" w:eastAsia="ko-KR"/>
              </w:rPr>
              <w:t>is the value indicated in the Page Slice Length subfield.</w:t>
            </w:r>
          </w:p>
        </w:tc>
      </w:tr>
      <w:tr w:rsidR="009A6710" w:rsidRPr="001F620B" w14:paraId="47388C5E" w14:textId="77777777" w:rsidTr="009F4D0A">
        <w:trPr>
          <w:trHeight w:val="401"/>
        </w:trPr>
        <w:tc>
          <w:tcPr>
            <w:tcW w:w="586" w:type="dxa"/>
            <w:shd w:val="clear" w:color="auto" w:fill="auto"/>
            <w:vAlign w:val="bottom"/>
          </w:tcPr>
          <w:p w14:paraId="7C5CE1ED" w14:textId="1CB8783E" w:rsidR="00D0392A" w:rsidRPr="003E1FF4" w:rsidRDefault="00D0392A" w:rsidP="004B60C8">
            <w:pPr>
              <w:rPr>
                <w:rFonts w:ascii="Calibri" w:hAnsi="Calibri"/>
                <w:color w:val="000000"/>
                <w:sz w:val="16"/>
                <w:szCs w:val="16"/>
              </w:rPr>
            </w:pPr>
            <w:r w:rsidRPr="003E1FF4">
              <w:rPr>
                <w:rFonts w:ascii="Calibri" w:hAnsi="Calibri"/>
                <w:color w:val="000000"/>
                <w:sz w:val="16"/>
                <w:szCs w:val="16"/>
              </w:rPr>
              <w:t>8105</w:t>
            </w:r>
          </w:p>
        </w:tc>
        <w:tc>
          <w:tcPr>
            <w:tcW w:w="1043" w:type="dxa"/>
            <w:shd w:val="clear" w:color="auto" w:fill="auto"/>
            <w:vAlign w:val="bottom"/>
          </w:tcPr>
          <w:p w14:paraId="1254498C" w14:textId="0B3599D7" w:rsidR="009A6710" w:rsidRPr="0043526A" w:rsidRDefault="009A6710" w:rsidP="004B60C8">
            <w:pPr>
              <w:rPr>
                <w:rFonts w:ascii="Calibri" w:hAnsi="Calibri"/>
                <w:color w:val="000000"/>
                <w:sz w:val="16"/>
                <w:szCs w:val="16"/>
              </w:rPr>
            </w:pPr>
            <w:r w:rsidRPr="008D7987">
              <w:rPr>
                <w:rFonts w:ascii="Calibri" w:hAnsi="Calibri"/>
                <w:color w:val="000000"/>
                <w:sz w:val="16"/>
                <w:szCs w:val="16"/>
              </w:rPr>
              <w:t>Stephens, Adrian</w:t>
            </w:r>
          </w:p>
        </w:tc>
        <w:tc>
          <w:tcPr>
            <w:tcW w:w="608" w:type="dxa"/>
            <w:shd w:val="clear" w:color="auto" w:fill="auto"/>
            <w:vAlign w:val="bottom"/>
          </w:tcPr>
          <w:p w14:paraId="46962A7E" w14:textId="2A98B7AE" w:rsidR="009A6710" w:rsidRPr="0043526A" w:rsidRDefault="009A6710" w:rsidP="004B60C8">
            <w:pPr>
              <w:rPr>
                <w:rFonts w:ascii="Calibri" w:hAnsi="Calibri"/>
                <w:color w:val="000000"/>
                <w:sz w:val="16"/>
                <w:szCs w:val="16"/>
              </w:rPr>
            </w:pPr>
            <w:r w:rsidRPr="008D7987">
              <w:rPr>
                <w:rFonts w:ascii="Calibri" w:hAnsi="Calibri"/>
                <w:color w:val="000000"/>
                <w:sz w:val="16"/>
                <w:szCs w:val="16"/>
              </w:rPr>
              <w:t>138.26</w:t>
            </w:r>
          </w:p>
        </w:tc>
        <w:tc>
          <w:tcPr>
            <w:tcW w:w="1966" w:type="dxa"/>
            <w:shd w:val="clear" w:color="auto" w:fill="auto"/>
            <w:vAlign w:val="bottom"/>
          </w:tcPr>
          <w:p w14:paraId="09E90B2E" w14:textId="6A1EE647" w:rsidR="009A6710" w:rsidRPr="0043526A" w:rsidRDefault="009A6710" w:rsidP="009A6710">
            <w:pPr>
              <w:rPr>
                <w:rFonts w:ascii="Calibri" w:hAnsi="Calibri"/>
                <w:color w:val="000000"/>
                <w:sz w:val="16"/>
                <w:szCs w:val="16"/>
              </w:rPr>
            </w:pPr>
            <w:r w:rsidRPr="008D7987">
              <w:rPr>
                <w:rFonts w:ascii="Calibri" w:hAnsi="Calibri"/>
                <w:color w:val="000000"/>
                <w:sz w:val="16"/>
                <w:szCs w:val="16"/>
              </w:rPr>
              <w:t>I encourage the 802.11ah editors to read the IEEE-SA style guide on equations and apply it throughout the amendment.</w:t>
            </w:r>
          </w:p>
        </w:tc>
        <w:tc>
          <w:tcPr>
            <w:tcW w:w="2314" w:type="dxa"/>
            <w:shd w:val="clear" w:color="auto" w:fill="auto"/>
            <w:vAlign w:val="bottom"/>
          </w:tcPr>
          <w:p w14:paraId="4C5E8A4C" w14:textId="5E8DADD8" w:rsidR="009A6710" w:rsidRPr="0043526A" w:rsidRDefault="009A6710" w:rsidP="009A6710">
            <w:pPr>
              <w:rPr>
                <w:rFonts w:ascii="Calibri" w:hAnsi="Calibri"/>
                <w:color w:val="000000"/>
                <w:sz w:val="16"/>
                <w:szCs w:val="16"/>
              </w:rPr>
            </w:pPr>
            <w:r w:rsidRPr="008D7987">
              <w:rPr>
                <w:rFonts w:ascii="Calibri" w:hAnsi="Calibri"/>
                <w:color w:val="000000"/>
                <w:sz w:val="16"/>
                <w:szCs w:val="16"/>
              </w:rPr>
              <w:t>For example here,  this would become something like:</w:t>
            </w:r>
            <w:r w:rsidRPr="008D7987">
              <w:rPr>
                <w:rFonts w:ascii="Calibri" w:hAnsi="Calibri"/>
                <w:color w:val="000000"/>
                <w:sz w:val="16"/>
                <w:szCs w:val="16"/>
              </w:rPr>
              <w:br/>
            </w:r>
            <w:r w:rsidRPr="008D7987">
              <w:rPr>
                <w:rFonts w:ascii="Calibri" w:hAnsi="Calibri"/>
                <w:color w:val="000000"/>
                <w:sz w:val="16"/>
                <w:szCs w:val="16"/>
              </w:rPr>
              <w:br/>
              <w:t>"... The RAW duration indicated by the corresponding RAW assignment, D_RAW, is given, in units of microseconds, by:</w:t>
            </w:r>
            <w:r w:rsidRPr="008D7987">
              <w:rPr>
                <w:rFonts w:ascii="Calibri" w:hAnsi="Calibri"/>
                <w:color w:val="000000"/>
                <w:sz w:val="16"/>
                <w:szCs w:val="16"/>
              </w:rPr>
              <w:br/>
            </w:r>
            <w:r w:rsidRPr="008D7987">
              <w:rPr>
                <w:rFonts w:ascii="Calibri" w:hAnsi="Calibri"/>
                <w:color w:val="000000"/>
                <w:sz w:val="16"/>
                <w:szCs w:val="16"/>
              </w:rPr>
              <w:br/>
              <w:t>D_RAW = D_SLOT x N_RAW</w:t>
            </w:r>
            <w:r w:rsidRPr="008D7987">
              <w:rPr>
                <w:rFonts w:ascii="Calibri" w:hAnsi="Calibri"/>
                <w:color w:val="000000"/>
                <w:sz w:val="16"/>
                <w:szCs w:val="16"/>
              </w:rPr>
              <w:br/>
            </w:r>
            <w:r w:rsidRPr="008D7987">
              <w:rPr>
                <w:rFonts w:ascii="Calibri" w:hAnsi="Calibri"/>
                <w:color w:val="000000"/>
                <w:sz w:val="16"/>
                <w:szCs w:val="16"/>
              </w:rPr>
              <w:br/>
              <w:t>where</w:t>
            </w:r>
            <w:r w:rsidRPr="008D7987">
              <w:rPr>
                <w:rFonts w:ascii="Calibri" w:hAnsi="Calibri"/>
                <w:color w:val="000000"/>
                <w:sz w:val="16"/>
                <w:szCs w:val="16"/>
              </w:rPr>
              <w:br/>
              <w:t xml:space="preserve">  D_SLOT is the RAW slot duration,  in microseconds</w:t>
            </w:r>
            <w:r w:rsidRPr="008D7987">
              <w:rPr>
                <w:rFonts w:ascii="Calibri" w:hAnsi="Calibri"/>
                <w:color w:val="000000"/>
                <w:sz w:val="16"/>
                <w:szCs w:val="16"/>
              </w:rPr>
              <w:br/>
              <w:t xml:space="preserve">  N_RAW is the value of the Number of Slots subfield"</w:t>
            </w:r>
            <w:r w:rsidRPr="008D7987">
              <w:rPr>
                <w:rFonts w:ascii="Calibri" w:hAnsi="Calibri"/>
                <w:color w:val="000000"/>
                <w:sz w:val="16"/>
                <w:szCs w:val="16"/>
              </w:rPr>
              <w:br/>
            </w:r>
            <w:r w:rsidRPr="008D7987">
              <w:rPr>
                <w:rFonts w:ascii="Calibri" w:hAnsi="Calibri"/>
                <w:color w:val="000000"/>
                <w:sz w:val="16"/>
                <w:szCs w:val="16"/>
              </w:rPr>
              <w:br/>
              <w:t>In the above, underscore should be interpreted as subscripting.</w:t>
            </w:r>
            <w:r w:rsidRPr="008D7987">
              <w:rPr>
                <w:rFonts w:ascii="Calibri" w:hAnsi="Calibri"/>
                <w:color w:val="000000"/>
                <w:sz w:val="16"/>
                <w:szCs w:val="16"/>
              </w:rPr>
              <w:br/>
            </w:r>
            <w:r w:rsidRPr="008D7987">
              <w:rPr>
                <w:rFonts w:ascii="Calibri" w:hAnsi="Calibri"/>
                <w:color w:val="000000"/>
                <w:sz w:val="16"/>
                <w:szCs w:val="16"/>
              </w:rPr>
              <w:br/>
              <w:t>The essence is:</w:t>
            </w:r>
            <w:r w:rsidRPr="008D7987">
              <w:rPr>
                <w:rFonts w:ascii="Calibri" w:hAnsi="Calibri"/>
                <w:color w:val="000000"/>
                <w:sz w:val="16"/>
                <w:szCs w:val="16"/>
              </w:rPr>
              <w:br/>
              <w:t>1. Short variable names,  not "self descriptive names"</w:t>
            </w:r>
            <w:r w:rsidRPr="008D7987">
              <w:rPr>
                <w:rFonts w:ascii="Calibri" w:hAnsi="Calibri"/>
                <w:color w:val="000000"/>
                <w:sz w:val="16"/>
                <w:szCs w:val="16"/>
              </w:rPr>
              <w:br/>
              <w:t>2. A where list in which each variable on the RHS of the equation is fully defined</w:t>
            </w:r>
          </w:p>
        </w:tc>
        <w:tc>
          <w:tcPr>
            <w:tcW w:w="4782" w:type="dxa"/>
            <w:shd w:val="clear" w:color="auto" w:fill="auto"/>
            <w:vAlign w:val="center"/>
          </w:tcPr>
          <w:p w14:paraId="548F007C" w14:textId="77777777" w:rsidR="003E1FF4" w:rsidRDefault="003E1FF4" w:rsidP="003E1F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61EC745A" w14:textId="77777777" w:rsidR="009A6710" w:rsidRPr="00AE00C1" w:rsidRDefault="009A6710" w:rsidP="009A6710">
            <w:pPr>
              <w:rPr>
                <w:rFonts w:ascii="Calibri" w:hAnsi="Calibri"/>
                <w:color w:val="000000"/>
                <w:sz w:val="16"/>
                <w:szCs w:val="16"/>
              </w:rPr>
            </w:pPr>
          </w:p>
        </w:tc>
      </w:tr>
      <w:tr w:rsidR="009A6710" w:rsidRPr="001F620B" w14:paraId="69754252" w14:textId="77777777" w:rsidTr="009F4D0A">
        <w:trPr>
          <w:trHeight w:val="401"/>
        </w:trPr>
        <w:tc>
          <w:tcPr>
            <w:tcW w:w="586" w:type="dxa"/>
            <w:shd w:val="clear" w:color="auto" w:fill="auto"/>
            <w:vAlign w:val="bottom"/>
          </w:tcPr>
          <w:p w14:paraId="566CF7CB" w14:textId="7CE6FBC1" w:rsidR="00D0392A" w:rsidRPr="003E1FF4" w:rsidRDefault="00D0392A" w:rsidP="004B60C8">
            <w:pPr>
              <w:rPr>
                <w:rFonts w:ascii="Calibri" w:hAnsi="Calibri"/>
                <w:color w:val="000000"/>
                <w:sz w:val="16"/>
                <w:szCs w:val="16"/>
              </w:rPr>
            </w:pPr>
            <w:r w:rsidRPr="003E1FF4">
              <w:rPr>
                <w:rFonts w:ascii="Calibri" w:hAnsi="Calibri"/>
                <w:color w:val="000000"/>
                <w:sz w:val="16"/>
                <w:szCs w:val="16"/>
              </w:rPr>
              <w:t>8103</w:t>
            </w:r>
          </w:p>
        </w:tc>
        <w:tc>
          <w:tcPr>
            <w:tcW w:w="1043" w:type="dxa"/>
            <w:shd w:val="clear" w:color="auto" w:fill="auto"/>
            <w:vAlign w:val="bottom"/>
          </w:tcPr>
          <w:p w14:paraId="2D6AF905" w14:textId="225B9051" w:rsidR="009A6710" w:rsidRPr="0043526A" w:rsidRDefault="009A6710" w:rsidP="004B60C8">
            <w:pPr>
              <w:rPr>
                <w:rFonts w:ascii="Calibri" w:hAnsi="Calibri"/>
                <w:color w:val="000000"/>
                <w:sz w:val="16"/>
                <w:szCs w:val="16"/>
              </w:rPr>
            </w:pPr>
            <w:r w:rsidRPr="008D7987">
              <w:rPr>
                <w:rFonts w:ascii="Calibri" w:hAnsi="Calibri"/>
                <w:color w:val="000000"/>
                <w:sz w:val="16"/>
                <w:szCs w:val="16"/>
              </w:rPr>
              <w:t>Stephens, Adrian</w:t>
            </w:r>
          </w:p>
        </w:tc>
        <w:tc>
          <w:tcPr>
            <w:tcW w:w="608" w:type="dxa"/>
            <w:shd w:val="clear" w:color="auto" w:fill="auto"/>
            <w:vAlign w:val="bottom"/>
          </w:tcPr>
          <w:p w14:paraId="7BDFF939" w14:textId="3FCB5E62" w:rsidR="009A6710" w:rsidRPr="0043526A" w:rsidRDefault="009A6710" w:rsidP="004B60C8">
            <w:pPr>
              <w:rPr>
                <w:rFonts w:ascii="Calibri" w:hAnsi="Calibri"/>
                <w:color w:val="000000"/>
                <w:sz w:val="16"/>
                <w:szCs w:val="16"/>
              </w:rPr>
            </w:pPr>
            <w:r w:rsidRPr="008D7987">
              <w:rPr>
                <w:rFonts w:ascii="Calibri" w:hAnsi="Calibri"/>
                <w:color w:val="000000"/>
                <w:sz w:val="16"/>
                <w:szCs w:val="16"/>
              </w:rPr>
              <w:t>135.12</w:t>
            </w:r>
          </w:p>
        </w:tc>
        <w:tc>
          <w:tcPr>
            <w:tcW w:w="1966" w:type="dxa"/>
            <w:shd w:val="clear" w:color="auto" w:fill="auto"/>
            <w:vAlign w:val="bottom"/>
          </w:tcPr>
          <w:p w14:paraId="5A68F9B0" w14:textId="3E752DE0" w:rsidR="009A6710" w:rsidRPr="0043526A" w:rsidRDefault="009A6710" w:rsidP="009A6710">
            <w:pPr>
              <w:rPr>
                <w:rFonts w:ascii="Calibri" w:hAnsi="Calibri"/>
                <w:color w:val="000000"/>
                <w:sz w:val="16"/>
                <w:szCs w:val="16"/>
              </w:rPr>
            </w:pPr>
            <w:r w:rsidRPr="008D7987">
              <w:rPr>
                <w:rFonts w:ascii="Calibri" w:hAnsi="Calibri"/>
                <w:color w:val="000000"/>
                <w:sz w:val="16"/>
                <w:szCs w:val="16"/>
              </w:rPr>
              <w:t>This method of describing repeated fields has been replaced in REVmc with an alternative,  which should also be applied throughout 802.11ah.</w:t>
            </w:r>
            <w:r w:rsidRPr="008D7987">
              <w:rPr>
                <w:rFonts w:ascii="Calibri" w:hAnsi="Calibri"/>
                <w:color w:val="000000"/>
                <w:sz w:val="16"/>
                <w:szCs w:val="16"/>
              </w:rPr>
              <w:br/>
              <w:t>One of the advantages of the new method is that it makes the multiplicity explicit.  For example,  8.4.2.188 does not say that there is a minimum of one RAW Assignment field.</w:t>
            </w:r>
          </w:p>
        </w:tc>
        <w:tc>
          <w:tcPr>
            <w:tcW w:w="2314" w:type="dxa"/>
            <w:shd w:val="clear" w:color="auto" w:fill="auto"/>
            <w:vAlign w:val="bottom"/>
          </w:tcPr>
          <w:p w14:paraId="083FCA0E" w14:textId="7C53198C" w:rsidR="009A6710" w:rsidRPr="0043526A" w:rsidRDefault="009A6710" w:rsidP="009A6710">
            <w:pPr>
              <w:rPr>
                <w:rFonts w:ascii="Calibri" w:hAnsi="Calibri"/>
                <w:color w:val="000000"/>
                <w:sz w:val="16"/>
                <w:szCs w:val="16"/>
              </w:rPr>
            </w:pPr>
            <w:r w:rsidRPr="008D7987">
              <w:rPr>
                <w:rFonts w:ascii="Calibri" w:hAnsi="Calibri"/>
                <w:color w:val="000000"/>
                <w:sz w:val="16"/>
                <w:szCs w:val="16"/>
              </w:rPr>
              <w:t>In Figure 8-577ae replace all the "RAW Assignment" columns with a  single column containing a "RAW Assignments" field,  of variable length.</w:t>
            </w:r>
            <w:r w:rsidRPr="008D7987">
              <w:rPr>
                <w:rFonts w:ascii="Calibri" w:hAnsi="Calibri"/>
                <w:color w:val="000000"/>
                <w:sz w:val="16"/>
                <w:szCs w:val="16"/>
              </w:rPr>
              <w:br/>
            </w:r>
            <w:r w:rsidRPr="008D7987">
              <w:rPr>
                <w:rFonts w:ascii="Calibri" w:hAnsi="Calibri"/>
                <w:color w:val="000000"/>
                <w:sz w:val="16"/>
                <w:szCs w:val="16"/>
              </w:rPr>
              <w:br/>
              <w:t>At 135.20 insert a new para:</w:t>
            </w:r>
            <w:r w:rsidRPr="008D7987">
              <w:rPr>
                <w:rFonts w:ascii="Calibri" w:hAnsi="Calibri"/>
                <w:color w:val="000000"/>
                <w:sz w:val="16"/>
                <w:szCs w:val="16"/>
              </w:rPr>
              <w:br/>
              <w:t>"The RAW Assignments field contains one or more RAW Assignment subfields."</w:t>
            </w:r>
            <w:r w:rsidRPr="008D7987">
              <w:rPr>
                <w:rFonts w:ascii="Calibri" w:hAnsi="Calibri"/>
                <w:color w:val="000000"/>
                <w:sz w:val="16"/>
                <w:szCs w:val="16"/>
              </w:rPr>
              <w:br/>
              <w:t>Then change references to the "RAW Assignment field" to "RAW Assignment subfield".</w:t>
            </w:r>
            <w:r w:rsidRPr="008D7987">
              <w:rPr>
                <w:rFonts w:ascii="Calibri" w:hAnsi="Calibri"/>
                <w:color w:val="000000"/>
                <w:sz w:val="16"/>
                <w:szCs w:val="16"/>
              </w:rPr>
              <w:br/>
            </w:r>
            <w:r w:rsidRPr="008D7987">
              <w:rPr>
                <w:rFonts w:ascii="Calibri" w:hAnsi="Calibri"/>
                <w:color w:val="000000"/>
                <w:sz w:val="16"/>
                <w:szCs w:val="16"/>
              </w:rPr>
              <w:br/>
              <w:t xml:space="preserve">Please make these changes throughout the amendment to the other Clause 8 structures </w:t>
            </w:r>
            <w:r w:rsidRPr="008D7987">
              <w:rPr>
                <w:rFonts w:ascii="Calibri" w:hAnsi="Calibri"/>
                <w:color w:val="000000"/>
                <w:sz w:val="16"/>
                <w:szCs w:val="16"/>
              </w:rPr>
              <w:lastRenderedPageBreak/>
              <w:t>that use the "old" repeating instances style.</w:t>
            </w:r>
          </w:p>
        </w:tc>
        <w:tc>
          <w:tcPr>
            <w:tcW w:w="4782" w:type="dxa"/>
            <w:shd w:val="clear" w:color="auto" w:fill="auto"/>
            <w:vAlign w:val="center"/>
          </w:tcPr>
          <w:p w14:paraId="57BFAE99" w14:textId="0A96F193" w:rsidR="00FA079F" w:rsidRDefault="00AC24D4" w:rsidP="006C1C8C">
            <w:pPr>
              <w:rPr>
                <w:rFonts w:ascii="Calibri" w:hAnsi="Calibri"/>
                <w:color w:val="000000"/>
                <w:sz w:val="16"/>
                <w:szCs w:val="16"/>
              </w:rPr>
            </w:pPr>
            <w:r w:rsidRPr="003E1FF4">
              <w:rPr>
                <w:rFonts w:ascii="Calibri" w:hAnsi="Calibri"/>
                <w:color w:val="000000"/>
                <w:sz w:val="16"/>
                <w:szCs w:val="16"/>
              </w:rPr>
              <w:lastRenderedPageBreak/>
              <w:t>Accepted</w:t>
            </w:r>
          </w:p>
          <w:p w14:paraId="19A23271" w14:textId="77777777" w:rsidR="00AC24D4" w:rsidRDefault="00AC24D4" w:rsidP="006C1C8C">
            <w:pPr>
              <w:rPr>
                <w:rFonts w:ascii="Calibri" w:hAnsi="Calibri"/>
                <w:color w:val="000000"/>
                <w:sz w:val="16"/>
                <w:szCs w:val="16"/>
              </w:rPr>
            </w:pPr>
          </w:p>
          <w:p w14:paraId="777A59E7" w14:textId="77777777" w:rsidR="00FA079F" w:rsidRDefault="00FA079F" w:rsidP="00FA079F">
            <w:pPr>
              <w:jc w:val="both"/>
              <w:rPr>
                <w:rFonts w:ascii="Calibri" w:hAnsi="Calibri"/>
                <w:b/>
                <w:color w:val="000000"/>
                <w:sz w:val="16"/>
                <w:szCs w:val="16"/>
                <w:u w:val="single"/>
              </w:rPr>
            </w:pPr>
            <w:r w:rsidRPr="006062D8">
              <w:rPr>
                <w:rFonts w:ascii="Calibri" w:hAnsi="Calibri"/>
                <w:b/>
                <w:color w:val="000000"/>
                <w:sz w:val="16"/>
                <w:szCs w:val="16"/>
                <w:u w:val="single"/>
              </w:rPr>
              <w:t>How it looks like:</w:t>
            </w:r>
          </w:p>
          <w:p w14:paraId="43C84F8D" w14:textId="30124DC0" w:rsidR="00FA079F" w:rsidRPr="00FA079F" w:rsidRDefault="00FA079F" w:rsidP="00FA079F">
            <w:pPr>
              <w:rPr>
                <w:color w:val="000000"/>
                <w:sz w:val="16"/>
                <w:szCs w:val="16"/>
                <w:lang w:val="en-US" w:eastAsia="ko-KR"/>
              </w:rPr>
            </w:pPr>
            <w:r>
              <w:rPr>
                <w:color w:val="000000"/>
                <w:sz w:val="16"/>
                <w:szCs w:val="16"/>
                <w:lang w:val="en-US" w:eastAsia="ko-KR"/>
              </w:rPr>
              <w:t>…</w:t>
            </w:r>
            <w:r w:rsidRPr="00FA079F">
              <w:rPr>
                <w:color w:val="000000"/>
                <w:sz w:val="16"/>
                <w:szCs w:val="16"/>
                <w:lang w:val="en-US" w:eastAsia="ko-KR"/>
              </w:rPr>
              <w:t xml:space="preserve">one or more RAW Assignment </w:t>
            </w:r>
            <w:r w:rsidRPr="00FA079F">
              <w:rPr>
                <w:strike/>
                <w:color w:val="FF0000"/>
                <w:sz w:val="16"/>
                <w:szCs w:val="16"/>
                <w:lang w:val="en-US" w:eastAsia="ko-KR"/>
              </w:rPr>
              <w:t>fields</w:t>
            </w:r>
            <w:r w:rsidRPr="00FA079F">
              <w:rPr>
                <w:color w:val="0000FF"/>
                <w:sz w:val="16"/>
                <w:szCs w:val="16"/>
                <w:lang w:val="en-US" w:eastAsia="ko-KR"/>
              </w:rPr>
              <w:t>subfields</w:t>
            </w:r>
            <w:r w:rsidRPr="00FA079F">
              <w:rPr>
                <w:color w:val="000000"/>
                <w:sz w:val="16"/>
                <w:szCs w:val="16"/>
                <w:lang w:val="en-US" w:eastAsia="ko-KR"/>
              </w:rPr>
              <w:t xml:space="preserve">. Each RAW Assignment </w:t>
            </w:r>
            <w:r w:rsidRPr="00FA079F">
              <w:rPr>
                <w:strike/>
                <w:color w:val="FF0000"/>
                <w:sz w:val="16"/>
                <w:szCs w:val="16"/>
                <w:lang w:val="en-US" w:eastAsia="ko-KR"/>
              </w:rPr>
              <w:t xml:space="preserve">field </w:t>
            </w:r>
            <w:r w:rsidRPr="00FA079F">
              <w:rPr>
                <w:color w:val="0000FF"/>
                <w:sz w:val="16"/>
                <w:szCs w:val="16"/>
                <w:lang w:val="en-US" w:eastAsia="ko-KR"/>
              </w:rPr>
              <w:t>subfield</w:t>
            </w:r>
            <w:r w:rsidR="004F1BB1">
              <w:rPr>
                <w:color w:val="104490"/>
                <w:sz w:val="16"/>
                <w:szCs w:val="16"/>
                <w:u w:val="single"/>
                <w:lang w:val="en-US" w:eastAsia="ko-KR"/>
              </w:rPr>
              <w:t xml:space="preserve"> </w:t>
            </w:r>
            <w:r w:rsidRPr="00FA079F">
              <w:rPr>
                <w:color w:val="000000"/>
                <w:sz w:val="16"/>
                <w:szCs w:val="16"/>
                <w:lang w:val="en-US" w:eastAsia="ko-KR"/>
              </w:rPr>
              <w:t>contains</w:t>
            </w:r>
            <w:r>
              <w:rPr>
                <w:color w:val="000000"/>
                <w:sz w:val="16"/>
                <w:szCs w:val="16"/>
                <w:lang w:val="en-US" w:eastAsia="ko-KR"/>
              </w:rPr>
              <w:t>…</w:t>
            </w:r>
          </w:p>
          <w:p w14:paraId="6E61B497" w14:textId="57619AB6" w:rsidR="00FA079F" w:rsidRDefault="00FA079F" w:rsidP="00FA079F">
            <w:pPr>
              <w:rPr>
                <w:color w:val="0000FF"/>
                <w:sz w:val="16"/>
                <w:szCs w:val="16"/>
                <w:lang w:val="en-US" w:eastAsia="ko-KR"/>
              </w:rPr>
            </w:pPr>
            <w:r>
              <w:rPr>
                <w:color w:val="000000"/>
                <w:sz w:val="16"/>
                <w:szCs w:val="16"/>
                <w:lang w:val="en-US" w:eastAsia="ko-KR"/>
              </w:rPr>
              <w:t>…</w:t>
            </w:r>
          </w:p>
          <w:p w14:paraId="62BF6BB2" w14:textId="493D9657" w:rsidR="00FA079F" w:rsidRPr="00FA079F" w:rsidRDefault="00FA079F" w:rsidP="00FA079F">
            <w:pPr>
              <w:rPr>
                <w:color w:val="104490"/>
                <w:sz w:val="16"/>
                <w:szCs w:val="16"/>
                <w:u w:val="single"/>
                <w:lang w:val="en-US" w:eastAsia="ko-KR"/>
              </w:rPr>
            </w:pPr>
            <w:r w:rsidRPr="00FA079F">
              <w:rPr>
                <w:color w:val="0000FF"/>
                <w:sz w:val="16"/>
                <w:szCs w:val="16"/>
                <w:lang w:val="en-US" w:eastAsia="ko-KR"/>
              </w:rPr>
              <w:t>The RAW Assignments field contains one or more RAW Assignment subfields.</w:t>
            </w:r>
          </w:p>
          <w:p w14:paraId="365DF150" w14:textId="77777777" w:rsidR="00FA079F" w:rsidRDefault="00FA079F" w:rsidP="00FA079F">
            <w:pPr>
              <w:rPr>
                <w:color w:val="000000"/>
                <w:sz w:val="16"/>
                <w:szCs w:val="16"/>
                <w:lang w:val="en-US" w:eastAsia="ko-KR"/>
              </w:rPr>
            </w:pPr>
            <w:r>
              <w:rPr>
                <w:color w:val="000000"/>
                <w:sz w:val="16"/>
                <w:szCs w:val="16"/>
                <w:lang w:val="en-US" w:eastAsia="ko-KR"/>
              </w:rPr>
              <w:t>…</w:t>
            </w:r>
          </w:p>
          <w:p w14:paraId="5769CBCE" w14:textId="591AC877" w:rsidR="00FA079F" w:rsidRPr="00FA079F" w:rsidRDefault="00FA079F" w:rsidP="00FA079F">
            <w:pPr>
              <w:rPr>
                <w:rFonts w:ascii="Arial" w:hAnsi="Arial" w:cs="Arial"/>
                <w:b/>
                <w:bCs/>
                <w:color w:val="000000"/>
                <w:sz w:val="16"/>
                <w:szCs w:val="16"/>
                <w:lang w:val="en-US" w:eastAsia="ko-KR"/>
              </w:rPr>
            </w:pPr>
            <w:r w:rsidRPr="00FA079F">
              <w:rPr>
                <w:rFonts w:ascii="Arial" w:hAnsi="Arial" w:cs="Arial"/>
                <w:b/>
                <w:bCs/>
                <w:color w:val="000000"/>
                <w:sz w:val="16"/>
                <w:szCs w:val="16"/>
                <w:lang w:val="en-US" w:eastAsia="ko-KR"/>
              </w:rPr>
              <w:t xml:space="preserve">Figure 8-577ag—RAW Assignment </w:t>
            </w:r>
            <w:r w:rsidRPr="00FA079F">
              <w:rPr>
                <w:rFonts w:ascii="Arial" w:hAnsi="Arial" w:cs="Arial"/>
                <w:b/>
                <w:bCs/>
                <w:strike/>
                <w:color w:val="FF0000"/>
                <w:sz w:val="16"/>
                <w:szCs w:val="16"/>
                <w:lang w:val="en-US" w:eastAsia="ko-KR"/>
              </w:rPr>
              <w:t xml:space="preserve">field </w:t>
            </w:r>
            <w:r w:rsidRPr="00FA079F">
              <w:rPr>
                <w:rFonts w:ascii="Arial" w:hAnsi="Arial" w:cs="Arial"/>
                <w:b/>
                <w:bCs/>
                <w:color w:val="0000FF"/>
                <w:sz w:val="16"/>
                <w:szCs w:val="16"/>
                <w:lang w:val="en-US" w:eastAsia="ko-KR"/>
              </w:rPr>
              <w:t>subfield</w:t>
            </w:r>
            <w:r w:rsidR="004F1BB1">
              <w:rPr>
                <w:color w:val="104490"/>
                <w:sz w:val="16"/>
                <w:szCs w:val="16"/>
                <w:u w:val="single"/>
                <w:lang w:val="en-US" w:eastAsia="ko-KR"/>
              </w:rPr>
              <w:t xml:space="preserve"> </w:t>
            </w:r>
            <w:r w:rsidRPr="00FA079F">
              <w:rPr>
                <w:rFonts w:ascii="Arial" w:hAnsi="Arial" w:cs="Arial"/>
                <w:b/>
                <w:bCs/>
                <w:color w:val="000000"/>
                <w:sz w:val="16"/>
                <w:szCs w:val="16"/>
                <w:lang w:val="en-US" w:eastAsia="ko-KR"/>
              </w:rPr>
              <w:t>format</w:t>
            </w:r>
            <w:r>
              <w:rPr>
                <w:color w:val="000000"/>
                <w:sz w:val="16"/>
                <w:szCs w:val="16"/>
                <w:lang w:val="en-US" w:eastAsia="ko-KR"/>
              </w:rPr>
              <w:t>…</w:t>
            </w:r>
          </w:p>
          <w:p w14:paraId="10BC8431" w14:textId="157AFAE8" w:rsidR="00FA079F" w:rsidRPr="00FA079F" w:rsidRDefault="00FA079F" w:rsidP="00FA079F">
            <w:pPr>
              <w:rPr>
                <w:rFonts w:ascii="Arial" w:hAnsi="Arial" w:cs="Arial"/>
                <w:b/>
                <w:bCs/>
                <w:color w:val="000000"/>
                <w:sz w:val="16"/>
                <w:szCs w:val="16"/>
                <w:lang w:val="en-US" w:eastAsia="ko-KR"/>
              </w:rPr>
            </w:pPr>
            <w:r>
              <w:rPr>
                <w:color w:val="000000"/>
                <w:sz w:val="16"/>
                <w:szCs w:val="16"/>
                <w:lang w:val="en-US" w:eastAsia="ko-KR"/>
              </w:rPr>
              <w:t>…</w:t>
            </w:r>
          </w:p>
          <w:p w14:paraId="5591C573" w14:textId="738965E7" w:rsidR="00FA079F" w:rsidRPr="00FA079F" w:rsidRDefault="00FA079F" w:rsidP="00FA079F">
            <w:pPr>
              <w:rPr>
                <w:color w:val="104490"/>
                <w:sz w:val="16"/>
                <w:szCs w:val="16"/>
                <w:u w:val="single"/>
                <w:lang w:val="en-US" w:eastAsia="ko-KR"/>
              </w:rPr>
            </w:pPr>
            <w:r>
              <w:rPr>
                <w:color w:val="000000"/>
                <w:sz w:val="16"/>
                <w:szCs w:val="16"/>
                <w:lang w:val="en-US" w:eastAsia="ko-KR"/>
              </w:rPr>
              <w:t>…</w:t>
            </w:r>
            <w:r w:rsidRPr="00FA079F">
              <w:rPr>
                <w:color w:val="000000"/>
                <w:sz w:val="16"/>
                <w:szCs w:val="16"/>
                <w:lang w:val="en-US" w:eastAsia="ko-KR"/>
              </w:rPr>
              <w:t xml:space="preserve">the number of </w:t>
            </w:r>
            <w:r w:rsidRPr="00FA079F">
              <w:rPr>
                <w:strike/>
                <w:color w:val="FF0000"/>
                <w:sz w:val="16"/>
                <w:szCs w:val="16"/>
                <w:lang w:val="en-US" w:eastAsia="ko-KR"/>
              </w:rPr>
              <w:t xml:space="preserve">sectorized group IDs </w:t>
            </w:r>
            <w:r w:rsidRPr="00FA079F">
              <w:rPr>
                <w:color w:val="0000FF"/>
                <w:sz w:val="16"/>
                <w:szCs w:val="16"/>
                <w:lang w:val="en-US" w:eastAsia="ko-KR"/>
              </w:rPr>
              <w:t xml:space="preserve">GrpID subfields in the GrpIDs field </w:t>
            </w:r>
            <w:r w:rsidRPr="00FA079F">
              <w:rPr>
                <w:color w:val="000000"/>
                <w:sz w:val="16"/>
                <w:szCs w:val="16"/>
                <w:lang w:val="en-US" w:eastAsia="ko-KR"/>
              </w:rPr>
              <w:t>following this field.</w:t>
            </w:r>
          </w:p>
          <w:p w14:paraId="386E43E7" w14:textId="77777777" w:rsidR="00FA079F" w:rsidRDefault="00FA079F" w:rsidP="00FA079F">
            <w:pPr>
              <w:rPr>
                <w:strike/>
                <w:color w:val="FF0000"/>
                <w:sz w:val="16"/>
                <w:szCs w:val="16"/>
                <w:lang w:val="en-US" w:eastAsia="ko-KR"/>
              </w:rPr>
            </w:pPr>
          </w:p>
          <w:p w14:paraId="04AEB246" w14:textId="0CD61A5D" w:rsidR="00FA079F" w:rsidRPr="00FA079F" w:rsidRDefault="00FA079F" w:rsidP="00FA079F">
            <w:pPr>
              <w:rPr>
                <w:color w:val="000000"/>
                <w:sz w:val="16"/>
                <w:szCs w:val="16"/>
                <w:lang w:val="en-US" w:eastAsia="ko-KR"/>
              </w:rPr>
            </w:pPr>
            <w:r w:rsidRPr="00FA079F">
              <w:rPr>
                <w:strike/>
                <w:color w:val="FF0000"/>
                <w:sz w:val="16"/>
                <w:szCs w:val="16"/>
                <w:lang w:val="en-US" w:eastAsia="ko-KR"/>
              </w:rPr>
              <w:t xml:space="preserve">The </w:t>
            </w:r>
            <w:r w:rsidRPr="00FA079F">
              <w:rPr>
                <w:color w:val="0000FF"/>
                <w:sz w:val="16"/>
                <w:szCs w:val="16"/>
                <w:lang w:val="en-US" w:eastAsia="ko-KR"/>
              </w:rPr>
              <w:t xml:space="preserve">Each </w:t>
            </w:r>
            <w:r w:rsidRPr="00FA079F">
              <w:rPr>
                <w:color w:val="000000"/>
                <w:sz w:val="16"/>
                <w:szCs w:val="16"/>
                <w:lang w:val="en-US" w:eastAsia="ko-KR"/>
              </w:rPr>
              <w:t xml:space="preserve">GrpID </w:t>
            </w:r>
            <w:r w:rsidRPr="00FA079F">
              <w:rPr>
                <w:strike/>
                <w:color w:val="FF0000"/>
                <w:sz w:val="16"/>
                <w:szCs w:val="16"/>
                <w:lang w:val="en-US" w:eastAsia="ko-KR"/>
              </w:rPr>
              <w:t>field</w:t>
            </w:r>
            <w:r w:rsidRPr="00FA079F">
              <w:rPr>
                <w:strike/>
                <w:color w:val="904410"/>
                <w:sz w:val="16"/>
                <w:szCs w:val="16"/>
                <w:lang w:val="en-US" w:eastAsia="ko-KR"/>
              </w:rPr>
              <w:t xml:space="preserve"> </w:t>
            </w:r>
            <w:r w:rsidRPr="00FA079F">
              <w:rPr>
                <w:color w:val="0000FF"/>
                <w:sz w:val="16"/>
                <w:szCs w:val="16"/>
                <w:lang w:val="en-US" w:eastAsia="ko-KR"/>
              </w:rPr>
              <w:t xml:space="preserve">subfield is 6 bits and </w:t>
            </w:r>
            <w:r w:rsidRPr="00FA079F">
              <w:rPr>
                <w:color w:val="000000"/>
                <w:sz w:val="16"/>
                <w:szCs w:val="16"/>
                <w:lang w:val="en-US" w:eastAsia="ko-KR"/>
              </w:rPr>
              <w:t>identifies</w:t>
            </w:r>
            <w:r>
              <w:rPr>
                <w:color w:val="000000"/>
                <w:sz w:val="16"/>
                <w:szCs w:val="16"/>
                <w:lang w:val="en-US" w:eastAsia="ko-KR"/>
              </w:rPr>
              <w:t>…</w:t>
            </w:r>
          </w:p>
          <w:p w14:paraId="3CF9D3B6" w14:textId="792FD0B4" w:rsidR="00FA079F" w:rsidRPr="00FA079F" w:rsidRDefault="00FA079F" w:rsidP="00FA079F">
            <w:pPr>
              <w:rPr>
                <w:color w:val="000000"/>
                <w:sz w:val="16"/>
                <w:szCs w:val="16"/>
                <w:lang w:val="en-US" w:eastAsia="ko-KR"/>
              </w:rPr>
            </w:pPr>
            <w:r>
              <w:rPr>
                <w:color w:val="000000"/>
                <w:sz w:val="16"/>
                <w:szCs w:val="16"/>
                <w:lang w:val="en-US" w:eastAsia="ko-KR"/>
              </w:rPr>
              <w:t>…</w:t>
            </w:r>
          </w:p>
          <w:p w14:paraId="50945025" w14:textId="71261553" w:rsidR="00FA079F" w:rsidRPr="00FA079F" w:rsidRDefault="00FA079F" w:rsidP="00FA079F">
            <w:pPr>
              <w:rPr>
                <w:color w:val="104490"/>
                <w:sz w:val="16"/>
                <w:szCs w:val="16"/>
                <w:u w:val="single"/>
                <w:lang w:val="en-US" w:eastAsia="ko-KR"/>
              </w:rPr>
            </w:pPr>
            <w:r w:rsidRPr="00FA079F">
              <w:rPr>
                <w:color w:val="0000FF"/>
                <w:sz w:val="16"/>
                <w:szCs w:val="16"/>
                <w:lang w:val="en-US" w:eastAsia="ko-KR"/>
              </w:rPr>
              <w:lastRenderedPageBreak/>
              <w:t>The Reachable Addresses field contains one or more Reachable Address subfields</w:t>
            </w:r>
            <w:r>
              <w:rPr>
                <w:color w:val="000000"/>
                <w:sz w:val="16"/>
                <w:szCs w:val="16"/>
                <w:lang w:val="en-US" w:eastAsia="ko-KR"/>
              </w:rPr>
              <w:t xml:space="preserve"> …</w:t>
            </w:r>
          </w:p>
          <w:p w14:paraId="64D37DE5" w14:textId="77777777" w:rsidR="00FA079F" w:rsidRPr="00FA079F" w:rsidRDefault="00FA079F" w:rsidP="00FA079F">
            <w:pPr>
              <w:rPr>
                <w:color w:val="104490"/>
                <w:sz w:val="16"/>
                <w:szCs w:val="16"/>
                <w:u w:val="single"/>
                <w:lang w:val="en-US" w:eastAsia="ko-KR"/>
              </w:rPr>
            </w:pPr>
          </w:p>
          <w:p w14:paraId="44DBC426" w14:textId="35D655E6" w:rsidR="00FA079F" w:rsidRPr="00FA079F" w:rsidRDefault="00FA079F" w:rsidP="00FA079F">
            <w:pPr>
              <w:rPr>
                <w:rStyle w:val="SC9192598"/>
                <w:sz w:val="16"/>
                <w:szCs w:val="16"/>
              </w:rPr>
            </w:pPr>
            <w:r w:rsidRPr="00FA079F">
              <w:rPr>
                <w:rStyle w:val="SC9192579"/>
                <w:sz w:val="16"/>
                <w:szCs w:val="16"/>
              </w:rPr>
              <w:t xml:space="preserve">The Reachable Address </w:t>
            </w:r>
            <w:r w:rsidRPr="00FA079F">
              <w:rPr>
                <w:rStyle w:val="SC9192724"/>
                <w:sz w:val="16"/>
                <w:szCs w:val="16"/>
              </w:rPr>
              <w:t xml:space="preserve">fields </w:t>
            </w:r>
            <w:r w:rsidRPr="00FA079F">
              <w:rPr>
                <w:rStyle w:val="SC9192579"/>
                <w:color w:val="0000FF"/>
                <w:sz w:val="16"/>
                <w:szCs w:val="16"/>
              </w:rPr>
              <w:t>subfields</w:t>
            </w:r>
            <w:r w:rsidRPr="00FA079F">
              <w:rPr>
                <w:rStyle w:val="SC9192598"/>
                <w:sz w:val="16"/>
                <w:szCs w:val="16"/>
              </w:rPr>
              <w:t xml:space="preserve"> </w:t>
            </w:r>
            <w:r w:rsidRPr="00FA079F">
              <w:rPr>
                <w:rStyle w:val="SC9192579"/>
                <w:sz w:val="16"/>
                <w:szCs w:val="16"/>
              </w:rPr>
              <w:t xml:space="preserve">indicate the MAC addresses that can be reached through the relay STA. The format of the Reachable Address </w:t>
            </w:r>
            <w:r w:rsidRPr="00FA079F">
              <w:rPr>
                <w:rStyle w:val="SC9192724"/>
                <w:sz w:val="16"/>
                <w:szCs w:val="16"/>
              </w:rPr>
              <w:t xml:space="preserve">field </w:t>
            </w:r>
            <w:r w:rsidRPr="00FA079F">
              <w:rPr>
                <w:rStyle w:val="SC9192579"/>
                <w:color w:val="0000FF"/>
                <w:sz w:val="16"/>
                <w:szCs w:val="16"/>
              </w:rPr>
              <w:t>subfield</w:t>
            </w:r>
            <w:r w:rsidR="00214EB3">
              <w:rPr>
                <w:color w:val="000000"/>
                <w:sz w:val="16"/>
                <w:szCs w:val="16"/>
                <w:lang w:val="en-US" w:eastAsia="ko-KR"/>
              </w:rPr>
              <w:t xml:space="preserve"> …</w:t>
            </w:r>
          </w:p>
          <w:p w14:paraId="1CC0BD39" w14:textId="77777777" w:rsidR="00214EB3" w:rsidRDefault="00214EB3" w:rsidP="00214EB3">
            <w:pPr>
              <w:rPr>
                <w:color w:val="000000"/>
                <w:sz w:val="16"/>
                <w:szCs w:val="16"/>
                <w:lang w:val="en-US" w:eastAsia="ko-KR"/>
              </w:rPr>
            </w:pPr>
            <w:r>
              <w:rPr>
                <w:color w:val="000000"/>
                <w:sz w:val="16"/>
                <w:szCs w:val="16"/>
                <w:lang w:val="en-US" w:eastAsia="ko-KR"/>
              </w:rPr>
              <w:t>…</w:t>
            </w:r>
          </w:p>
          <w:p w14:paraId="290ED573" w14:textId="7AAA1F82" w:rsidR="00FA079F" w:rsidRPr="00FA079F" w:rsidRDefault="00FA079F" w:rsidP="00214EB3">
            <w:pPr>
              <w:rPr>
                <w:color w:val="000000"/>
                <w:sz w:val="16"/>
                <w:szCs w:val="16"/>
                <w:lang w:val="en-US" w:eastAsia="ko-KR"/>
              </w:rPr>
            </w:pPr>
            <w:r w:rsidRPr="00FA079F">
              <w:rPr>
                <w:color w:val="000000"/>
                <w:sz w:val="16"/>
                <w:szCs w:val="16"/>
                <w:lang w:val="en-US" w:eastAsia="ko-KR"/>
              </w:rPr>
              <w:t xml:space="preserve">The Probe Response Group Bitmap field indicates which Probe Response Option Bitmap </w:t>
            </w:r>
            <w:r w:rsidRPr="00FA079F">
              <w:rPr>
                <w:strike/>
                <w:color w:val="FF0000"/>
                <w:sz w:val="16"/>
                <w:szCs w:val="16"/>
                <w:lang w:val="en-US" w:eastAsia="ko-KR"/>
              </w:rPr>
              <w:t>field</w:t>
            </w:r>
            <w:r w:rsidRPr="00FA079F">
              <w:rPr>
                <w:color w:val="0000FF"/>
                <w:sz w:val="16"/>
                <w:szCs w:val="16"/>
                <w:lang w:val="en-US" w:eastAsia="ko-KR"/>
              </w:rPr>
              <w:t>subfield</w:t>
            </w:r>
            <w:r w:rsidRPr="00FA079F">
              <w:rPr>
                <w:color w:val="104490"/>
                <w:sz w:val="16"/>
                <w:szCs w:val="16"/>
                <w:u w:val="single"/>
                <w:lang w:val="en-US" w:eastAsia="ko-KR"/>
              </w:rPr>
              <w:t xml:space="preserve"> </w:t>
            </w:r>
            <w:r w:rsidRPr="00FA079F">
              <w:rPr>
                <w:color w:val="000000"/>
                <w:sz w:val="16"/>
                <w:szCs w:val="16"/>
                <w:lang w:val="en-US" w:eastAsia="ko-KR"/>
              </w:rPr>
              <w:t xml:space="preserve">is included in the Short Probe Response Option element. If Probe Response Option Bitmap </w:t>
            </w:r>
            <w:r w:rsidRPr="00FA079F">
              <w:rPr>
                <w:strike/>
                <w:color w:val="FF0000"/>
                <w:sz w:val="16"/>
                <w:szCs w:val="16"/>
                <w:lang w:val="en-US" w:eastAsia="ko-KR"/>
              </w:rPr>
              <w:t>field</w:t>
            </w:r>
            <w:r w:rsidRPr="00FA079F">
              <w:rPr>
                <w:strike/>
                <w:color w:val="904410"/>
                <w:sz w:val="16"/>
                <w:szCs w:val="16"/>
                <w:lang w:val="en-US" w:eastAsia="ko-KR"/>
              </w:rPr>
              <w:t xml:space="preserve"> </w:t>
            </w:r>
            <w:r w:rsidRPr="00FA079F">
              <w:rPr>
                <w:color w:val="0000FF"/>
                <w:sz w:val="16"/>
                <w:szCs w:val="16"/>
                <w:lang w:val="en-US" w:eastAsia="ko-KR"/>
              </w:rPr>
              <w:t xml:space="preserve">subfield </w:t>
            </w:r>
            <w:r w:rsidRPr="00FA079F">
              <w:rPr>
                <w:i/>
                <w:iCs/>
                <w:color w:val="000000"/>
                <w:sz w:val="16"/>
                <w:szCs w:val="16"/>
                <w:lang w:val="en-US" w:eastAsia="ko-KR"/>
              </w:rPr>
              <w:t xml:space="preserve">i </w:t>
            </w:r>
            <w:r w:rsidRPr="00FA079F">
              <w:rPr>
                <w:color w:val="000000"/>
                <w:sz w:val="16"/>
                <w:szCs w:val="16"/>
                <w:lang w:val="en-US" w:eastAsia="ko-KR"/>
              </w:rPr>
              <w:t xml:space="preserve">is included in the Short Probe Response Option element, then </w:t>
            </w:r>
            <w:r w:rsidRPr="00FA079F">
              <w:rPr>
                <w:i/>
                <w:iCs/>
                <w:color w:val="000000"/>
                <w:sz w:val="16"/>
                <w:szCs w:val="16"/>
                <w:lang w:val="en-US" w:eastAsia="ko-KR"/>
              </w:rPr>
              <w:t>i</w:t>
            </w:r>
            <w:r w:rsidRPr="00FA079F">
              <w:rPr>
                <w:color w:val="000000"/>
                <w:sz w:val="16"/>
                <w:szCs w:val="16"/>
                <w:lang w:val="en-US" w:eastAsia="ko-KR"/>
              </w:rPr>
              <w:t>-th bit in the Probe Response Group Bitmap field is set to 1.</w:t>
            </w:r>
          </w:p>
          <w:p w14:paraId="391F7412" w14:textId="77777777" w:rsidR="00FA079F" w:rsidRPr="00FA079F" w:rsidRDefault="00FA079F" w:rsidP="00FA079F">
            <w:pPr>
              <w:autoSpaceDE w:val="0"/>
              <w:autoSpaceDN w:val="0"/>
              <w:adjustRightInd w:val="0"/>
              <w:spacing w:before="240"/>
              <w:jc w:val="both"/>
              <w:rPr>
                <w:color w:val="0000FF"/>
                <w:sz w:val="16"/>
                <w:szCs w:val="16"/>
                <w:lang w:val="en-US" w:eastAsia="ko-KR"/>
              </w:rPr>
            </w:pPr>
            <w:r w:rsidRPr="00FA079F">
              <w:rPr>
                <w:color w:val="0000FF"/>
                <w:sz w:val="16"/>
                <w:szCs w:val="16"/>
                <w:lang w:val="en-US" w:eastAsia="ko-KR"/>
              </w:rPr>
              <w:t>The Probe Response Option Bitmaps field contains one or more Probe Response Option Bitmap subfields.</w:t>
            </w:r>
          </w:p>
          <w:p w14:paraId="5AA344A5" w14:textId="6B87BEF3" w:rsidR="00FA079F" w:rsidRPr="00FA079F" w:rsidRDefault="00FA079F" w:rsidP="00FA079F">
            <w:pPr>
              <w:rPr>
                <w:color w:val="000000"/>
                <w:sz w:val="16"/>
                <w:szCs w:val="16"/>
                <w:lang w:val="en-US" w:eastAsia="ko-KR"/>
              </w:rPr>
            </w:pPr>
            <w:r w:rsidRPr="00FA079F">
              <w:rPr>
                <w:strike/>
                <w:color w:val="FF0000"/>
                <w:sz w:val="16"/>
                <w:szCs w:val="16"/>
                <w:lang w:val="en-US" w:eastAsia="ko-KR"/>
              </w:rPr>
              <w:t>One or more Probe Response Option Bitmap fields</w:t>
            </w:r>
            <w:r w:rsidRPr="00FA079F">
              <w:rPr>
                <w:strike/>
                <w:color w:val="904410"/>
                <w:sz w:val="16"/>
                <w:szCs w:val="16"/>
                <w:lang w:val="en-US" w:eastAsia="ko-KR"/>
              </w:rPr>
              <w:t xml:space="preserve">(#MDR) </w:t>
            </w:r>
            <w:r w:rsidRPr="00FA079F">
              <w:rPr>
                <w:strike/>
                <w:color w:val="FF0000"/>
                <w:sz w:val="16"/>
                <w:szCs w:val="16"/>
                <w:lang w:val="en-US" w:eastAsia="ko-KR"/>
              </w:rPr>
              <w:t>are optionally included in the Short Probe Response Option</w:t>
            </w:r>
            <w:r w:rsidRPr="00FA079F">
              <w:rPr>
                <w:strike/>
                <w:color w:val="904410"/>
                <w:sz w:val="16"/>
                <w:szCs w:val="16"/>
                <w:lang w:val="en-US" w:eastAsia="ko-KR"/>
              </w:rPr>
              <w:t xml:space="preserve">(#MDR) </w:t>
            </w:r>
            <w:r w:rsidRPr="00FA079F">
              <w:rPr>
                <w:strike/>
                <w:color w:val="FF0000"/>
                <w:sz w:val="16"/>
                <w:szCs w:val="16"/>
                <w:lang w:val="en-US" w:eastAsia="ko-KR"/>
              </w:rPr>
              <w:t xml:space="preserve">element. </w:t>
            </w:r>
            <w:r w:rsidRPr="00FA079F">
              <w:rPr>
                <w:color w:val="000000"/>
                <w:sz w:val="16"/>
                <w:szCs w:val="16"/>
                <w:lang w:val="en-US" w:eastAsia="ko-KR"/>
              </w:rPr>
              <w:t xml:space="preserve">Each Probe Response Option Bitmap </w:t>
            </w:r>
            <w:r w:rsidRPr="00FA079F">
              <w:rPr>
                <w:strike/>
                <w:color w:val="FF0000"/>
                <w:sz w:val="16"/>
                <w:szCs w:val="16"/>
                <w:lang w:val="en-US" w:eastAsia="ko-KR"/>
              </w:rPr>
              <w:t>field</w:t>
            </w:r>
            <w:r w:rsidRPr="00FA079F">
              <w:rPr>
                <w:strike/>
                <w:color w:val="904410"/>
                <w:sz w:val="16"/>
                <w:szCs w:val="16"/>
                <w:lang w:val="en-US" w:eastAsia="ko-KR"/>
              </w:rPr>
              <w:t xml:space="preserve">(#MDR) </w:t>
            </w:r>
            <w:r w:rsidRPr="00FA079F">
              <w:rPr>
                <w:color w:val="0000FF"/>
                <w:sz w:val="16"/>
                <w:szCs w:val="16"/>
                <w:lang w:val="en-US" w:eastAsia="ko-KR"/>
              </w:rPr>
              <w:t>subfield is one octet and</w:t>
            </w:r>
            <w:r w:rsidRPr="00FA079F">
              <w:rPr>
                <w:color w:val="104490"/>
                <w:sz w:val="16"/>
                <w:szCs w:val="16"/>
                <w:u w:val="single"/>
                <w:lang w:val="en-US" w:eastAsia="ko-KR"/>
              </w:rPr>
              <w:t xml:space="preserve"> </w:t>
            </w:r>
            <w:r w:rsidRPr="00FA079F">
              <w:rPr>
                <w:color w:val="000000"/>
                <w:sz w:val="16"/>
                <w:szCs w:val="16"/>
                <w:lang w:val="en-US" w:eastAsia="ko-KR"/>
              </w:rPr>
              <w:t>indicates</w:t>
            </w:r>
          </w:p>
          <w:p w14:paraId="448D55CB" w14:textId="77777777" w:rsidR="00FA079F" w:rsidRPr="00FA079F" w:rsidRDefault="00FA079F" w:rsidP="00FA079F">
            <w:pPr>
              <w:rPr>
                <w:color w:val="000000"/>
                <w:sz w:val="16"/>
                <w:szCs w:val="16"/>
                <w:lang w:val="en-US" w:eastAsia="ko-KR"/>
              </w:rPr>
            </w:pPr>
          </w:p>
          <w:p w14:paraId="5EFCAEA1" w14:textId="51B572E0" w:rsidR="00FA079F" w:rsidRPr="00FA079F" w:rsidRDefault="00FA079F" w:rsidP="00FA079F">
            <w:pPr>
              <w:rPr>
                <w:color w:val="104490"/>
                <w:sz w:val="16"/>
                <w:szCs w:val="16"/>
                <w:u w:val="single"/>
                <w:lang w:val="en-US" w:eastAsia="ko-KR"/>
              </w:rPr>
            </w:pPr>
            <w:r w:rsidRPr="00FA079F">
              <w:rPr>
                <w:color w:val="000000"/>
                <w:sz w:val="16"/>
                <w:szCs w:val="16"/>
                <w:lang w:val="en-US" w:eastAsia="ko-KR"/>
              </w:rPr>
              <w:t xml:space="preserve">indicates that the values in the Sectorized Group ID </w:t>
            </w:r>
            <w:r w:rsidRPr="00FA079F">
              <w:rPr>
                <w:strike/>
                <w:color w:val="FF0000"/>
                <w:sz w:val="16"/>
                <w:szCs w:val="16"/>
                <w:lang w:val="en-US" w:eastAsia="ko-KR"/>
              </w:rPr>
              <w:t xml:space="preserve">fields </w:t>
            </w:r>
            <w:r w:rsidRPr="00FA079F">
              <w:rPr>
                <w:color w:val="0000FF"/>
                <w:sz w:val="16"/>
                <w:szCs w:val="16"/>
                <w:lang w:val="en-US" w:eastAsia="ko-KR"/>
              </w:rPr>
              <w:t>subfields</w:t>
            </w:r>
          </w:p>
          <w:p w14:paraId="1EC442FD" w14:textId="77777777" w:rsidR="00FA079F" w:rsidRPr="00FA079F" w:rsidRDefault="00FA079F" w:rsidP="00FA079F">
            <w:pPr>
              <w:rPr>
                <w:color w:val="104490"/>
                <w:sz w:val="16"/>
                <w:szCs w:val="16"/>
                <w:u w:val="single"/>
                <w:lang w:val="en-US" w:eastAsia="ko-KR"/>
              </w:rPr>
            </w:pPr>
          </w:p>
          <w:p w14:paraId="34B584E3" w14:textId="0CE9C8D3" w:rsidR="00FA079F" w:rsidRPr="00FA079F" w:rsidRDefault="00FA079F" w:rsidP="00FA079F">
            <w:pPr>
              <w:autoSpaceDE w:val="0"/>
              <w:autoSpaceDN w:val="0"/>
              <w:adjustRightInd w:val="0"/>
              <w:spacing w:before="240"/>
              <w:jc w:val="both"/>
              <w:rPr>
                <w:color w:val="000000"/>
                <w:sz w:val="16"/>
                <w:szCs w:val="16"/>
                <w:lang w:val="en-US" w:eastAsia="ko-KR"/>
              </w:rPr>
            </w:pPr>
            <w:r w:rsidRPr="00FA079F">
              <w:rPr>
                <w:color w:val="0000FF"/>
                <w:sz w:val="16"/>
                <w:szCs w:val="16"/>
                <w:lang w:val="en-US" w:eastAsia="ko-KR"/>
              </w:rPr>
              <w:t>The Sectorized Group IDs field contains one or more Sectorized Group ID subfields.</w:t>
            </w:r>
          </w:p>
          <w:p w14:paraId="12372AE5" w14:textId="5912D130" w:rsidR="00FA079F" w:rsidRPr="006C1C8C" w:rsidRDefault="00FA079F" w:rsidP="004F1BB1">
            <w:pPr>
              <w:rPr>
                <w:rFonts w:ascii="Calibri" w:hAnsi="Calibri"/>
                <w:color w:val="000000"/>
                <w:sz w:val="16"/>
                <w:szCs w:val="16"/>
              </w:rPr>
            </w:pPr>
            <w:r w:rsidRPr="00FA079F">
              <w:rPr>
                <w:strike/>
                <w:color w:val="FF0000"/>
                <w:sz w:val="16"/>
                <w:szCs w:val="16"/>
                <w:lang w:val="en-US" w:eastAsia="ko-KR"/>
              </w:rPr>
              <w:t xml:space="preserve">The </w:t>
            </w:r>
            <w:r w:rsidRPr="00FA079F">
              <w:rPr>
                <w:color w:val="0000FF"/>
                <w:sz w:val="16"/>
                <w:szCs w:val="16"/>
                <w:lang w:val="en-US" w:eastAsia="ko-KR"/>
              </w:rPr>
              <w:t xml:space="preserve">Each </w:t>
            </w:r>
            <w:r w:rsidRPr="00FA079F">
              <w:rPr>
                <w:color w:val="000000"/>
                <w:sz w:val="16"/>
                <w:szCs w:val="16"/>
                <w:lang w:val="en-US" w:eastAsia="ko-KR"/>
              </w:rPr>
              <w:t xml:space="preserve">Sectorized Group ID </w:t>
            </w:r>
            <w:r w:rsidRPr="00FA079F">
              <w:rPr>
                <w:strike/>
                <w:color w:val="FF0000"/>
                <w:sz w:val="16"/>
                <w:szCs w:val="16"/>
                <w:lang w:val="en-US" w:eastAsia="ko-KR"/>
              </w:rPr>
              <w:t>field</w:t>
            </w:r>
            <w:r w:rsidRPr="00FA079F">
              <w:rPr>
                <w:strike/>
                <w:color w:val="904410"/>
                <w:sz w:val="16"/>
                <w:szCs w:val="16"/>
                <w:lang w:val="en-US" w:eastAsia="ko-KR"/>
              </w:rPr>
              <w:t xml:space="preserve">(#MDR) </w:t>
            </w:r>
            <w:r w:rsidRPr="00FA079F">
              <w:rPr>
                <w:color w:val="0000FF"/>
                <w:sz w:val="16"/>
                <w:szCs w:val="16"/>
                <w:lang w:val="en-US" w:eastAsia="ko-KR"/>
              </w:rPr>
              <w:t>subfield is 4 bits</w:t>
            </w:r>
            <w:r w:rsidRPr="00FA079F">
              <w:rPr>
                <w:color w:val="104490"/>
                <w:sz w:val="16"/>
                <w:szCs w:val="16"/>
                <w:u w:val="single"/>
                <w:lang w:val="en-US" w:eastAsia="ko-KR"/>
              </w:rPr>
              <w:t xml:space="preserve"> </w:t>
            </w:r>
            <w:r w:rsidRPr="00FA079F">
              <w:rPr>
                <w:color w:val="0000FF"/>
                <w:sz w:val="16"/>
                <w:szCs w:val="16"/>
                <w:lang w:val="en-US" w:eastAsia="ko-KR"/>
              </w:rPr>
              <w:t xml:space="preserve">and </w:t>
            </w:r>
            <w:r w:rsidRPr="00FA079F">
              <w:rPr>
                <w:color w:val="000000"/>
                <w:sz w:val="16"/>
                <w:szCs w:val="16"/>
                <w:lang w:val="en-US" w:eastAsia="ko-KR"/>
              </w:rPr>
              <w:t xml:space="preserve">indicates a new sectorized group ID that it is associated with the receiver STAs. A value of 15 in the Sectorized Group ID </w:t>
            </w:r>
            <w:r w:rsidRPr="00FA079F">
              <w:rPr>
                <w:strike/>
                <w:color w:val="FF0000"/>
                <w:sz w:val="16"/>
                <w:szCs w:val="16"/>
                <w:lang w:val="en-US" w:eastAsia="ko-KR"/>
              </w:rPr>
              <w:t xml:space="preserve">field </w:t>
            </w:r>
            <w:r w:rsidRPr="00FA079F">
              <w:rPr>
                <w:color w:val="0000FF"/>
                <w:sz w:val="16"/>
                <w:szCs w:val="16"/>
                <w:lang w:val="en-US" w:eastAsia="ko-KR"/>
              </w:rPr>
              <w:t>subfield</w:t>
            </w:r>
            <w:r w:rsidR="004F1BB1">
              <w:rPr>
                <w:color w:val="104490"/>
                <w:sz w:val="16"/>
                <w:szCs w:val="16"/>
                <w:u w:val="single"/>
                <w:lang w:val="en-US" w:eastAsia="ko-KR"/>
              </w:rPr>
              <w:t xml:space="preserve"> </w:t>
            </w:r>
            <w:r w:rsidRPr="00FA079F">
              <w:rPr>
                <w:color w:val="000000"/>
                <w:sz w:val="16"/>
                <w:szCs w:val="16"/>
                <w:lang w:val="en-US" w:eastAsia="ko-KR"/>
              </w:rPr>
              <w:t>is reserved for padding bits.</w:t>
            </w:r>
          </w:p>
        </w:tc>
      </w:tr>
      <w:tr w:rsidR="009A6710" w:rsidRPr="001F620B" w14:paraId="685090E4" w14:textId="77777777" w:rsidTr="009F4D0A">
        <w:trPr>
          <w:trHeight w:val="401"/>
        </w:trPr>
        <w:tc>
          <w:tcPr>
            <w:tcW w:w="586" w:type="dxa"/>
            <w:shd w:val="clear" w:color="auto" w:fill="auto"/>
            <w:vAlign w:val="bottom"/>
          </w:tcPr>
          <w:p w14:paraId="527E274B" w14:textId="0CD568E8" w:rsidR="00D0392A" w:rsidRPr="003E1FF4" w:rsidRDefault="00D0392A" w:rsidP="004B60C8">
            <w:pPr>
              <w:rPr>
                <w:rFonts w:ascii="Calibri" w:hAnsi="Calibri"/>
                <w:color w:val="000000"/>
                <w:sz w:val="16"/>
                <w:szCs w:val="16"/>
              </w:rPr>
            </w:pPr>
            <w:r w:rsidRPr="003E1FF4">
              <w:rPr>
                <w:rFonts w:ascii="Calibri" w:hAnsi="Calibri"/>
                <w:color w:val="000000"/>
                <w:sz w:val="16"/>
                <w:szCs w:val="16"/>
              </w:rPr>
              <w:lastRenderedPageBreak/>
              <w:t>8077</w:t>
            </w:r>
          </w:p>
        </w:tc>
        <w:tc>
          <w:tcPr>
            <w:tcW w:w="1043" w:type="dxa"/>
            <w:shd w:val="clear" w:color="auto" w:fill="auto"/>
            <w:vAlign w:val="bottom"/>
          </w:tcPr>
          <w:p w14:paraId="4CB64A7A" w14:textId="2DBC4AA5" w:rsidR="009A6710" w:rsidRPr="0043526A" w:rsidRDefault="009A6710" w:rsidP="004B60C8">
            <w:pPr>
              <w:rPr>
                <w:rFonts w:ascii="Calibri" w:hAnsi="Calibri"/>
                <w:color w:val="000000"/>
                <w:sz w:val="16"/>
                <w:szCs w:val="16"/>
              </w:rPr>
            </w:pPr>
            <w:r w:rsidRPr="008D7987">
              <w:rPr>
                <w:rFonts w:ascii="Calibri" w:hAnsi="Calibri"/>
                <w:color w:val="000000"/>
                <w:sz w:val="16"/>
                <w:szCs w:val="16"/>
              </w:rPr>
              <w:t>Stephens, Adrian</w:t>
            </w:r>
          </w:p>
        </w:tc>
        <w:tc>
          <w:tcPr>
            <w:tcW w:w="608" w:type="dxa"/>
            <w:shd w:val="clear" w:color="auto" w:fill="auto"/>
            <w:vAlign w:val="bottom"/>
          </w:tcPr>
          <w:p w14:paraId="0854092F" w14:textId="77F0BD13" w:rsidR="009A6710" w:rsidRPr="0043526A" w:rsidRDefault="009A6710" w:rsidP="004B60C8">
            <w:pPr>
              <w:rPr>
                <w:rFonts w:ascii="Calibri" w:hAnsi="Calibri"/>
                <w:color w:val="000000"/>
                <w:sz w:val="16"/>
                <w:szCs w:val="16"/>
              </w:rPr>
            </w:pPr>
            <w:r w:rsidRPr="008D7987">
              <w:rPr>
                <w:rFonts w:ascii="Calibri" w:hAnsi="Calibri"/>
                <w:color w:val="000000"/>
                <w:sz w:val="16"/>
                <w:szCs w:val="16"/>
              </w:rPr>
              <w:t>104.24</w:t>
            </w:r>
          </w:p>
        </w:tc>
        <w:tc>
          <w:tcPr>
            <w:tcW w:w="1966" w:type="dxa"/>
            <w:shd w:val="clear" w:color="auto" w:fill="auto"/>
            <w:vAlign w:val="bottom"/>
          </w:tcPr>
          <w:p w14:paraId="1AF101E7" w14:textId="306DBC6C" w:rsidR="009A6710" w:rsidRPr="0043526A" w:rsidRDefault="009A6710" w:rsidP="009A6710">
            <w:pPr>
              <w:rPr>
                <w:rFonts w:ascii="Calibri" w:hAnsi="Calibri"/>
                <w:color w:val="000000"/>
                <w:sz w:val="16"/>
                <w:szCs w:val="16"/>
              </w:rPr>
            </w:pPr>
            <w:r w:rsidRPr="008D7987">
              <w:rPr>
                <w:rFonts w:ascii="Calibri" w:hAnsi="Calibri"/>
                <w:color w:val="000000"/>
                <w:sz w:val="16"/>
                <w:szCs w:val="16"/>
              </w:rPr>
              <w:t>"Listen Interval field when it is carried in an S1G PPDU"  - this creates a contradiction with the existing figure.</w:t>
            </w:r>
          </w:p>
        </w:tc>
        <w:tc>
          <w:tcPr>
            <w:tcW w:w="2314" w:type="dxa"/>
            <w:shd w:val="clear" w:color="auto" w:fill="auto"/>
            <w:vAlign w:val="bottom"/>
          </w:tcPr>
          <w:p w14:paraId="2AE2CCBE" w14:textId="1B080726" w:rsidR="009A6710" w:rsidRPr="0043526A" w:rsidRDefault="009A6710" w:rsidP="009A6710">
            <w:pPr>
              <w:rPr>
                <w:rFonts w:ascii="Calibri" w:hAnsi="Calibri"/>
                <w:color w:val="000000"/>
                <w:sz w:val="16"/>
                <w:szCs w:val="16"/>
              </w:rPr>
            </w:pPr>
            <w:r w:rsidRPr="008D7987">
              <w:rPr>
                <w:rFonts w:ascii="Calibri" w:hAnsi="Calibri"/>
                <w:color w:val="000000"/>
                <w:sz w:val="16"/>
                <w:szCs w:val="16"/>
              </w:rPr>
              <w:t>Show the existing figure and add "when it is not carried in an S1G PPDU".</w:t>
            </w:r>
          </w:p>
        </w:tc>
        <w:tc>
          <w:tcPr>
            <w:tcW w:w="4782" w:type="dxa"/>
            <w:shd w:val="clear" w:color="auto" w:fill="auto"/>
            <w:vAlign w:val="center"/>
          </w:tcPr>
          <w:p w14:paraId="04003B9A" w14:textId="1924CD07" w:rsidR="009A6710" w:rsidRDefault="00270A93" w:rsidP="009A6710">
            <w:pPr>
              <w:rPr>
                <w:rFonts w:ascii="Calibri" w:hAnsi="Calibri"/>
                <w:color w:val="000000"/>
                <w:sz w:val="16"/>
                <w:szCs w:val="16"/>
              </w:rPr>
            </w:pPr>
            <w:r w:rsidRPr="003E1FF4">
              <w:rPr>
                <w:rFonts w:ascii="Calibri" w:hAnsi="Calibri"/>
                <w:color w:val="000000"/>
                <w:sz w:val="16"/>
                <w:szCs w:val="16"/>
              </w:rPr>
              <w:t>Revised –</w:t>
            </w:r>
          </w:p>
          <w:p w14:paraId="47CFA701" w14:textId="77777777" w:rsidR="00270A93" w:rsidRDefault="00270A93" w:rsidP="00333FE6">
            <w:pPr>
              <w:rPr>
                <w:rFonts w:ascii="Calibri" w:hAnsi="Calibri"/>
                <w:color w:val="000000"/>
                <w:sz w:val="16"/>
                <w:szCs w:val="16"/>
              </w:rPr>
            </w:pPr>
            <w:r w:rsidRPr="00270A93">
              <w:rPr>
                <w:rFonts w:ascii="Calibri" w:hAnsi="Calibri"/>
                <w:color w:val="000000"/>
                <w:sz w:val="16"/>
                <w:szCs w:val="16"/>
              </w:rPr>
              <w:t xml:space="preserve">Change the title of Figure 8-69 as </w:t>
            </w:r>
            <w:r w:rsidRPr="002125BB">
              <w:rPr>
                <w:rFonts w:ascii="Calibri" w:hAnsi="Calibri"/>
                <w:color w:val="000000"/>
                <w:sz w:val="16"/>
                <w:szCs w:val="16"/>
              </w:rPr>
              <w:t xml:space="preserve">follows: “Listen Interval field </w:t>
            </w:r>
            <w:r w:rsidR="00333FE6" w:rsidRPr="002125BB">
              <w:rPr>
                <w:rFonts w:ascii="Calibri" w:hAnsi="Calibri"/>
                <w:color w:val="000000"/>
                <w:sz w:val="16"/>
                <w:szCs w:val="16"/>
              </w:rPr>
              <w:t xml:space="preserve">when it is </w:t>
            </w:r>
            <w:r w:rsidRPr="002125BB">
              <w:rPr>
                <w:rFonts w:ascii="Calibri" w:hAnsi="Calibri"/>
                <w:color w:val="000000"/>
                <w:sz w:val="16"/>
                <w:szCs w:val="16"/>
              </w:rPr>
              <w:t xml:space="preserve">carried in a </w:t>
            </w:r>
            <w:r w:rsidR="00333FE6" w:rsidRPr="002125BB">
              <w:rPr>
                <w:rFonts w:ascii="Calibri" w:hAnsi="Calibri"/>
                <w:color w:val="000000"/>
                <w:sz w:val="16"/>
                <w:szCs w:val="16"/>
              </w:rPr>
              <w:t>non-</w:t>
            </w:r>
            <w:r w:rsidRPr="002125BB">
              <w:rPr>
                <w:rFonts w:ascii="Calibri" w:hAnsi="Calibri"/>
                <w:color w:val="000000"/>
                <w:sz w:val="16"/>
                <w:szCs w:val="16"/>
              </w:rPr>
              <w:t>S1G PPDU.”</w:t>
            </w:r>
          </w:p>
          <w:p w14:paraId="10967432" w14:textId="77777777" w:rsidR="002125BB" w:rsidRDefault="002125BB" w:rsidP="00333FE6">
            <w:pPr>
              <w:rPr>
                <w:rFonts w:ascii="Calibri" w:hAnsi="Calibri"/>
                <w:color w:val="000000"/>
                <w:sz w:val="16"/>
                <w:szCs w:val="16"/>
              </w:rPr>
            </w:pPr>
          </w:p>
          <w:p w14:paraId="1638A9BF" w14:textId="77777777" w:rsidR="002125BB" w:rsidRDefault="002125BB" w:rsidP="002125BB">
            <w:pPr>
              <w:jc w:val="both"/>
              <w:rPr>
                <w:rFonts w:ascii="Calibri" w:hAnsi="Calibri"/>
                <w:b/>
                <w:color w:val="000000"/>
                <w:sz w:val="16"/>
                <w:szCs w:val="16"/>
                <w:u w:val="single"/>
              </w:rPr>
            </w:pPr>
            <w:r w:rsidRPr="006062D8">
              <w:rPr>
                <w:rFonts w:ascii="Calibri" w:hAnsi="Calibri"/>
                <w:b/>
                <w:color w:val="000000"/>
                <w:sz w:val="16"/>
                <w:szCs w:val="16"/>
                <w:u w:val="single"/>
              </w:rPr>
              <w:t>How it looks like:</w:t>
            </w:r>
          </w:p>
          <w:p w14:paraId="47A318A1" w14:textId="16D4B3AB" w:rsidR="002125BB" w:rsidRPr="002125BB" w:rsidRDefault="002125BB" w:rsidP="002125BB">
            <w:pPr>
              <w:jc w:val="both"/>
              <w:rPr>
                <w:color w:val="0000FF"/>
                <w:sz w:val="16"/>
                <w:szCs w:val="16"/>
                <w:lang w:val="en-US" w:eastAsia="ko-KR"/>
              </w:rPr>
            </w:pPr>
            <w:r w:rsidRPr="002125BB">
              <w:rPr>
                <w:b/>
                <w:bCs/>
                <w:i/>
                <w:iCs/>
                <w:color w:val="0000FF"/>
                <w:sz w:val="16"/>
                <w:szCs w:val="16"/>
                <w:lang w:val="en-US" w:eastAsia="ko-KR"/>
              </w:rPr>
              <w:t>Change the title of Figure 8-69 as follows:</w:t>
            </w:r>
          </w:p>
          <w:p w14:paraId="59D555FC" w14:textId="2E6AC996" w:rsidR="002125BB" w:rsidRPr="00AE00C1" w:rsidRDefault="002125BB" w:rsidP="002125BB">
            <w:pPr>
              <w:rPr>
                <w:rFonts w:ascii="Calibri" w:hAnsi="Calibri"/>
                <w:color w:val="000000"/>
                <w:sz w:val="16"/>
                <w:szCs w:val="16"/>
              </w:rPr>
            </w:pPr>
            <w:r w:rsidRPr="002125BB">
              <w:rPr>
                <w:rFonts w:ascii="Arial" w:hAnsi="Arial" w:cs="Arial"/>
                <w:b/>
                <w:bCs/>
                <w:color w:val="000000"/>
                <w:sz w:val="16"/>
                <w:szCs w:val="16"/>
                <w:lang w:val="en-US" w:eastAsia="ko-KR"/>
              </w:rPr>
              <w:t>Figure 8-69—</w:t>
            </w:r>
            <w:r w:rsidRPr="002125BB">
              <w:rPr>
                <w:rFonts w:ascii="Arial" w:hAnsi="Arial" w:cs="Arial"/>
                <w:b/>
                <w:bCs/>
                <w:color w:val="0000FF"/>
                <w:sz w:val="16"/>
                <w:szCs w:val="16"/>
                <w:lang w:val="en-US" w:eastAsia="ko-KR"/>
              </w:rPr>
              <w:t xml:space="preserve">Listen Interval field </w:t>
            </w:r>
            <w:r w:rsidRPr="002125BB">
              <w:rPr>
                <w:rFonts w:ascii="Arial" w:hAnsi="Arial" w:cs="Arial"/>
                <w:b/>
                <w:bCs/>
                <w:color w:val="0000FF"/>
                <w:sz w:val="16"/>
                <w:szCs w:val="16"/>
                <w:u w:val="single"/>
                <w:lang w:val="en-US" w:eastAsia="ko-KR"/>
              </w:rPr>
              <w:t>when it is carried in a non-S1G PPDU</w:t>
            </w:r>
            <w:r w:rsidRPr="002125BB">
              <w:rPr>
                <w:rFonts w:ascii="Arial" w:hAnsi="Arial" w:cs="Arial"/>
                <w:b/>
                <w:bCs/>
                <w:color w:val="0000FF"/>
                <w:sz w:val="16"/>
                <w:szCs w:val="16"/>
                <w:lang w:val="en-US" w:eastAsia="ko-KR"/>
              </w:rPr>
              <w:t>.</w:t>
            </w:r>
          </w:p>
        </w:tc>
      </w:tr>
      <w:tr w:rsidR="009A6710" w:rsidRPr="001F620B" w14:paraId="604A84A0" w14:textId="77777777" w:rsidTr="009F4D0A">
        <w:trPr>
          <w:trHeight w:val="401"/>
        </w:trPr>
        <w:tc>
          <w:tcPr>
            <w:tcW w:w="586" w:type="dxa"/>
            <w:shd w:val="clear" w:color="auto" w:fill="auto"/>
            <w:vAlign w:val="bottom"/>
          </w:tcPr>
          <w:p w14:paraId="382AF089" w14:textId="3E8E7C7D" w:rsidR="00D0392A" w:rsidRPr="003E1FF4" w:rsidRDefault="00D0392A" w:rsidP="004B60C8">
            <w:pPr>
              <w:rPr>
                <w:rFonts w:ascii="Calibri" w:hAnsi="Calibri"/>
                <w:color w:val="000000"/>
                <w:sz w:val="16"/>
                <w:szCs w:val="16"/>
              </w:rPr>
            </w:pPr>
            <w:r w:rsidRPr="003E1FF4">
              <w:rPr>
                <w:rFonts w:ascii="Calibri" w:hAnsi="Calibri"/>
                <w:color w:val="000000"/>
                <w:sz w:val="16"/>
                <w:szCs w:val="16"/>
              </w:rPr>
              <w:t>8076</w:t>
            </w:r>
          </w:p>
        </w:tc>
        <w:tc>
          <w:tcPr>
            <w:tcW w:w="1043" w:type="dxa"/>
            <w:shd w:val="clear" w:color="auto" w:fill="auto"/>
            <w:vAlign w:val="bottom"/>
          </w:tcPr>
          <w:p w14:paraId="625A80BF" w14:textId="2B885FE7" w:rsidR="009A6710" w:rsidRPr="0043526A" w:rsidRDefault="009A6710" w:rsidP="004B60C8">
            <w:pPr>
              <w:rPr>
                <w:rFonts w:ascii="Calibri" w:hAnsi="Calibri"/>
                <w:color w:val="000000"/>
                <w:sz w:val="16"/>
                <w:szCs w:val="16"/>
              </w:rPr>
            </w:pPr>
            <w:r w:rsidRPr="008D7987">
              <w:rPr>
                <w:rFonts w:ascii="Calibri" w:hAnsi="Calibri"/>
                <w:color w:val="000000"/>
                <w:sz w:val="16"/>
                <w:szCs w:val="16"/>
              </w:rPr>
              <w:t>Stephens, Adrian</w:t>
            </w:r>
          </w:p>
        </w:tc>
        <w:tc>
          <w:tcPr>
            <w:tcW w:w="608" w:type="dxa"/>
            <w:shd w:val="clear" w:color="auto" w:fill="auto"/>
            <w:vAlign w:val="bottom"/>
          </w:tcPr>
          <w:p w14:paraId="450A1C71" w14:textId="69927C2F" w:rsidR="009A6710" w:rsidRPr="0043526A" w:rsidRDefault="009A6710" w:rsidP="004B60C8">
            <w:pPr>
              <w:rPr>
                <w:rFonts w:ascii="Calibri" w:hAnsi="Calibri"/>
                <w:color w:val="000000"/>
                <w:sz w:val="16"/>
                <w:szCs w:val="16"/>
              </w:rPr>
            </w:pPr>
            <w:r w:rsidRPr="008D7987">
              <w:rPr>
                <w:rFonts w:ascii="Calibri" w:hAnsi="Calibri"/>
                <w:color w:val="000000"/>
                <w:sz w:val="16"/>
                <w:szCs w:val="16"/>
              </w:rPr>
              <w:t>104.7</w:t>
            </w:r>
          </w:p>
        </w:tc>
        <w:tc>
          <w:tcPr>
            <w:tcW w:w="1966" w:type="dxa"/>
            <w:shd w:val="clear" w:color="auto" w:fill="auto"/>
            <w:vAlign w:val="bottom"/>
          </w:tcPr>
          <w:p w14:paraId="2FF1FAF6" w14:textId="7CE25119" w:rsidR="009A6710" w:rsidRPr="0043526A" w:rsidRDefault="009A6710" w:rsidP="009A6710">
            <w:pPr>
              <w:rPr>
                <w:rFonts w:ascii="Calibri" w:hAnsi="Calibri"/>
                <w:color w:val="000000"/>
                <w:sz w:val="16"/>
                <w:szCs w:val="16"/>
              </w:rPr>
            </w:pPr>
            <w:r w:rsidRPr="008D7987">
              <w:rPr>
                <w:rFonts w:ascii="Calibri" w:hAnsi="Calibri"/>
                <w:color w:val="000000"/>
                <w:sz w:val="16"/>
                <w:szCs w:val="16"/>
              </w:rPr>
              <w:t>It's a subtle linguistic point, but "The Listen Interval field that is carried in a non-S1G PPDU is illustrated in Figure 8-69 (Listen Interval field)."  is grammatically wrong.</w:t>
            </w:r>
          </w:p>
        </w:tc>
        <w:tc>
          <w:tcPr>
            <w:tcW w:w="2314" w:type="dxa"/>
            <w:shd w:val="clear" w:color="auto" w:fill="auto"/>
            <w:vAlign w:val="bottom"/>
          </w:tcPr>
          <w:p w14:paraId="71357606" w14:textId="1E06F6E0" w:rsidR="009A6710" w:rsidRPr="0043526A" w:rsidRDefault="009A6710" w:rsidP="009A6710">
            <w:pPr>
              <w:rPr>
                <w:rFonts w:ascii="Calibri" w:hAnsi="Calibri"/>
                <w:color w:val="000000"/>
                <w:sz w:val="16"/>
                <w:szCs w:val="16"/>
              </w:rPr>
            </w:pPr>
            <w:r w:rsidRPr="008D7987">
              <w:rPr>
                <w:rFonts w:ascii="Calibri" w:hAnsi="Calibri"/>
                <w:color w:val="000000"/>
                <w:sz w:val="16"/>
                <w:szCs w:val="16"/>
              </w:rPr>
              <w:t>It's a subtle linguistic point, but "The Listen Interval field that is carried in a non-S1G PPDU is illustrated in Figure 8-69 (Listen Interval field)."  is grammatically wrong.</w:t>
            </w:r>
          </w:p>
        </w:tc>
        <w:tc>
          <w:tcPr>
            <w:tcW w:w="4782" w:type="dxa"/>
            <w:shd w:val="clear" w:color="auto" w:fill="auto"/>
            <w:vAlign w:val="center"/>
          </w:tcPr>
          <w:p w14:paraId="2133ABB3" w14:textId="77777777" w:rsidR="00D01B7B" w:rsidRDefault="00582132" w:rsidP="00D01B7B">
            <w:pPr>
              <w:rPr>
                <w:rFonts w:ascii="Calibri" w:hAnsi="Calibri"/>
                <w:color w:val="000000"/>
                <w:sz w:val="16"/>
                <w:szCs w:val="16"/>
              </w:rPr>
            </w:pPr>
            <w:r w:rsidRPr="003E1FF4">
              <w:rPr>
                <w:rFonts w:ascii="Calibri" w:hAnsi="Calibri"/>
                <w:color w:val="000000"/>
                <w:sz w:val="16"/>
                <w:szCs w:val="16"/>
              </w:rPr>
              <w:t>Revised –</w:t>
            </w:r>
          </w:p>
          <w:p w14:paraId="3AF72F01" w14:textId="2EB26BE3" w:rsidR="00582132" w:rsidRDefault="00D01B7B" w:rsidP="00E1122B">
            <w:pPr>
              <w:rPr>
                <w:rFonts w:ascii="Calibri" w:hAnsi="Calibri"/>
                <w:color w:val="000000"/>
                <w:sz w:val="16"/>
                <w:szCs w:val="16"/>
              </w:rPr>
            </w:pPr>
            <w:r w:rsidRPr="00707820">
              <w:rPr>
                <w:rFonts w:ascii="Calibri" w:hAnsi="Calibri"/>
                <w:color w:val="000000"/>
                <w:sz w:val="16"/>
                <w:szCs w:val="16"/>
              </w:rPr>
              <w:t>R</w:t>
            </w:r>
            <w:r w:rsidR="00E1122B" w:rsidRPr="00707820">
              <w:rPr>
                <w:rFonts w:ascii="Calibri" w:hAnsi="Calibri"/>
                <w:color w:val="000000"/>
                <w:sz w:val="16"/>
                <w:szCs w:val="16"/>
              </w:rPr>
              <w:t>eplace</w:t>
            </w:r>
            <w:r w:rsidR="003469C4" w:rsidRPr="00707820">
              <w:rPr>
                <w:rFonts w:ascii="Calibri" w:hAnsi="Calibri"/>
                <w:color w:val="000000"/>
                <w:sz w:val="16"/>
                <w:szCs w:val="16"/>
              </w:rPr>
              <w:t xml:space="preserve"> the following two phrases in this subclause</w:t>
            </w:r>
            <w:r w:rsidR="00F44254" w:rsidRPr="00707820">
              <w:rPr>
                <w:rFonts w:ascii="Calibri" w:hAnsi="Calibri"/>
                <w:color w:val="000000"/>
                <w:sz w:val="16"/>
                <w:szCs w:val="16"/>
              </w:rPr>
              <w:t>:</w:t>
            </w:r>
            <w:r w:rsidR="00707820">
              <w:rPr>
                <w:rFonts w:ascii="Calibri" w:hAnsi="Calibri"/>
                <w:color w:val="000000"/>
                <w:sz w:val="16"/>
                <w:szCs w:val="16"/>
              </w:rPr>
              <w:t xml:space="preserve"> </w:t>
            </w:r>
            <w:r w:rsidR="00E1122B" w:rsidRPr="00707820">
              <w:rPr>
                <w:color w:val="000000"/>
                <w:sz w:val="16"/>
                <w:szCs w:val="16"/>
                <w:lang w:val="en-US" w:eastAsia="ko-KR"/>
              </w:rPr>
              <w:t>“</w:t>
            </w:r>
            <w:r w:rsidR="00F44254" w:rsidRPr="00707820">
              <w:rPr>
                <w:rFonts w:ascii="Calibri" w:hAnsi="Calibri"/>
                <w:color w:val="000000"/>
                <w:sz w:val="16"/>
                <w:szCs w:val="16"/>
              </w:rPr>
              <w:t xml:space="preserve">Interval </w:t>
            </w:r>
            <w:r w:rsidR="00E1122B" w:rsidRPr="00707820">
              <w:rPr>
                <w:rFonts w:ascii="Calibri" w:hAnsi="Calibri"/>
                <w:color w:val="000000"/>
                <w:sz w:val="16"/>
                <w:szCs w:val="16"/>
              </w:rPr>
              <w:t xml:space="preserve">field that is carried” </w:t>
            </w:r>
            <w:r w:rsidRPr="00707820">
              <w:rPr>
                <w:rFonts w:ascii="Calibri" w:hAnsi="Calibri"/>
                <w:color w:val="000000"/>
                <w:sz w:val="16"/>
                <w:szCs w:val="16"/>
              </w:rPr>
              <w:t>a</w:t>
            </w:r>
            <w:r w:rsidR="00F44254" w:rsidRPr="00707820">
              <w:rPr>
                <w:rFonts w:ascii="Calibri" w:hAnsi="Calibri"/>
                <w:color w:val="000000"/>
                <w:sz w:val="16"/>
                <w:szCs w:val="16"/>
              </w:rPr>
              <w:t xml:space="preserve">nd “Interval field </w:t>
            </w:r>
            <w:r w:rsidR="007003FC" w:rsidRPr="00707820">
              <w:rPr>
                <w:rFonts w:ascii="Calibri" w:hAnsi="Calibri"/>
                <w:color w:val="000000"/>
                <w:sz w:val="16"/>
                <w:szCs w:val="16"/>
              </w:rPr>
              <w:t>when i</w:t>
            </w:r>
            <w:r w:rsidR="00F44254" w:rsidRPr="00707820">
              <w:rPr>
                <w:rFonts w:ascii="Calibri" w:hAnsi="Calibri"/>
                <w:color w:val="000000"/>
                <w:sz w:val="16"/>
                <w:szCs w:val="16"/>
              </w:rPr>
              <w:t>t is carried”</w:t>
            </w:r>
            <w:r w:rsidR="00E90833" w:rsidRPr="00707820">
              <w:rPr>
                <w:rFonts w:ascii="Calibri" w:hAnsi="Calibri"/>
                <w:color w:val="000000"/>
                <w:sz w:val="16"/>
                <w:szCs w:val="16"/>
              </w:rPr>
              <w:t xml:space="preserve"> with </w:t>
            </w:r>
            <w:r w:rsidR="00E1122B" w:rsidRPr="00707820">
              <w:rPr>
                <w:rFonts w:ascii="Calibri" w:hAnsi="Calibri"/>
                <w:color w:val="000000"/>
                <w:sz w:val="16"/>
                <w:szCs w:val="16"/>
              </w:rPr>
              <w:t>“Interval field</w:t>
            </w:r>
            <w:r w:rsidR="00E90833" w:rsidRPr="00707820">
              <w:rPr>
                <w:rFonts w:ascii="Calibri" w:hAnsi="Calibri"/>
                <w:color w:val="000000"/>
                <w:sz w:val="16"/>
                <w:szCs w:val="16"/>
              </w:rPr>
              <w:t xml:space="preserve"> carried</w:t>
            </w:r>
            <w:r w:rsidR="00E1122B" w:rsidRPr="00707820">
              <w:rPr>
                <w:rFonts w:ascii="Calibri" w:hAnsi="Calibri"/>
                <w:color w:val="000000"/>
                <w:sz w:val="16"/>
                <w:szCs w:val="16"/>
              </w:rPr>
              <w:t xml:space="preserve">” </w:t>
            </w:r>
          </w:p>
          <w:p w14:paraId="367C443F" w14:textId="77777777" w:rsidR="00707820" w:rsidRPr="00707820" w:rsidRDefault="00707820" w:rsidP="00E1122B">
            <w:pPr>
              <w:rPr>
                <w:rFonts w:ascii="Calibri" w:hAnsi="Calibri"/>
                <w:color w:val="000000"/>
                <w:sz w:val="16"/>
                <w:szCs w:val="16"/>
              </w:rPr>
            </w:pPr>
          </w:p>
          <w:p w14:paraId="03F3AE8F" w14:textId="77777777" w:rsidR="00707820" w:rsidRPr="006062D8" w:rsidRDefault="00707820" w:rsidP="00707820">
            <w:pPr>
              <w:jc w:val="both"/>
              <w:rPr>
                <w:rFonts w:ascii="Calibri" w:hAnsi="Calibri"/>
                <w:b/>
                <w:color w:val="000000"/>
                <w:sz w:val="16"/>
                <w:szCs w:val="16"/>
                <w:u w:val="single"/>
              </w:rPr>
            </w:pPr>
            <w:r w:rsidRPr="006062D8">
              <w:rPr>
                <w:rFonts w:ascii="Calibri" w:hAnsi="Calibri"/>
                <w:b/>
                <w:color w:val="000000"/>
                <w:sz w:val="16"/>
                <w:szCs w:val="16"/>
                <w:u w:val="single"/>
              </w:rPr>
              <w:t>How it looks like:</w:t>
            </w:r>
          </w:p>
          <w:p w14:paraId="32C01B74" w14:textId="734AF311" w:rsidR="00707820" w:rsidRPr="00707820" w:rsidRDefault="00707820" w:rsidP="00707820">
            <w:pPr>
              <w:rPr>
                <w:color w:val="000000"/>
                <w:sz w:val="16"/>
                <w:szCs w:val="16"/>
                <w:u w:val="single"/>
                <w:lang w:val="en-US" w:eastAsia="ko-KR"/>
              </w:rPr>
            </w:pPr>
            <w:r w:rsidRPr="00707820">
              <w:rPr>
                <w:color w:val="000000"/>
                <w:sz w:val="16"/>
                <w:szCs w:val="16"/>
                <w:lang w:val="en-US" w:eastAsia="ko-KR"/>
              </w:rPr>
              <w:t xml:space="preserve">The Listen Interval field </w:t>
            </w:r>
            <w:r w:rsidRPr="00707820">
              <w:rPr>
                <w:strike/>
                <w:color w:val="FF0000"/>
                <w:sz w:val="16"/>
                <w:szCs w:val="16"/>
                <w:lang w:val="en-US" w:eastAsia="ko-KR"/>
              </w:rPr>
              <w:t xml:space="preserve">that is </w:t>
            </w:r>
            <w:r w:rsidRPr="00707820">
              <w:rPr>
                <w:color w:val="000000"/>
                <w:sz w:val="16"/>
                <w:szCs w:val="16"/>
                <w:u w:val="single"/>
                <w:lang w:val="en-US" w:eastAsia="ko-KR"/>
              </w:rPr>
              <w:t>carried in</w:t>
            </w:r>
            <w:r w:rsidRPr="00707820">
              <w:rPr>
                <w:color w:val="104490"/>
                <w:sz w:val="16"/>
                <w:szCs w:val="16"/>
                <w:u w:val="single"/>
                <w:lang w:val="en-US" w:eastAsia="ko-KR"/>
              </w:rPr>
              <w:t xml:space="preserve"> </w:t>
            </w:r>
            <w:r w:rsidRPr="00707820">
              <w:rPr>
                <w:color w:val="000000"/>
                <w:sz w:val="16"/>
                <w:szCs w:val="16"/>
                <w:u w:val="single"/>
                <w:lang w:val="en-US" w:eastAsia="ko-KR"/>
              </w:rPr>
              <w:t>a non-S1G</w:t>
            </w:r>
            <w:r w:rsidRPr="00707820">
              <w:rPr>
                <w:color w:val="000000"/>
                <w:sz w:val="16"/>
                <w:szCs w:val="16"/>
                <w:lang w:val="en-US" w:eastAsia="ko-KR"/>
              </w:rPr>
              <w:t>…</w:t>
            </w:r>
          </w:p>
          <w:p w14:paraId="0EEA00CB" w14:textId="518008DD" w:rsidR="00707820" w:rsidRPr="00707820" w:rsidRDefault="00707820" w:rsidP="00707820">
            <w:pPr>
              <w:rPr>
                <w:color w:val="000000"/>
                <w:sz w:val="16"/>
                <w:szCs w:val="16"/>
                <w:u w:val="single"/>
                <w:lang w:val="en-US" w:eastAsia="ko-KR"/>
              </w:rPr>
            </w:pPr>
            <w:r w:rsidRPr="00707820">
              <w:rPr>
                <w:color w:val="000000"/>
                <w:sz w:val="16"/>
                <w:szCs w:val="16"/>
                <w:lang w:val="en-US" w:eastAsia="ko-KR"/>
              </w:rPr>
              <w:t>…</w:t>
            </w:r>
          </w:p>
          <w:p w14:paraId="229F2B73" w14:textId="1D5BCEBC" w:rsidR="00707820" w:rsidRPr="00707820" w:rsidRDefault="00707820" w:rsidP="00707820">
            <w:pPr>
              <w:rPr>
                <w:color w:val="000000"/>
                <w:sz w:val="16"/>
                <w:szCs w:val="16"/>
                <w:lang w:val="en-US" w:eastAsia="ko-KR"/>
              </w:rPr>
            </w:pPr>
            <w:r w:rsidRPr="00707820">
              <w:rPr>
                <w:color w:val="000000"/>
                <w:sz w:val="16"/>
                <w:szCs w:val="16"/>
                <w:lang w:val="en-US" w:eastAsia="ko-KR"/>
              </w:rPr>
              <w:t xml:space="preserve">The Listen Interval </w:t>
            </w:r>
            <w:r w:rsidRPr="00707820">
              <w:rPr>
                <w:strike/>
                <w:color w:val="FF0000"/>
                <w:sz w:val="16"/>
                <w:szCs w:val="16"/>
                <w:lang w:val="en-US" w:eastAsia="ko-KR"/>
              </w:rPr>
              <w:t xml:space="preserve">field that is </w:t>
            </w:r>
            <w:r w:rsidRPr="00707820">
              <w:rPr>
                <w:color w:val="0000FF"/>
                <w:sz w:val="16"/>
                <w:szCs w:val="16"/>
                <w:lang w:val="en-US" w:eastAsia="ko-KR"/>
              </w:rPr>
              <w:t>field</w:t>
            </w:r>
            <w:r w:rsidRPr="00707820">
              <w:rPr>
                <w:color w:val="104490"/>
                <w:sz w:val="16"/>
                <w:szCs w:val="16"/>
                <w:u w:val="single"/>
                <w:lang w:val="en-US" w:eastAsia="ko-KR"/>
              </w:rPr>
              <w:t xml:space="preserve"> </w:t>
            </w:r>
            <w:r w:rsidRPr="00707820">
              <w:rPr>
                <w:color w:val="000000"/>
                <w:sz w:val="16"/>
                <w:szCs w:val="16"/>
                <w:lang w:val="en-US" w:eastAsia="ko-KR"/>
              </w:rPr>
              <w:t>carried…</w:t>
            </w:r>
          </w:p>
          <w:p w14:paraId="4F529140" w14:textId="4CF11008" w:rsidR="00707820" w:rsidRPr="00707820" w:rsidRDefault="00707820" w:rsidP="00707820">
            <w:pPr>
              <w:rPr>
                <w:color w:val="000000"/>
                <w:sz w:val="16"/>
                <w:szCs w:val="16"/>
                <w:lang w:val="en-US" w:eastAsia="ko-KR"/>
              </w:rPr>
            </w:pPr>
            <w:r w:rsidRPr="00707820">
              <w:rPr>
                <w:color w:val="000000"/>
                <w:sz w:val="16"/>
                <w:szCs w:val="16"/>
                <w:lang w:val="en-US" w:eastAsia="ko-KR"/>
              </w:rPr>
              <w:t>…</w:t>
            </w:r>
          </w:p>
          <w:p w14:paraId="2AFDA909" w14:textId="6616CA00" w:rsidR="00707820" w:rsidRPr="00AE00C1" w:rsidRDefault="00707820" w:rsidP="00707820">
            <w:pPr>
              <w:rPr>
                <w:rFonts w:ascii="Calibri" w:hAnsi="Calibri"/>
                <w:color w:val="000000"/>
                <w:sz w:val="16"/>
                <w:szCs w:val="16"/>
              </w:rPr>
            </w:pPr>
            <w:r w:rsidRPr="00707820">
              <w:rPr>
                <w:rFonts w:ascii="Arial" w:hAnsi="Arial" w:cs="Arial"/>
                <w:b/>
                <w:bCs/>
                <w:color w:val="000000"/>
                <w:sz w:val="16"/>
                <w:szCs w:val="16"/>
                <w:lang w:val="en-US" w:eastAsia="ko-KR"/>
              </w:rPr>
              <w:t xml:space="preserve">Figure 8-69a—Listen Interval </w:t>
            </w:r>
            <w:r w:rsidRPr="00707820">
              <w:rPr>
                <w:rFonts w:ascii="Arial" w:hAnsi="Arial" w:cs="Arial"/>
                <w:b/>
                <w:bCs/>
                <w:strike/>
                <w:color w:val="FF0000"/>
                <w:sz w:val="16"/>
                <w:szCs w:val="16"/>
                <w:lang w:val="en-US" w:eastAsia="ko-KR"/>
              </w:rPr>
              <w:t xml:space="preserve">field when it is </w:t>
            </w:r>
            <w:r w:rsidRPr="00707820">
              <w:rPr>
                <w:rFonts w:ascii="Arial" w:hAnsi="Arial" w:cs="Arial"/>
                <w:b/>
                <w:bCs/>
                <w:color w:val="0000FF"/>
                <w:sz w:val="16"/>
                <w:szCs w:val="16"/>
                <w:lang w:val="en-US" w:eastAsia="ko-KR"/>
              </w:rPr>
              <w:t>field</w:t>
            </w:r>
            <w:r w:rsidRPr="00707820">
              <w:rPr>
                <w:color w:val="104490"/>
                <w:sz w:val="16"/>
                <w:szCs w:val="16"/>
                <w:u w:val="single"/>
                <w:lang w:val="en-US" w:eastAsia="ko-KR"/>
              </w:rPr>
              <w:t xml:space="preserve"> </w:t>
            </w:r>
            <w:r w:rsidRPr="00707820">
              <w:rPr>
                <w:rFonts w:ascii="Arial" w:hAnsi="Arial" w:cs="Arial"/>
                <w:b/>
                <w:bCs/>
                <w:color w:val="000000"/>
                <w:sz w:val="16"/>
                <w:szCs w:val="16"/>
                <w:lang w:val="en-US" w:eastAsia="ko-KR"/>
              </w:rPr>
              <w:t>carried in an S1G PPDU</w:t>
            </w:r>
          </w:p>
        </w:tc>
      </w:tr>
      <w:tr w:rsidR="009A6710" w:rsidRPr="001F620B" w14:paraId="1313ABB3" w14:textId="77777777" w:rsidTr="009F4D0A">
        <w:trPr>
          <w:trHeight w:val="401"/>
        </w:trPr>
        <w:tc>
          <w:tcPr>
            <w:tcW w:w="586" w:type="dxa"/>
            <w:shd w:val="clear" w:color="auto" w:fill="auto"/>
            <w:vAlign w:val="bottom"/>
          </w:tcPr>
          <w:p w14:paraId="25CEDD78" w14:textId="777538CD" w:rsidR="00D0392A" w:rsidRPr="003E1FF4" w:rsidRDefault="00D0392A" w:rsidP="004B60C8">
            <w:pPr>
              <w:rPr>
                <w:rFonts w:ascii="Calibri" w:hAnsi="Calibri"/>
                <w:color w:val="000000"/>
                <w:sz w:val="16"/>
                <w:szCs w:val="16"/>
              </w:rPr>
            </w:pPr>
            <w:r w:rsidRPr="003E1FF4">
              <w:rPr>
                <w:rFonts w:ascii="Calibri" w:hAnsi="Calibri"/>
                <w:color w:val="000000"/>
                <w:sz w:val="16"/>
                <w:szCs w:val="16"/>
              </w:rPr>
              <w:t>8070</w:t>
            </w:r>
          </w:p>
        </w:tc>
        <w:tc>
          <w:tcPr>
            <w:tcW w:w="1043" w:type="dxa"/>
            <w:shd w:val="clear" w:color="auto" w:fill="auto"/>
            <w:vAlign w:val="bottom"/>
          </w:tcPr>
          <w:p w14:paraId="0C131B4A" w14:textId="29D3F118" w:rsidR="009A6710" w:rsidRPr="0043526A" w:rsidRDefault="009A6710" w:rsidP="004B60C8">
            <w:pPr>
              <w:rPr>
                <w:rFonts w:ascii="Calibri" w:hAnsi="Calibri"/>
                <w:color w:val="000000"/>
                <w:sz w:val="16"/>
                <w:szCs w:val="16"/>
              </w:rPr>
            </w:pPr>
            <w:r w:rsidRPr="008D7987">
              <w:rPr>
                <w:rFonts w:ascii="Calibri" w:hAnsi="Calibri"/>
                <w:color w:val="000000"/>
                <w:sz w:val="16"/>
                <w:szCs w:val="16"/>
              </w:rPr>
              <w:t>Stephens, Adrian</w:t>
            </w:r>
          </w:p>
        </w:tc>
        <w:tc>
          <w:tcPr>
            <w:tcW w:w="608" w:type="dxa"/>
            <w:shd w:val="clear" w:color="auto" w:fill="auto"/>
            <w:vAlign w:val="bottom"/>
          </w:tcPr>
          <w:p w14:paraId="540A9F6D" w14:textId="33B301B3" w:rsidR="009A6710" w:rsidRPr="0043526A" w:rsidRDefault="009A6710" w:rsidP="004B60C8">
            <w:pPr>
              <w:rPr>
                <w:rFonts w:ascii="Calibri" w:hAnsi="Calibri"/>
                <w:color w:val="000000"/>
                <w:sz w:val="16"/>
                <w:szCs w:val="16"/>
              </w:rPr>
            </w:pPr>
            <w:r w:rsidRPr="008D7987">
              <w:rPr>
                <w:rFonts w:ascii="Calibri" w:hAnsi="Calibri"/>
                <w:color w:val="000000"/>
                <w:sz w:val="16"/>
                <w:szCs w:val="16"/>
              </w:rPr>
              <w:t>91.24</w:t>
            </w:r>
          </w:p>
        </w:tc>
        <w:tc>
          <w:tcPr>
            <w:tcW w:w="1966" w:type="dxa"/>
            <w:shd w:val="clear" w:color="auto" w:fill="auto"/>
            <w:vAlign w:val="bottom"/>
          </w:tcPr>
          <w:p w14:paraId="3693059F" w14:textId="114E326E" w:rsidR="009A6710" w:rsidRPr="0043526A" w:rsidRDefault="009A6710" w:rsidP="009A6710">
            <w:pPr>
              <w:rPr>
                <w:rFonts w:ascii="Calibri" w:hAnsi="Calibri"/>
                <w:color w:val="000000"/>
                <w:sz w:val="16"/>
                <w:szCs w:val="16"/>
              </w:rPr>
            </w:pPr>
            <w:r w:rsidRPr="008D7987">
              <w:rPr>
                <w:rFonts w:ascii="Calibri" w:hAnsi="Calibri"/>
                <w:color w:val="000000"/>
                <w:sz w:val="16"/>
                <w:szCs w:val="16"/>
              </w:rPr>
              <w:t>"the STA expected to process"</w:t>
            </w:r>
            <w:r w:rsidRPr="008D7987">
              <w:rPr>
                <w:rFonts w:ascii="Calibri" w:hAnsi="Calibri"/>
                <w:color w:val="000000"/>
                <w:sz w:val="16"/>
                <w:szCs w:val="16"/>
              </w:rPr>
              <w:br/>
            </w:r>
            <w:r w:rsidRPr="008D7987">
              <w:rPr>
                <w:rFonts w:ascii="Calibri" w:hAnsi="Calibri"/>
                <w:color w:val="000000"/>
                <w:sz w:val="16"/>
                <w:szCs w:val="16"/>
              </w:rPr>
              <w:br/>
              <w:t>There are use issues with this,  1) passive voice;  2) anthropomorphic language.</w:t>
            </w:r>
          </w:p>
        </w:tc>
        <w:tc>
          <w:tcPr>
            <w:tcW w:w="2314" w:type="dxa"/>
            <w:shd w:val="clear" w:color="auto" w:fill="auto"/>
            <w:vAlign w:val="bottom"/>
          </w:tcPr>
          <w:p w14:paraId="414B6341" w14:textId="0C39C073" w:rsidR="009A6710" w:rsidRPr="0043526A" w:rsidRDefault="009A6710" w:rsidP="009A6710">
            <w:pPr>
              <w:rPr>
                <w:rFonts w:ascii="Calibri" w:hAnsi="Calibri"/>
                <w:color w:val="000000"/>
                <w:sz w:val="16"/>
                <w:szCs w:val="16"/>
              </w:rPr>
            </w:pPr>
            <w:r w:rsidRPr="008D7987">
              <w:rPr>
                <w:rFonts w:ascii="Calibri" w:hAnsi="Calibri"/>
                <w:color w:val="000000"/>
                <w:sz w:val="16"/>
                <w:szCs w:val="16"/>
              </w:rPr>
              <w:t>Reword to avoid use of passive voice and anthropomorphic verbs (e.g., desired, hoped, expected, long-awaited).</w:t>
            </w:r>
          </w:p>
        </w:tc>
        <w:tc>
          <w:tcPr>
            <w:tcW w:w="4782" w:type="dxa"/>
            <w:shd w:val="clear" w:color="auto" w:fill="auto"/>
            <w:vAlign w:val="center"/>
          </w:tcPr>
          <w:p w14:paraId="095D394F" w14:textId="74602ABA" w:rsidR="009A6710" w:rsidRDefault="00357BA0" w:rsidP="009A6710">
            <w:pPr>
              <w:rPr>
                <w:rFonts w:ascii="Calibri" w:hAnsi="Calibri"/>
                <w:color w:val="000000"/>
                <w:sz w:val="16"/>
                <w:szCs w:val="16"/>
              </w:rPr>
            </w:pPr>
            <w:r w:rsidRPr="003E1FF4">
              <w:rPr>
                <w:rFonts w:ascii="Calibri" w:hAnsi="Calibri"/>
                <w:color w:val="000000"/>
                <w:sz w:val="16"/>
                <w:szCs w:val="16"/>
              </w:rPr>
              <w:t>Revised –</w:t>
            </w:r>
          </w:p>
          <w:p w14:paraId="4C7131DF" w14:textId="43082C6C" w:rsidR="00522F7B" w:rsidRDefault="00357BA0" w:rsidP="00522F7B">
            <w:pPr>
              <w:rPr>
                <w:rFonts w:ascii="Calibri" w:hAnsi="Calibri"/>
                <w:color w:val="000000"/>
                <w:sz w:val="16"/>
                <w:szCs w:val="16"/>
              </w:rPr>
            </w:pPr>
            <w:r>
              <w:rPr>
                <w:rFonts w:ascii="Calibri" w:hAnsi="Calibri"/>
                <w:color w:val="000000"/>
                <w:sz w:val="16"/>
                <w:szCs w:val="16"/>
              </w:rPr>
              <w:t>Replace “expected to” with “ that could”</w:t>
            </w:r>
            <w:r w:rsidR="005C0162">
              <w:rPr>
                <w:rFonts w:ascii="Calibri" w:hAnsi="Calibri"/>
                <w:color w:val="000000"/>
                <w:sz w:val="16"/>
                <w:szCs w:val="16"/>
              </w:rPr>
              <w:t>.</w:t>
            </w:r>
          </w:p>
          <w:p w14:paraId="13898AD6" w14:textId="77777777" w:rsidR="00522F7B" w:rsidRDefault="00522F7B" w:rsidP="00522F7B">
            <w:pPr>
              <w:rPr>
                <w:rFonts w:ascii="Calibri" w:hAnsi="Calibri"/>
                <w:color w:val="000000"/>
                <w:sz w:val="16"/>
                <w:szCs w:val="16"/>
              </w:rPr>
            </w:pPr>
          </w:p>
          <w:p w14:paraId="335A462F" w14:textId="77777777" w:rsidR="00522F7B" w:rsidRPr="006062D8" w:rsidRDefault="00522F7B" w:rsidP="00522F7B">
            <w:pPr>
              <w:jc w:val="both"/>
              <w:rPr>
                <w:rFonts w:ascii="Calibri" w:hAnsi="Calibri"/>
                <w:b/>
                <w:color w:val="000000"/>
                <w:sz w:val="16"/>
                <w:szCs w:val="16"/>
                <w:u w:val="single"/>
              </w:rPr>
            </w:pPr>
            <w:r w:rsidRPr="006062D8">
              <w:rPr>
                <w:rFonts w:ascii="Calibri" w:hAnsi="Calibri"/>
                <w:b/>
                <w:color w:val="000000"/>
                <w:sz w:val="16"/>
                <w:szCs w:val="16"/>
                <w:u w:val="single"/>
              </w:rPr>
              <w:t>How it looks like:</w:t>
            </w:r>
          </w:p>
          <w:p w14:paraId="042B7AD3" w14:textId="13505BB0" w:rsidR="00522F7B" w:rsidRPr="00AE00C1" w:rsidRDefault="00522F7B" w:rsidP="00522F7B">
            <w:pPr>
              <w:rPr>
                <w:rFonts w:ascii="Calibri" w:hAnsi="Calibri"/>
                <w:color w:val="000000"/>
                <w:sz w:val="16"/>
                <w:szCs w:val="16"/>
              </w:rPr>
            </w:pPr>
            <w:r>
              <w:rPr>
                <w:color w:val="000000"/>
                <w:sz w:val="16"/>
                <w:szCs w:val="16"/>
                <w:lang w:val="en-US" w:eastAsia="ko-KR"/>
              </w:rPr>
              <w:t>…</w:t>
            </w:r>
            <w:r w:rsidRPr="00522F7B">
              <w:rPr>
                <w:color w:val="000000"/>
                <w:sz w:val="16"/>
                <w:szCs w:val="16"/>
                <w:lang w:val="en-US" w:eastAsia="ko-KR"/>
              </w:rPr>
              <w:t xml:space="preserve">of the STA </w:t>
            </w:r>
            <w:r w:rsidRPr="00522F7B">
              <w:rPr>
                <w:strike/>
                <w:color w:val="FF0000"/>
                <w:sz w:val="16"/>
                <w:szCs w:val="16"/>
                <w:lang w:val="en-US" w:eastAsia="ko-KR"/>
              </w:rPr>
              <w:t xml:space="preserve">expected to </w:t>
            </w:r>
            <w:r w:rsidRPr="00522F7B">
              <w:rPr>
                <w:color w:val="0000FF"/>
                <w:sz w:val="16"/>
                <w:szCs w:val="16"/>
                <w:lang w:val="en-US" w:eastAsia="ko-KR"/>
              </w:rPr>
              <w:t>that could</w:t>
            </w:r>
            <w:r>
              <w:rPr>
                <w:color w:val="104490"/>
                <w:sz w:val="16"/>
                <w:szCs w:val="16"/>
                <w:u w:val="single"/>
                <w:lang w:val="en-US" w:eastAsia="ko-KR"/>
              </w:rPr>
              <w:t xml:space="preserve"> </w:t>
            </w:r>
            <w:r>
              <w:rPr>
                <w:color w:val="000000"/>
                <w:sz w:val="16"/>
                <w:szCs w:val="16"/>
                <w:lang w:val="en-US" w:eastAsia="ko-KR"/>
              </w:rPr>
              <w:t>…</w:t>
            </w:r>
          </w:p>
        </w:tc>
      </w:tr>
      <w:tr w:rsidR="009A6710" w:rsidRPr="001F620B" w14:paraId="5113AEFF" w14:textId="77777777" w:rsidTr="009F4D0A">
        <w:trPr>
          <w:trHeight w:val="401"/>
        </w:trPr>
        <w:tc>
          <w:tcPr>
            <w:tcW w:w="586" w:type="dxa"/>
            <w:shd w:val="clear" w:color="auto" w:fill="auto"/>
            <w:vAlign w:val="bottom"/>
          </w:tcPr>
          <w:p w14:paraId="01700B4B" w14:textId="12D6A453" w:rsidR="00D0392A" w:rsidRPr="003E1FF4" w:rsidRDefault="00D0392A" w:rsidP="004B60C8">
            <w:pPr>
              <w:rPr>
                <w:rFonts w:ascii="Calibri" w:hAnsi="Calibri"/>
                <w:color w:val="000000"/>
                <w:sz w:val="16"/>
                <w:szCs w:val="16"/>
              </w:rPr>
            </w:pPr>
            <w:r w:rsidRPr="003E1FF4">
              <w:rPr>
                <w:rFonts w:ascii="Calibri" w:hAnsi="Calibri"/>
                <w:color w:val="000000"/>
                <w:sz w:val="16"/>
                <w:szCs w:val="16"/>
              </w:rPr>
              <w:t>8068</w:t>
            </w:r>
          </w:p>
        </w:tc>
        <w:tc>
          <w:tcPr>
            <w:tcW w:w="1043" w:type="dxa"/>
            <w:shd w:val="clear" w:color="auto" w:fill="auto"/>
            <w:vAlign w:val="bottom"/>
          </w:tcPr>
          <w:p w14:paraId="426DDBF1" w14:textId="42D4E6D5" w:rsidR="009A6710" w:rsidRPr="0043526A" w:rsidRDefault="009A6710" w:rsidP="004B60C8">
            <w:pPr>
              <w:rPr>
                <w:rFonts w:ascii="Calibri" w:hAnsi="Calibri"/>
                <w:color w:val="000000"/>
                <w:sz w:val="16"/>
                <w:szCs w:val="16"/>
              </w:rPr>
            </w:pPr>
            <w:r w:rsidRPr="008D7987">
              <w:rPr>
                <w:rFonts w:ascii="Calibri" w:hAnsi="Calibri"/>
                <w:color w:val="000000"/>
                <w:sz w:val="16"/>
                <w:szCs w:val="16"/>
              </w:rPr>
              <w:t>Stephens, Adrian</w:t>
            </w:r>
          </w:p>
        </w:tc>
        <w:tc>
          <w:tcPr>
            <w:tcW w:w="608" w:type="dxa"/>
            <w:shd w:val="clear" w:color="auto" w:fill="auto"/>
            <w:vAlign w:val="bottom"/>
          </w:tcPr>
          <w:p w14:paraId="0B9B8007" w14:textId="7554F5B5" w:rsidR="009A6710" w:rsidRPr="0043526A" w:rsidRDefault="009A6710" w:rsidP="004B60C8">
            <w:pPr>
              <w:rPr>
                <w:rFonts w:ascii="Calibri" w:hAnsi="Calibri"/>
                <w:color w:val="000000"/>
                <w:sz w:val="16"/>
                <w:szCs w:val="16"/>
              </w:rPr>
            </w:pPr>
            <w:r w:rsidRPr="008D7987">
              <w:rPr>
                <w:rFonts w:ascii="Calibri" w:hAnsi="Calibri"/>
                <w:color w:val="000000"/>
                <w:sz w:val="16"/>
                <w:szCs w:val="16"/>
              </w:rPr>
              <w:t>90.14</w:t>
            </w:r>
          </w:p>
        </w:tc>
        <w:tc>
          <w:tcPr>
            <w:tcW w:w="1966" w:type="dxa"/>
            <w:shd w:val="clear" w:color="auto" w:fill="auto"/>
            <w:vAlign w:val="bottom"/>
          </w:tcPr>
          <w:p w14:paraId="678B3274" w14:textId="7FF173A8" w:rsidR="009A6710" w:rsidRPr="0043526A" w:rsidRDefault="009A6710" w:rsidP="009A6710">
            <w:pPr>
              <w:rPr>
                <w:rFonts w:ascii="Calibri" w:hAnsi="Calibri"/>
                <w:color w:val="000000"/>
                <w:sz w:val="16"/>
                <w:szCs w:val="16"/>
              </w:rPr>
            </w:pPr>
            <w:r w:rsidRPr="008D7987">
              <w:rPr>
                <w:rFonts w:ascii="Calibri" w:hAnsi="Calibri"/>
                <w:color w:val="000000"/>
                <w:sz w:val="16"/>
                <w:szCs w:val="16"/>
              </w:rPr>
              <w:t>"Frame Control field subfield values within S1G Control frames when Subtype subfield is not equal to 3 and not equal to 10" -- Ah we're slipped into "war and peace" mode again.</w:t>
            </w:r>
          </w:p>
        </w:tc>
        <w:tc>
          <w:tcPr>
            <w:tcW w:w="2314" w:type="dxa"/>
            <w:shd w:val="clear" w:color="auto" w:fill="auto"/>
            <w:vAlign w:val="bottom"/>
          </w:tcPr>
          <w:p w14:paraId="621B88E5" w14:textId="1E98C3C9" w:rsidR="009A6710" w:rsidRPr="0043526A" w:rsidRDefault="009A6710" w:rsidP="009A6710">
            <w:pPr>
              <w:rPr>
                <w:rFonts w:ascii="Calibri" w:hAnsi="Calibri"/>
                <w:color w:val="000000"/>
                <w:sz w:val="16"/>
                <w:szCs w:val="16"/>
              </w:rPr>
            </w:pPr>
            <w:r w:rsidRPr="008D7987">
              <w:rPr>
                <w:rFonts w:ascii="Calibri" w:hAnsi="Calibri"/>
                <w:color w:val="000000"/>
                <w:sz w:val="16"/>
                <w:szCs w:val="16"/>
              </w:rPr>
              <w:t>Define concise terminology for this condition - perhaps defining a named variant of the control frame, and then use it here - i.e. "Frame Control field subfield values within a &lt;new-term&gt; Control frame.</w:t>
            </w:r>
          </w:p>
        </w:tc>
        <w:tc>
          <w:tcPr>
            <w:tcW w:w="4782" w:type="dxa"/>
            <w:shd w:val="clear" w:color="auto" w:fill="auto"/>
            <w:vAlign w:val="center"/>
          </w:tcPr>
          <w:p w14:paraId="2462238B" w14:textId="6E185EF3" w:rsidR="009A6710" w:rsidRPr="006062D8" w:rsidRDefault="00760E06" w:rsidP="009A6710">
            <w:pPr>
              <w:rPr>
                <w:rFonts w:ascii="Calibri" w:hAnsi="Calibri"/>
                <w:color w:val="000000"/>
                <w:sz w:val="16"/>
                <w:szCs w:val="16"/>
              </w:rPr>
            </w:pPr>
            <w:r w:rsidRPr="003E1FF4">
              <w:rPr>
                <w:rFonts w:ascii="Calibri" w:hAnsi="Calibri"/>
                <w:color w:val="000000"/>
                <w:sz w:val="16"/>
                <w:szCs w:val="16"/>
              </w:rPr>
              <w:t>Revised –</w:t>
            </w:r>
          </w:p>
          <w:p w14:paraId="45B2A9BB" w14:textId="6BD0E98C" w:rsidR="009A5C6D" w:rsidRPr="006062D8" w:rsidRDefault="00760E06" w:rsidP="00760E06">
            <w:pPr>
              <w:rPr>
                <w:rFonts w:ascii="Calibri" w:hAnsi="Calibri"/>
                <w:color w:val="000000"/>
                <w:sz w:val="16"/>
                <w:szCs w:val="16"/>
              </w:rPr>
            </w:pPr>
            <w:r w:rsidRPr="006062D8">
              <w:rPr>
                <w:rFonts w:ascii="Calibri" w:hAnsi="Calibri"/>
                <w:color w:val="000000"/>
                <w:sz w:val="16"/>
                <w:szCs w:val="16"/>
              </w:rPr>
              <w:t>Replace “that are not S1G Control frames” with “carried in a non-S1G PPDU”</w:t>
            </w:r>
            <w:r w:rsidR="009A5C6D" w:rsidRPr="006062D8">
              <w:rPr>
                <w:rFonts w:ascii="Calibri" w:hAnsi="Calibri"/>
                <w:color w:val="000000"/>
                <w:sz w:val="16"/>
                <w:szCs w:val="16"/>
              </w:rPr>
              <w:t xml:space="preserve"> (twice).</w:t>
            </w:r>
            <w:r w:rsidR="006062D8">
              <w:rPr>
                <w:rFonts w:ascii="Calibri" w:hAnsi="Calibri"/>
                <w:color w:val="000000"/>
                <w:sz w:val="16"/>
                <w:szCs w:val="16"/>
              </w:rPr>
              <w:t xml:space="preserve"> </w:t>
            </w:r>
            <w:r w:rsidR="009A5C6D" w:rsidRPr="006062D8">
              <w:rPr>
                <w:rFonts w:ascii="Calibri" w:hAnsi="Calibri"/>
                <w:color w:val="000000"/>
                <w:sz w:val="16"/>
                <w:szCs w:val="16"/>
              </w:rPr>
              <w:t>Replace “S1G Control frames” with “Control frames carried in an S1G PPDU” (twice). Remove “when Subtype subfield is not equal to 3 and not equal to 10” from the title of Figure 8-18a and insert a sentence at the end of the paragraph that precedes it:</w:t>
            </w:r>
            <w:r w:rsidR="006062D8">
              <w:rPr>
                <w:rFonts w:ascii="Calibri" w:hAnsi="Calibri"/>
                <w:color w:val="000000"/>
                <w:sz w:val="16"/>
                <w:szCs w:val="16"/>
              </w:rPr>
              <w:t xml:space="preserve"> </w:t>
            </w:r>
            <w:r w:rsidR="009A5C6D" w:rsidRPr="006062D8">
              <w:rPr>
                <w:rFonts w:ascii="Calibri" w:hAnsi="Calibri"/>
                <w:color w:val="000000"/>
                <w:sz w:val="16"/>
                <w:szCs w:val="16"/>
              </w:rPr>
              <w:t>“The Subtype subfield in the Frame Control field of Control frames carried in S1G PPDUs is not set to 3 or 10.”</w:t>
            </w:r>
          </w:p>
          <w:p w14:paraId="72264F09" w14:textId="77777777" w:rsidR="006062D8" w:rsidRPr="006062D8" w:rsidRDefault="006062D8" w:rsidP="00760E06">
            <w:pPr>
              <w:rPr>
                <w:rFonts w:ascii="Calibri" w:hAnsi="Calibri"/>
                <w:color w:val="000000"/>
                <w:sz w:val="16"/>
                <w:szCs w:val="16"/>
              </w:rPr>
            </w:pPr>
          </w:p>
          <w:p w14:paraId="295877FB" w14:textId="77777777" w:rsidR="006062D8" w:rsidRPr="006062D8" w:rsidRDefault="006062D8" w:rsidP="006062D8">
            <w:pPr>
              <w:jc w:val="both"/>
              <w:rPr>
                <w:rFonts w:ascii="Calibri" w:hAnsi="Calibri"/>
                <w:b/>
                <w:color w:val="000000"/>
                <w:sz w:val="16"/>
                <w:szCs w:val="16"/>
                <w:u w:val="single"/>
              </w:rPr>
            </w:pPr>
            <w:r w:rsidRPr="006062D8">
              <w:rPr>
                <w:rFonts w:ascii="Calibri" w:hAnsi="Calibri"/>
                <w:b/>
                <w:color w:val="000000"/>
                <w:sz w:val="16"/>
                <w:szCs w:val="16"/>
                <w:u w:val="single"/>
              </w:rPr>
              <w:t>How it looks like:</w:t>
            </w:r>
          </w:p>
          <w:p w14:paraId="1CD54A87" w14:textId="456484FA" w:rsidR="006062D8" w:rsidRPr="006062D8" w:rsidRDefault="006062D8" w:rsidP="006062D8">
            <w:pPr>
              <w:rPr>
                <w:color w:val="000000"/>
                <w:sz w:val="16"/>
                <w:szCs w:val="16"/>
                <w:lang w:val="en-US" w:eastAsia="ko-KR"/>
              </w:rPr>
            </w:pPr>
            <w:r w:rsidRPr="006062D8">
              <w:rPr>
                <w:color w:val="000000"/>
                <w:sz w:val="16"/>
                <w:szCs w:val="16"/>
                <w:lang w:val="en-US" w:eastAsia="ko-KR"/>
              </w:rPr>
              <w:t xml:space="preserve">The subfields within the Frame Control field of Control frames </w:t>
            </w:r>
            <w:r w:rsidRPr="006062D8">
              <w:rPr>
                <w:strike/>
                <w:color w:val="FF0000"/>
                <w:sz w:val="16"/>
                <w:szCs w:val="16"/>
                <w:lang w:val="en-US" w:eastAsia="ko-KR"/>
              </w:rPr>
              <w:t>that are not</w:t>
            </w:r>
            <w:r w:rsidRPr="006062D8">
              <w:rPr>
                <w:color w:val="0000FF"/>
                <w:sz w:val="16"/>
                <w:szCs w:val="16"/>
                <w:u w:val="single"/>
                <w:lang w:val="en-US" w:eastAsia="ko-KR"/>
              </w:rPr>
              <w:t>carried in a non-</w:t>
            </w:r>
            <w:r w:rsidRPr="006062D8">
              <w:rPr>
                <w:color w:val="000000"/>
                <w:sz w:val="16"/>
                <w:szCs w:val="16"/>
                <w:u w:val="single"/>
                <w:lang w:val="en-US" w:eastAsia="ko-KR"/>
              </w:rPr>
              <w:t xml:space="preserve">S1G </w:t>
            </w:r>
            <w:r w:rsidRPr="006062D8">
              <w:rPr>
                <w:strike/>
                <w:color w:val="FF0000"/>
                <w:sz w:val="16"/>
                <w:szCs w:val="16"/>
                <w:lang w:val="en-US" w:eastAsia="ko-KR"/>
              </w:rPr>
              <w:t xml:space="preserve">Control frames </w:t>
            </w:r>
            <w:r w:rsidRPr="006062D8">
              <w:rPr>
                <w:color w:val="0000FF"/>
                <w:sz w:val="16"/>
                <w:szCs w:val="16"/>
                <w:u w:val="single"/>
                <w:lang w:val="en-US" w:eastAsia="ko-KR"/>
              </w:rPr>
              <w:t>PPDU</w:t>
            </w:r>
            <w:r w:rsidRPr="006062D8">
              <w:rPr>
                <w:color w:val="104490"/>
                <w:sz w:val="16"/>
                <w:szCs w:val="16"/>
                <w:u w:val="single"/>
                <w:lang w:val="en-US" w:eastAsia="ko-KR"/>
              </w:rPr>
              <w:t xml:space="preserve"> </w:t>
            </w:r>
            <w:r w:rsidRPr="006062D8">
              <w:rPr>
                <w:color w:val="000000"/>
                <w:sz w:val="16"/>
                <w:szCs w:val="16"/>
                <w:lang w:val="en-US" w:eastAsia="ko-KR"/>
              </w:rPr>
              <w:t>are</w:t>
            </w:r>
            <w:r>
              <w:rPr>
                <w:color w:val="000000"/>
                <w:sz w:val="16"/>
                <w:szCs w:val="16"/>
                <w:lang w:val="en-US" w:eastAsia="ko-KR"/>
              </w:rPr>
              <w:t>…</w:t>
            </w:r>
          </w:p>
          <w:p w14:paraId="3D98E3A0" w14:textId="5E5FED5D" w:rsidR="006062D8" w:rsidRPr="006062D8" w:rsidRDefault="006062D8" w:rsidP="006062D8">
            <w:pPr>
              <w:rPr>
                <w:color w:val="000000"/>
                <w:sz w:val="16"/>
                <w:szCs w:val="16"/>
                <w:lang w:val="en-US" w:eastAsia="ko-KR"/>
              </w:rPr>
            </w:pPr>
            <w:r>
              <w:rPr>
                <w:color w:val="000000"/>
                <w:sz w:val="16"/>
                <w:szCs w:val="16"/>
                <w:lang w:val="en-US" w:eastAsia="ko-KR"/>
              </w:rPr>
              <w:t>…</w:t>
            </w:r>
          </w:p>
          <w:p w14:paraId="2C332559" w14:textId="1F7C524A" w:rsidR="006062D8" w:rsidRPr="006062D8" w:rsidRDefault="006062D8" w:rsidP="006062D8">
            <w:pPr>
              <w:rPr>
                <w:color w:val="104490"/>
                <w:sz w:val="16"/>
                <w:szCs w:val="16"/>
                <w:u w:val="single"/>
                <w:lang w:val="en-US" w:eastAsia="ko-KR"/>
              </w:rPr>
            </w:pPr>
            <w:r w:rsidRPr="006062D8">
              <w:rPr>
                <w:rFonts w:ascii="Arial" w:hAnsi="Arial" w:cs="Arial"/>
                <w:b/>
                <w:bCs/>
                <w:color w:val="000000"/>
                <w:sz w:val="16"/>
                <w:szCs w:val="16"/>
                <w:lang w:val="en-US" w:eastAsia="ko-KR"/>
              </w:rPr>
              <w:lastRenderedPageBreak/>
              <w:t xml:space="preserve">Figure 8-18—Frame Control field subfield values within Control frames </w:t>
            </w:r>
            <w:r w:rsidRPr="006062D8">
              <w:rPr>
                <w:rFonts w:ascii="Arial" w:hAnsi="Arial" w:cs="Arial"/>
                <w:b/>
                <w:bCs/>
                <w:strike/>
                <w:color w:val="FF0000"/>
                <w:sz w:val="16"/>
                <w:szCs w:val="16"/>
                <w:lang w:val="en-US" w:eastAsia="ko-KR"/>
              </w:rPr>
              <w:t>that are not</w:t>
            </w:r>
            <w:r w:rsidRPr="006062D8">
              <w:rPr>
                <w:rFonts w:ascii="Arial" w:hAnsi="Arial" w:cs="Arial"/>
                <w:b/>
                <w:bCs/>
                <w:color w:val="0000FF"/>
                <w:sz w:val="16"/>
                <w:szCs w:val="16"/>
                <w:u w:val="single"/>
                <w:lang w:val="en-US" w:eastAsia="ko-KR"/>
              </w:rPr>
              <w:t>carried in a non-</w:t>
            </w:r>
            <w:r w:rsidRPr="006062D8">
              <w:rPr>
                <w:rFonts w:ascii="Arial" w:hAnsi="Arial" w:cs="Arial"/>
                <w:b/>
                <w:bCs/>
                <w:color w:val="000000"/>
                <w:sz w:val="16"/>
                <w:szCs w:val="16"/>
                <w:u w:val="single"/>
                <w:lang w:val="en-US" w:eastAsia="ko-KR"/>
              </w:rPr>
              <w:t xml:space="preserve">S1G </w:t>
            </w:r>
            <w:r w:rsidRPr="006062D8">
              <w:rPr>
                <w:rFonts w:ascii="Arial" w:hAnsi="Arial" w:cs="Arial"/>
                <w:b/>
                <w:bCs/>
                <w:strike/>
                <w:color w:val="FF0000"/>
                <w:sz w:val="16"/>
                <w:szCs w:val="16"/>
                <w:lang w:val="en-US" w:eastAsia="ko-KR"/>
              </w:rPr>
              <w:t>Control frames</w:t>
            </w:r>
            <w:r w:rsidRPr="006062D8">
              <w:rPr>
                <w:rFonts w:ascii="Arial" w:hAnsi="Arial" w:cs="Arial"/>
                <w:b/>
                <w:bCs/>
                <w:color w:val="0000FF"/>
                <w:sz w:val="16"/>
                <w:szCs w:val="16"/>
                <w:u w:val="single"/>
                <w:lang w:val="en-US" w:eastAsia="ko-KR"/>
              </w:rPr>
              <w:t>PPDU</w:t>
            </w:r>
          </w:p>
          <w:p w14:paraId="412C9F13" w14:textId="01C42F87" w:rsidR="006062D8" w:rsidRPr="006062D8" w:rsidRDefault="006062D8" w:rsidP="006062D8">
            <w:pPr>
              <w:rPr>
                <w:color w:val="104490"/>
                <w:sz w:val="16"/>
                <w:szCs w:val="16"/>
                <w:u w:val="single"/>
                <w:lang w:val="en-US" w:eastAsia="ko-KR"/>
              </w:rPr>
            </w:pPr>
            <w:r>
              <w:rPr>
                <w:color w:val="000000"/>
                <w:sz w:val="16"/>
                <w:szCs w:val="16"/>
                <w:lang w:val="en-US" w:eastAsia="ko-KR"/>
              </w:rPr>
              <w:t>…</w:t>
            </w:r>
          </w:p>
          <w:p w14:paraId="1B540854" w14:textId="0EF64ECB" w:rsidR="006062D8" w:rsidRPr="006062D8" w:rsidRDefault="006062D8" w:rsidP="006062D8">
            <w:pPr>
              <w:rPr>
                <w:color w:val="000000"/>
                <w:sz w:val="16"/>
                <w:szCs w:val="16"/>
                <w:lang w:val="en-US" w:eastAsia="ko-KR"/>
              </w:rPr>
            </w:pPr>
            <w:r w:rsidRPr="006062D8">
              <w:rPr>
                <w:color w:val="000000"/>
                <w:sz w:val="16"/>
                <w:szCs w:val="16"/>
                <w:lang w:val="en-US" w:eastAsia="ko-KR"/>
              </w:rPr>
              <w:t xml:space="preserve">The subfields within the Frame Control field of </w:t>
            </w:r>
            <w:r w:rsidRPr="006062D8">
              <w:rPr>
                <w:strike/>
                <w:color w:val="FF0000"/>
                <w:sz w:val="16"/>
                <w:szCs w:val="16"/>
                <w:lang w:val="en-US" w:eastAsia="ko-KR"/>
              </w:rPr>
              <w:t xml:space="preserve">S1G </w:t>
            </w:r>
            <w:r w:rsidRPr="006062D8">
              <w:rPr>
                <w:color w:val="000000"/>
                <w:sz w:val="16"/>
                <w:szCs w:val="16"/>
                <w:lang w:val="en-US" w:eastAsia="ko-KR"/>
              </w:rPr>
              <w:t xml:space="preserve">Control frames </w:t>
            </w:r>
            <w:r w:rsidRPr="006062D8">
              <w:rPr>
                <w:color w:val="0000FF"/>
                <w:sz w:val="16"/>
                <w:szCs w:val="16"/>
                <w:lang w:val="en-US" w:eastAsia="ko-KR"/>
              </w:rPr>
              <w:t>carried in an S1G PPDU</w:t>
            </w:r>
            <w:r w:rsidRPr="006062D8">
              <w:rPr>
                <w:color w:val="104490"/>
                <w:sz w:val="16"/>
                <w:szCs w:val="16"/>
                <w:u w:val="single"/>
                <w:lang w:val="en-US" w:eastAsia="ko-KR"/>
              </w:rPr>
              <w:t xml:space="preserve"> </w:t>
            </w:r>
            <w:r w:rsidRPr="006062D8">
              <w:rPr>
                <w:color w:val="000000"/>
                <w:sz w:val="16"/>
                <w:szCs w:val="16"/>
                <w:lang w:val="en-US" w:eastAsia="ko-KR"/>
              </w:rPr>
              <w:t>are set as</w:t>
            </w:r>
            <w:r>
              <w:rPr>
                <w:color w:val="000000"/>
                <w:sz w:val="16"/>
                <w:szCs w:val="16"/>
                <w:lang w:val="en-US" w:eastAsia="ko-KR"/>
              </w:rPr>
              <w:t>…</w:t>
            </w:r>
          </w:p>
          <w:p w14:paraId="01D044E1" w14:textId="359A7696" w:rsidR="006062D8" w:rsidRPr="006062D8" w:rsidRDefault="006062D8" w:rsidP="006062D8">
            <w:pPr>
              <w:rPr>
                <w:color w:val="000000"/>
                <w:sz w:val="16"/>
                <w:szCs w:val="16"/>
                <w:lang w:val="en-US" w:eastAsia="ko-KR"/>
              </w:rPr>
            </w:pPr>
            <w:r>
              <w:rPr>
                <w:color w:val="000000"/>
                <w:sz w:val="16"/>
                <w:szCs w:val="16"/>
                <w:lang w:val="en-US" w:eastAsia="ko-KR"/>
              </w:rPr>
              <w:t>…</w:t>
            </w:r>
          </w:p>
          <w:p w14:paraId="1D9A116D" w14:textId="2C861886" w:rsidR="006062D8" w:rsidRPr="006062D8" w:rsidRDefault="006062D8" w:rsidP="006062D8">
            <w:pPr>
              <w:rPr>
                <w:color w:val="000000"/>
                <w:sz w:val="16"/>
                <w:szCs w:val="16"/>
                <w:lang w:val="en-US" w:eastAsia="ko-KR"/>
              </w:rPr>
            </w:pPr>
            <w:r>
              <w:rPr>
                <w:color w:val="000000"/>
                <w:sz w:val="16"/>
                <w:szCs w:val="16"/>
                <w:lang w:val="en-US" w:eastAsia="ko-KR"/>
              </w:rPr>
              <w:t>…</w:t>
            </w:r>
            <w:r w:rsidRPr="006062D8">
              <w:rPr>
                <w:color w:val="0000FF"/>
                <w:sz w:val="16"/>
                <w:szCs w:val="16"/>
                <w:lang w:val="en-US" w:eastAsia="ko-KR"/>
              </w:rPr>
              <w:t xml:space="preserve"> The Subtype subfield in the Frame Control field of Control frames carried in S1G PPDUs is not set to 3 or 10.</w:t>
            </w:r>
          </w:p>
          <w:p w14:paraId="3A9B534C" w14:textId="2121DFC8" w:rsidR="006062D8" w:rsidRPr="006062D8" w:rsidRDefault="006062D8" w:rsidP="006062D8">
            <w:pPr>
              <w:rPr>
                <w:color w:val="000000"/>
                <w:sz w:val="16"/>
                <w:szCs w:val="16"/>
                <w:lang w:val="en-US" w:eastAsia="ko-KR"/>
              </w:rPr>
            </w:pPr>
            <w:r>
              <w:rPr>
                <w:color w:val="000000"/>
                <w:sz w:val="16"/>
                <w:szCs w:val="16"/>
                <w:lang w:val="en-US" w:eastAsia="ko-KR"/>
              </w:rPr>
              <w:t>…</w:t>
            </w:r>
          </w:p>
          <w:p w14:paraId="555FA397" w14:textId="32D15781" w:rsidR="006062D8" w:rsidRPr="006062D8" w:rsidRDefault="006062D8" w:rsidP="006062D8">
            <w:pPr>
              <w:rPr>
                <w:rFonts w:ascii="Calibri" w:hAnsi="Calibri"/>
                <w:color w:val="000000"/>
                <w:sz w:val="16"/>
                <w:szCs w:val="16"/>
              </w:rPr>
            </w:pPr>
            <w:r w:rsidRPr="006062D8">
              <w:rPr>
                <w:rFonts w:ascii="Arial" w:hAnsi="Arial" w:cs="Arial"/>
                <w:b/>
                <w:bCs/>
                <w:color w:val="000000"/>
                <w:sz w:val="16"/>
                <w:szCs w:val="16"/>
                <w:lang w:val="en-US" w:eastAsia="ko-KR"/>
              </w:rPr>
              <w:t xml:space="preserve">Figure 8-18a—Frame Control field subfield values within </w:t>
            </w:r>
            <w:r w:rsidRPr="006062D8">
              <w:rPr>
                <w:rFonts w:ascii="Arial" w:hAnsi="Arial" w:cs="Arial"/>
                <w:b/>
                <w:bCs/>
                <w:strike/>
                <w:color w:val="FF0000"/>
                <w:sz w:val="16"/>
                <w:szCs w:val="16"/>
                <w:lang w:val="en-US" w:eastAsia="ko-KR"/>
              </w:rPr>
              <w:t xml:space="preserve">S1G </w:t>
            </w:r>
            <w:r w:rsidRPr="006062D8">
              <w:rPr>
                <w:rFonts w:ascii="Arial" w:hAnsi="Arial" w:cs="Arial"/>
                <w:b/>
                <w:bCs/>
                <w:color w:val="000000"/>
                <w:sz w:val="16"/>
                <w:szCs w:val="16"/>
                <w:lang w:val="en-US" w:eastAsia="ko-KR"/>
              </w:rPr>
              <w:t xml:space="preserve">Control frames </w:t>
            </w:r>
            <w:r w:rsidRPr="006062D8">
              <w:rPr>
                <w:rFonts w:ascii="Arial" w:hAnsi="Arial" w:cs="Arial"/>
                <w:b/>
                <w:bCs/>
                <w:strike/>
                <w:color w:val="FF0000"/>
                <w:sz w:val="16"/>
                <w:szCs w:val="16"/>
                <w:lang w:val="en-US" w:eastAsia="ko-KR"/>
              </w:rPr>
              <w:t>when Subtype subfield</w:t>
            </w:r>
            <w:r w:rsidRPr="006062D8">
              <w:rPr>
                <w:strike/>
                <w:color w:val="904410"/>
                <w:sz w:val="16"/>
                <w:szCs w:val="16"/>
                <w:lang w:val="en-US" w:eastAsia="ko-KR"/>
              </w:rPr>
              <w:t xml:space="preserve"> </w:t>
            </w:r>
            <w:r w:rsidRPr="006062D8">
              <w:rPr>
                <w:rFonts w:ascii="Arial" w:hAnsi="Arial" w:cs="Arial"/>
                <w:b/>
                <w:bCs/>
                <w:strike/>
                <w:color w:val="FF0000"/>
                <w:sz w:val="16"/>
                <w:szCs w:val="16"/>
                <w:lang w:val="en-US" w:eastAsia="ko-KR"/>
              </w:rPr>
              <w:t>is not equal to 3 and not equal to 10</w:t>
            </w:r>
            <w:r w:rsidRPr="006062D8">
              <w:rPr>
                <w:rFonts w:ascii="Arial" w:hAnsi="Arial" w:cs="Arial"/>
                <w:b/>
                <w:bCs/>
                <w:color w:val="0000FF"/>
                <w:sz w:val="16"/>
                <w:szCs w:val="16"/>
                <w:lang w:val="en-US" w:eastAsia="ko-KR"/>
              </w:rPr>
              <w:t>carried in an S1G PPDU.</w:t>
            </w:r>
          </w:p>
        </w:tc>
      </w:tr>
      <w:tr w:rsidR="0043526A" w:rsidRPr="001F620B" w14:paraId="67D03524" w14:textId="77777777" w:rsidTr="009F4D0A">
        <w:trPr>
          <w:trHeight w:val="401"/>
        </w:trPr>
        <w:tc>
          <w:tcPr>
            <w:tcW w:w="586" w:type="dxa"/>
            <w:shd w:val="clear" w:color="auto" w:fill="auto"/>
            <w:vAlign w:val="bottom"/>
          </w:tcPr>
          <w:p w14:paraId="7B2D4FFD" w14:textId="4D527ECE" w:rsidR="00D0392A" w:rsidRPr="003E1FF4" w:rsidRDefault="00D0392A" w:rsidP="004B60C8">
            <w:pPr>
              <w:rPr>
                <w:rFonts w:ascii="Calibri" w:hAnsi="Calibri"/>
                <w:color w:val="000000"/>
                <w:sz w:val="16"/>
                <w:szCs w:val="16"/>
              </w:rPr>
            </w:pPr>
            <w:r w:rsidRPr="003E1FF4">
              <w:rPr>
                <w:rFonts w:ascii="Calibri" w:hAnsi="Calibri"/>
                <w:color w:val="000000"/>
                <w:sz w:val="16"/>
                <w:szCs w:val="16"/>
              </w:rPr>
              <w:lastRenderedPageBreak/>
              <w:t>8063</w:t>
            </w:r>
          </w:p>
        </w:tc>
        <w:tc>
          <w:tcPr>
            <w:tcW w:w="1043" w:type="dxa"/>
            <w:shd w:val="clear" w:color="auto" w:fill="auto"/>
            <w:vAlign w:val="bottom"/>
          </w:tcPr>
          <w:p w14:paraId="14629792" w14:textId="27AFA272" w:rsidR="0043526A" w:rsidRPr="0043526A" w:rsidRDefault="0043526A" w:rsidP="004B60C8">
            <w:pPr>
              <w:rPr>
                <w:rFonts w:ascii="Calibri" w:hAnsi="Calibri"/>
                <w:color w:val="000000"/>
                <w:sz w:val="16"/>
                <w:szCs w:val="16"/>
              </w:rPr>
            </w:pPr>
            <w:r w:rsidRPr="0043526A">
              <w:rPr>
                <w:rFonts w:ascii="Calibri" w:hAnsi="Calibri"/>
                <w:color w:val="000000"/>
                <w:sz w:val="16"/>
                <w:szCs w:val="16"/>
              </w:rPr>
              <w:t>Stephens, Adrian</w:t>
            </w:r>
          </w:p>
        </w:tc>
        <w:tc>
          <w:tcPr>
            <w:tcW w:w="608" w:type="dxa"/>
            <w:shd w:val="clear" w:color="auto" w:fill="auto"/>
            <w:vAlign w:val="bottom"/>
          </w:tcPr>
          <w:p w14:paraId="255D7CDB" w14:textId="5A964F10" w:rsidR="0043526A" w:rsidRPr="0043526A" w:rsidRDefault="0043526A" w:rsidP="004B60C8">
            <w:pPr>
              <w:rPr>
                <w:rFonts w:ascii="Calibri" w:hAnsi="Calibri"/>
                <w:color w:val="000000"/>
                <w:sz w:val="16"/>
                <w:szCs w:val="16"/>
              </w:rPr>
            </w:pPr>
            <w:r w:rsidRPr="0043526A">
              <w:rPr>
                <w:rFonts w:ascii="Calibri" w:hAnsi="Calibri"/>
                <w:color w:val="000000"/>
                <w:sz w:val="16"/>
                <w:szCs w:val="16"/>
              </w:rPr>
              <w:t>82.5</w:t>
            </w:r>
          </w:p>
        </w:tc>
        <w:tc>
          <w:tcPr>
            <w:tcW w:w="1966" w:type="dxa"/>
            <w:shd w:val="clear" w:color="auto" w:fill="auto"/>
            <w:vAlign w:val="bottom"/>
          </w:tcPr>
          <w:p w14:paraId="0E8B959C" w14:textId="76066318" w:rsidR="0043526A" w:rsidRPr="0043526A" w:rsidRDefault="0043526A" w:rsidP="0043526A">
            <w:pPr>
              <w:rPr>
                <w:rFonts w:ascii="Calibri" w:hAnsi="Calibri"/>
                <w:color w:val="000000"/>
                <w:sz w:val="16"/>
                <w:szCs w:val="16"/>
              </w:rPr>
            </w:pPr>
            <w:r w:rsidRPr="0043526A">
              <w:rPr>
                <w:rFonts w:ascii="Calibri" w:hAnsi="Calibri"/>
                <w:color w:val="000000"/>
                <w:sz w:val="16"/>
                <w:szCs w:val="16"/>
              </w:rPr>
              <w:t>Please resist creating new editorial conventions.  When in doubt check for a convention in the baseline.  "[MHz]" is not a convention used in the baseline.</w:t>
            </w:r>
          </w:p>
        </w:tc>
        <w:tc>
          <w:tcPr>
            <w:tcW w:w="2314" w:type="dxa"/>
            <w:shd w:val="clear" w:color="auto" w:fill="auto"/>
            <w:vAlign w:val="bottom"/>
          </w:tcPr>
          <w:p w14:paraId="1BF7300E" w14:textId="3F4F109F" w:rsidR="0043526A" w:rsidRPr="0043526A" w:rsidRDefault="0043526A" w:rsidP="0043526A">
            <w:pPr>
              <w:rPr>
                <w:rFonts w:ascii="Calibri" w:hAnsi="Calibri"/>
                <w:color w:val="000000"/>
                <w:sz w:val="16"/>
                <w:szCs w:val="16"/>
              </w:rPr>
            </w:pPr>
            <w:r w:rsidRPr="0043526A">
              <w:rPr>
                <w:rFonts w:ascii="Calibri" w:hAnsi="Calibri"/>
                <w:color w:val="000000"/>
                <w:sz w:val="16"/>
                <w:szCs w:val="16"/>
              </w:rPr>
              <w:t>Change [MHz] to use parentheses here (2 instances) and throughout (a total of 9 instances)</w:t>
            </w:r>
          </w:p>
        </w:tc>
        <w:tc>
          <w:tcPr>
            <w:tcW w:w="4782" w:type="dxa"/>
            <w:shd w:val="clear" w:color="auto" w:fill="auto"/>
            <w:vAlign w:val="bottom"/>
          </w:tcPr>
          <w:p w14:paraId="4015A8F2" w14:textId="77777777" w:rsidR="00966350" w:rsidRPr="003E1FF4" w:rsidRDefault="00966350" w:rsidP="0043526A">
            <w:pPr>
              <w:rPr>
                <w:rFonts w:ascii="Calibri" w:hAnsi="Calibri"/>
                <w:color w:val="000000"/>
                <w:sz w:val="16"/>
                <w:szCs w:val="16"/>
              </w:rPr>
            </w:pPr>
            <w:r w:rsidRPr="003E1FF4">
              <w:rPr>
                <w:rFonts w:ascii="Calibri" w:hAnsi="Calibri"/>
                <w:color w:val="000000"/>
                <w:sz w:val="16"/>
                <w:szCs w:val="16"/>
              </w:rPr>
              <w:t>Accepted</w:t>
            </w:r>
          </w:p>
          <w:p w14:paraId="28648A1F" w14:textId="77777777" w:rsidR="004B60C8" w:rsidRPr="006062D8" w:rsidRDefault="004B60C8" w:rsidP="0043526A">
            <w:pPr>
              <w:rPr>
                <w:rFonts w:ascii="Calibri" w:hAnsi="Calibri"/>
                <w:color w:val="000000"/>
                <w:sz w:val="16"/>
                <w:szCs w:val="16"/>
              </w:rPr>
            </w:pPr>
          </w:p>
          <w:p w14:paraId="2E177D35" w14:textId="77777777" w:rsidR="00966350" w:rsidRPr="006062D8" w:rsidRDefault="00966350" w:rsidP="00966350">
            <w:pPr>
              <w:jc w:val="both"/>
              <w:rPr>
                <w:rFonts w:ascii="Calibri" w:hAnsi="Calibri"/>
                <w:b/>
                <w:color w:val="000000"/>
                <w:sz w:val="16"/>
                <w:szCs w:val="16"/>
                <w:u w:val="single"/>
              </w:rPr>
            </w:pPr>
            <w:r w:rsidRPr="006062D8">
              <w:rPr>
                <w:rFonts w:ascii="Calibri" w:hAnsi="Calibri"/>
                <w:b/>
                <w:color w:val="000000"/>
                <w:sz w:val="16"/>
                <w:szCs w:val="16"/>
                <w:u w:val="single"/>
              </w:rPr>
              <w:t>How it looks like:</w:t>
            </w:r>
          </w:p>
          <w:p w14:paraId="51BF8DCD" w14:textId="2416B566" w:rsidR="00966350" w:rsidRPr="006062D8" w:rsidRDefault="004B60C8" w:rsidP="004B60C8">
            <w:pPr>
              <w:rPr>
                <w:rStyle w:val="SC13303254"/>
                <w:sz w:val="16"/>
                <w:szCs w:val="16"/>
              </w:rPr>
            </w:pPr>
            <w:r w:rsidRPr="006062D8">
              <w:rPr>
                <w:rStyle w:val="SC13303254"/>
                <w:sz w:val="16"/>
                <w:szCs w:val="16"/>
              </w:rPr>
              <w:t>Channel center frequency = Channel starting frequency + 0.5</w:t>
            </w:r>
            <w:r w:rsidRPr="006062D8">
              <w:rPr>
                <w:rStyle w:val="SC13303211"/>
                <w:sz w:val="16"/>
                <w:szCs w:val="16"/>
              </w:rPr>
              <w:t>[</w:t>
            </w:r>
            <w:r w:rsidRPr="006062D8">
              <w:rPr>
                <w:rStyle w:val="SC13303254"/>
                <w:sz w:val="16"/>
                <w:szCs w:val="16"/>
              </w:rPr>
              <w:t>(MHz</w:t>
            </w:r>
            <w:r w:rsidRPr="006062D8">
              <w:rPr>
                <w:rStyle w:val="SC13303211"/>
                <w:sz w:val="16"/>
                <w:szCs w:val="16"/>
              </w:rPr>
              <w:t xml:space="preserve">] </w:t>
            </w:r>
            <w:r w:rsidRPr="006062D8">
              <w:rPr>
                <w:rStyle w:val="SC13303254"/>
                <w:sz w:val="16"/>
                <w:szCs w:val="16"/>
              </w:rPr>
              <w:t>)</w:t>
            </w:r>
            <w:r w:rsidRPr="006062D8">
              <w:rPr>
                <w:rStyle w:val="SC13303184"/>
                <w:sz w:val="16"/>
                <w:szCs w:val="16"/>
              </w:rPr>
              <w:t xml:space="preserve"> </w:t>
            </w:r>
            <w:r w:rsidRPr="006062D8">
              <w:rPr>
                <w:rStyle w:val="SC13303254"/>
                <w:sz w:val="16"/>
                <w:szCs w:val="16"/>
              </w:rPr>
              <w:t>× ChannelCenterFrequencyIndex</w:t>
            </w:r>
          </w:p>
          <w:p w14:paraId="7C9417A6" w14:textId="77777777" w:rsidR="00966350" w:rsidRPr="006062D8" w:rsidRDefault="00966350" w:rsidP="00966350">
            <w:pPr>
              <w:rPr>
                <w:rFonts w:ascii="Calibri" w:hAnsi="Calibri"/>
                <w:color w:val="000000"/>
                <w:sz w:val="16"/>
                <w:szCs w:val="16"/>
              </w:rPr>
            </w:pPr>
            <w:r w:rsidRPr="006062D8">
              <w:rPr>
                <w:rFonts w:ascii="Calibri" w:hAnsi="Calibri"/>
                <w:color w:val="000000"/>
                <w:sz w:val="16"/>
                <w:szCs w:val="16"/>
              </w:rPr>
              <w:t>…</w:t>
            </w:r>
          </w:p>
          <w:p w14:paraId="193A64B6" w14:textId="1639D31D" w:rsidR="004B60C8" w:rsidRPr="006062D8" w:rsidRDefault="004B60C8" w:rsidP="004B60C8">
            <w:pPr>
              <w:rPr>
                <w:i/>
                <w:iCs/>
                <w:color w:val="000000"/>
                <w:sz w:val="16"/>
                <w:szCs w:val="16"/>
              </w:rPr>
            </w:pPr>
            <w:r w:rsidRPr="006062D8">
              <w:rPr>
                <w:rStyle w:val="SC13303254"/>
                <w:sz w:val="16"/>
                <w:szCs w:val="16"/>
              </w:rPr>
              <w:t>Primary channel center frequency = Channel starting frequency + 0.5</w:t>
            </w:r>
            <w:r w:rsidRPr="006062D8">
              <w:rPr>
                <w:rStyle w:val="SC13303211"/>
                <w:sz w:val="16"/>
                <w:szCs w:val="16"/>
              </w:rPr>
              <w:t>[</w:t>
            </w:r>
            <w:r w:rsidRPr="006062D8">
              <w:rPr>
                <w:rStyle w:val="SC13303254"/>
                <w:sz w:val="16"/>
                <w:szCs w:val="16"/>
              </w:rPr>
              <w:t>(MHz</w:t>
            </w:r>
            <w:r w:rsidRPr="006062D8">
              <w:rPr>
                <w:rStyle w:val="SC13303211"/>
                <w:sz w:val="16"/>
                <w:szCs w:val="16"/>
              </w:rPr>
              <w:t xml:space="preserve">] </w:t>
            </w:r>
            <w:r w:rsidRPr="006062D8">
              <w:rPr>
                <w:rStyle w:val="SC13303254"/>
                <w:sz w:val="16"/>
                <w:szCs w:val="16"/>
              </w:rPr>
              <w:t>)</w:t>
            </w:r>
            <w:r w:rsidRPr="006062D8">
              <w:rPr>
                <w:rStyle w:val="SC13303184"/>
                <w:sz w:val="16"/>
                <w:szCs w:val="16"/>
              </w:rPr>
              <w:t xml:space="preserve"> </w:t>
            </w:r>
            <w:r w:rsidRPr="006062D8">
              <w:rPr>
                <w:rStyle w:val="SC13303254"/>
                <w:sz w:val="16"/>
                <w:szCs w:val="16"/>
              </w:rPr>
              <w:t>× Primary Channel Number</w:t>
            </w:r>
          </w:p>
          <w:p w14:paraId="5B13C383" w14:textId="1A0EF731" w:rsidR="004B60C8" w:rsidRPr="006062D8" w:rsidRDefault="00966350" w:rsidP="0043526A">
            <w:pPr>
              <w:rPr>
                <w:rFonts w:ascii="Calibri" w:hAnsi="Calibri"/>
                <w:color w:val="000000"/>
                <w:sz w:val="16"/>
                <w:szCs w:val="16"/>
              </w:rPr>
            </w:pPr>
            <w:r w:rsidRPr="006062D8">
              <w:rPr>
                <w:rFonts w:ascii="Calibri" w:hAnsi="Calibri"/>
                <w:color w:val="000000"/>
                <w:sz w:val="16"/>
                <w:szCs w:val="16"/>
              </w:rPr>
              <w:t>…</w:t>
            </w:r>
          </w:p>
          <w:tbl>
            <w:tblPr>
              <w:tblW w:w="2361" w:type="dxa"/>
              <w:tblBorders>
                <w:top w:val="nil"/>
                <w:left w:val="nil"/>
                <w:bottom w:val="nil"/>
                <w:right w:val="nil"/>
              </w:tblBorders>
              <w:tblLayout w:type="fixed"/>
              <w:tblLook w:val="0000" w:firstRow="0" w:lastRow="0" w:firstColumn="0" w:lastColumn="0" w:noHBand="0" w:noVBand="0"/>
            </w:tblPr>
            <w:tblGrid>
              <w:gridCol w:w="2361"/>
            </w:tblGrid>
            <w:tr w:rsidR="004B60C8" w:rsidRPr="006062D8" w14:paraId="7F6E048D" w14:textId="77777777" w:rsidTr="009F4D0A">
              <w:trPr>
                <w:trHeight w:val="218"/>
              </w:trPr>
              <w:tc>
                <w:tcPr>
                  <w:tcW w:w="2361" w:type="dxa"/>
                </w:tcPr>
                <w:p w14:paraId="5F41EECD" w14:textId="77777777" w:rsidR="004B60C8" w:rsidRPr="006062D8" w:rsidRDefault="004B60C8" w:rsidP="00966350">
                  <w:pPr>
                    <w:pStyle w:val="SP9147461"/>
                    <w:rPr>
                      <w:color w:val="000000"/>
                      <w:sz w:val="16"/>
                      <w:szCs w:val="16"/>
                    </w:rPr>
                  </w:pPr>
                  <w:r w:rsidRPr="006062D8">
                    <w:rPr>
                      <w:rStyle w:val="SC9192682"/>
                      <w:sz w:val="16"/>
                      <w:szCs w:val="16"/>
                    </w:rPr>
                    <w:t>Minimum BSS BW [MHz]</w:t>
                  </w:r>
                </w:p>
                <w:p w14:paraId="7F732561" w14:textId="09C6E52B" w:rsidR="004B60C8" w:rsidRPr="006062D8" w:rsidRDefault="004B60C8" w:rsidP="00966350">
                  <w:pPr>
                    <w:pStyle w:val="SP9147461"/>
                    <w:rPr>
                      <w:color w:val="000000"/>
                      <w:sz w:val="16"/>
                      <w:szCs w:val="16"/>
                    </w:rPr>
                  </w:pPr>
                  <w:r w:rsidRPr="006062D8">
                    <w:rPr>
                      <w:rStyle w:val="SC9192521"/>
                      <w:sz w:val="16"/>
                      <w:szCs w:val="16"/>
                    </w:rPr>
                    <w:t>Minimum BSS BW (MHz)</w:t>
                  </w:r>
                </w:p>
              </w:tc>
            </w:tr>
            <w:tr w:rsidR="004B60C8" w:rsidRPr="006062D8" w14:paraId="48F6B631" w14:textId="77777777" w:rsidTr="009F4D0A">
              <w:trPr>
                <w:trHeight w:val="218"/>
              </w:trPr>
              <w:tc>
                <w:tcPr>
                  <w:tcW w:w="2361" w:type="dxa"/>
                </w:tcPr>
                <w:p w14:paraId="13FC930F" w14:textId="77777777" w:rsidR="00966350" w:rsidRPr="006062D8" w:rsidRDefault="00966350" w:rsidP="00966350">
                  <w:pPr>
                    <w:rPr>
                      <w:rFonts w:ascii="Calibri" w:hAnsi="Calibri"/>
                      <w:color w:val="000000"/>
                      <w:sz w:val="16"/>
                      <w:szCs w:val="16"/>
                    </w:rPr>
                  </w:pPr>
                  <w:r w:rsidRPr="006062D8">
                    <w:rPr>
                      <w:rFonts w:ascii="Calibri" w:hAnsi="Calibri"/>
                      <w:color w:val="000000"/>
                      <w:sz w:val="16"/>
                      <w:szCs w:val="16"/>
                    </w:rPr>
                    <w:t>…</w:t>
                  </w:r>
                </w:p>
                <w:p w14:paraId="1276334A" w14:textId="5BA265B0" w:rsidR="004B60C8" w:rsidRPr="006062D8" w:rsidRDefault="004B60C8" w:rsidP="00966350">
                  <w:pPr>
                    <w:rPr>
                      <w:color w:val="000000"/>
                      <w:sz w:val="16"/>
                      <w:szCs w:val="16"/>
                    </w:rPr>
                  </w:pPr>
                  <w:r w:rsidRPr="006062D8">
                    <w:rPr>
                      <w:rStyle w:val="SC9192682"/>
                      <w:sz w:val="16"/>
                      <w:szCs w:val="16"/>
                    </w:rPr>
                    <w:t>Maximum BSS BW [MHz]</w:t>
                  </w:r>
                </w:p>
                <w:p w14:paraId="5B9A4931" w14:textId="2AAC0D00" w:rsidR="004B60C8" w:rsidRPr="006062D8" w:rsidRDefault="004B60C8" w:rsidP="004B60C8">
                  <w:pPr>
                    <w:pStyle w:val="SP9147461"/>
                    <w:jc w:val="center"/>
                    <w:rPr>
                      <w:color w:val="000000"/>
                      <w:sz w:val="16"/>
                      <w:szCs w:val="16"/>
                    </w:rPr>
                  </w:pPr>
                  <w:r w:rsidRPr="006062D8">
                    <w:rPr>
                      <w:rStyle w:val="SC9192521"/>
                      <w:sz w:val="16"/>
                      <w:szCs w:val="16"/>
                    </w:rPr>
                    <w:t>Maximum BSS BW (MHz)</w:t>
                  </w:r>
                </w:p>
              </w:tc>
            </w:tr>
          </w:tbl>
          <w:p w14:paraId="74FB4D45" w14:textId="3D0F110B" w:rsidR="004B60C8" w:rsidRPr="006062D8" w:rsidRDefault="004B60C8" w:rsidP="0043526A">
            <w:pPr>
              <w:rPr>
                <w:rFonts w:ascii="Calibri" w:hAnsi="Calibri"/>
                <w:color w:val="000000"/>
                <w:sz w:val="16"/>
                <w:szCs w:val="16"/>
              </w:rPr>
            </w:pPr>
          </w:p>
        </w:tc>
      </w:tr>
      <w:tr w:rsidR="0043526A" w:rsidRPr="001F620B" w14:paraId="3F7E774F" w14:textId="77777777" w:rsidTr="009F4D0A">
        <w:trPr>
          <w:trHeight w:val="401"/>
        </w:trPr>
        <w:tc>
          <w:tcPr>
            <w:tcW w:w="586" w:type="dxa"/>
            <w:shd w:val="clear" w:color="auto" w:fill="auto"/>
            <w:vAlign w:val="bottom"/>
          </w:tcPr>
          <w:p w14:paraId="30885801" w14:textId="16826041" w:rsidR="00D0392A" w:rsidRPr="003E1FF4" w:rsidRDefault="00D0392A" w:rsidP="004B60C8">
            <w:pPr>
              <w:rPr>
                <w:rFonts w:ascii="Calibri" w:hAnsi="Calibri"/>
                <w:color w:val="000000"/>
                <w:sz w:val="16"/>
                <w:szCs w:val="16"/>
              </w:rPr>
            </w:pPr>
            <w:r w:rsidRPr="003E1FF4">
              <w:rPr>
                <w:rFonts w:ascii="Calibri" w:hAnsi="Calibri"/>
                <w:color w:val="000000"/>
                <w:sz w:val="16"/>
                <w:szCs w:val="16"/>
              </w:rPr>
              <w:t>8062</w:t>
            </w:r>
          </w:p>
        </w:tc>
        <w:tc>
          <w:tcPr>
            <w:tcW w:w="1043" w:type="dxa"/>
            <w:shd w:val="clear" w:color="auto" w:fill="auto"/>
            <w:vAlign w:val="bottom"/>
          </w:tcPr>
          <w:p w14:paraId="79A4DD3A" w14:textId="17F7B8D9" w:rsidR="0043526A" w:rsidRPr="0043526A" w:rsidRDefault="0043526A" w:rsidP="004B60C8">
            <w:pPr>
              <w:rPr>
                <w:rFonts w:ascii="Calibri" w:hAnsi="Calibri"/>
                <w:color w:val="000000"/>
                <w:sz w:val="16"/>
                <w:szCs w:val="16"/>
              </w:rPr>
            </w:pPr>
            <w:r w:rsidRPr="0043526A">
              <w:rPr>
                <w:rFonts w:ascii="Calibri" w:hAnsi="Calibri"/>
                <w:color w:val="000000"/>
                <w:sz w:val="16"/>
                <w:szCs w:val="16"/>
              </w:rPr>
              <w:t>Stephens, Adrian</w:t>
            </w:r>
          </w:p>
        </w:tc>
        <w:tc>
          <w:tcPr>
            <w:tcW w:w="608" w:type="dxa"/>
            <w:shd w:val="clear" w:color="auto" w:fill="auto"/>
            <w:vAlign w:val="bottom"/>
          </w:tcPr>
          <w:p w14:paraId="44C7E31F" w14:textId="1B9F9548" w:rsidR="0043526A" w:rsidRPr="0043526A" w:rsidRDefault="0043526A" w:rsidP="004B60C8">
            <w:pPr>
              <w:rPr>
                <w:rFonts w:ascii="Calibri" w:hAnsi="Calibri"/>
                <w:color w:val="000000"/>
                <w:sz w:val="16"/>
                <w:szCs w:val="16"/>
              </w:rPr>
            </w:pPr>
            <w:r w:rsidRPr="0043526A">
              <w:rPr>
                <w:rFonts w:ascii="Calibri" w:hAnsi="Calibri"/>
                <w:color w:val="000000"/>
                <w:sz w:val="16"/>
                <w:szCs w:val="16"/>
              </w:rPr>
              <w:t>81.22</w:t>
            </w:r>
          </w:p>
        </w:tc>
        <w:tc>
          <w:tcPr>
            <w:tcW w:w="1966" w:type="dxa"/>
            <w:shd w:val="clear" w:color="auto" w:fill="auto"/>
            <w:vAlign w:val="bottom"/>
          </w:tcPr>
          <w:p w14:paraId="4360E937" w14:textId="6E148AE6" w:rsidR="0043526A" w:rsidRPr="0043526A" w:rsidRDefault="0043526A" w:rsidP="0043526A">
            <w:pPr>
              <w:rPr>
                <w:rFonts w:ascii="Calibri" w:hAnsi="Calibri"/>
                <w:color w:val="000000"/>
                <w:sz w:val="16"/>
                <w:szCs w:val="16"/>
              </w:rPr>
            </w:pPr>
            <w:r w:rsidRPr="0043526A">
              <w:rPr>
                <w:rFonts w:ascii="Calibri" w:hAnsi="Calibri"/>
                <w:color w:val="000000"/>
                <w:sz w:val="16"/>
                <w:szCs w:val="16"/>
              </w:rPr>
              <w:t>"Poll Type value B15 B14"</w:t>
            </w:r>
            <w:r w:rsidRPr="0043526A">
              <w:rPr>
                <w:rFonts w:ascii="Calibri" w:hAnsi="Calibri"/>
                <w:color w:val="000000"/>
                <w:sz w:val="16"/>
                <w:szCs w:val="16"/>
              </w:rPr>
              <w:br/>
              <w:t>This is unnecessary.  In REVmc,  we have frequently removed unnecessary "binary encoded "values and replaced them with decimal.</w:t>
            </w:r>
          </w:p>
        </w:tc>
        <w:tc>
          <w:tcPr>
            <w:tcW w:w="2314" w:type="dxa"/>
            <w:shd w:val="clear" w:color="auto" w:fill="auto"/>
            <w:vAlign w:val="bottom"/>
          </w:tcPr>
          <w:p w14:paraId="77DFAB5C" w14:textId="573D858B" w:rsidR="0043526A" w:rsidRPr="0043526A" w:rsidRDefault="0043526A" w:rsidP="0043526A">
            <w:pPr>
              <w:rPr>
                <w:rFonts w:ascii="Calibri" w:hAnsi="Calibri"/>
                <w:color w:val="000000"/>
                <w:sz w:val="16"/>
                <w:szCs w:val="16"/>
              </w:rPr>
            </w:pPr>
            <w:r w:rsidRPr="0043526A">
              <w:rPr>
                <w:rFonts w:ascii="Calibri" w:hAnsi="Calibri"/>
                <w:color w:val="000000"/>
                <w:sz w:val="16"/>
                <w:szCs w:val="16"/>
              </w:rPr>
              <w:t>Replace heading with "Value" or "Poll type" or "Poll Type field" (note capitalization).  Replace values with decimal equivalents.</w:t>
            </w:r>
          </w:p>
        </w:tc>
        <w:tc>
          <w:tcPr>
            <w:tcW w:w="4782" w:type="dxa"/>
            <w:shd w:val="clear" w:color="auto" w:fill="auto"/>
            <w:vAlign w:val="bottom"/>
          </w:tcPr>
          <w:p w14:paraId="6C643245" w14:textId="6DD37505" w:rsidR="008F1A12" w:rsidRPr="003E1FF4" w:rsidRDefault="008F1A12" w:rsidP="0043526A">
            <w:pPr>
              <w:rPr>
                <w:rFonts w:ascii="Calibri" w:hAnsi="Calibri"/>
                <w:color w:val="000000"/>
                <w:sz w:val="16"/>
                <w:szCs w:val="16"/>
              </w:rPr>
            </w:pPr>
            <w:r w:rsidRPr="003E1FF4">
              <w:rPr>
                <w:rFonts w:ascii="Calibri" w:hAnsi="Calibri"/>
                <w:color w:val="000000"/>
                <w:sz w:val="16"/>
                <w:szCs w:val="16"/>
              </w:rPr>
              <w:t>Revised –</w:t>
            </w:r>
          </w:p>
          <w:p w14:paraId="5ABDD418" w14:textId="0D60C5C0" w:rsidR="004B60C8" w:rsidRPr="00AE00C1" w:rsidRDefault="0043526A" w:rsidP="003E1FF4">
            <w:pPr>
              <w:rPr>
                <w:rFonts w:ascii="Calibri" w:hAnsi="Calibri"/>
                <w:color w:val="000000"/>
                <w:sz w:val="16"/>
                <w:szCs w:val="16"/>
              </w:rPr>
            </w:pPr>
            <w:r w:rsidRPr="008F1A12">
              <w:rPr>
                <w:rFonts w:ascii="Calibri" w:hAnsi="Calibri"/>
                <w:color w:val="000000"/>
                <w:sz w:val="16"/>
                <w:szCs w:val="16"/>
              </w:rPr>
              <w:t xml:space="preserve">Replace </w:t>
            </w:r>
            <w:r w:rsidR="003505A2">
              <w:rPr>
                <w:rFonts w:ascii="Calibri" w:hAnsi="Calibri"/>
                <w:color w:val="000000"/>
                <w:sz w:val="16"/>
                <w:szCs w:val="16"/>
              </w:rPr>
              <w:t>“</w:t>
            </w:r>
            <w:r w:rsidRPr="008F1A12">
              <w:rPr>
                <w:rFonts w:ascii="Calibri" w:hAnsi="Calibri"/>
                <w:color w:val="000000"/>
                <w:sz w:val="16"/>
                <w:szCs w:val="16"/>
              </w:rPr>
              <w:t>Poll Type value B15 B14</w:t>
            </w:r>
            <w:r w:rsidR="003505A2">
              <w:rPr>
                <w:rFonts w:ascii="Calibri" w:hAnsi="Calibri"/>
                <w:color w:val="000000"/>
                <w:sz w:val="16"/>
                <w:szCs w:val="16"/>
              </w:rPr>
              <w:t>”</w:t>
            </w:r>
            <w:r w:rsidRPr="008F1A12">
              <w:rPr>
                <w:rFonts w:ascii="Calibri" w:hAnsi="Calibri"/>
                <w:color w:val="000000"/>
                <w:sz w:val="16"/>
                <w:szCs w:val="16"/>
              </w:rPr>
              <w:t xml:space="preserve"> with </w:t>
            </w:r>
            <w:r w:rsidR="003505A2">
              <w:rPr>
                <w:rFonts w:ascii="Calibri" w:hAnsi="Calibri"/>
                <w:color w:val="000000"/>
                <w:sz w:val="16"/>
                <w:szCs w:val="16"/>
              </w:rPr>
              <w:t>“</w:t>
            </w:r>
            <w:r w:rsidRPr="008F1A12">
              <w:rPr>
                <w:rFonts w:ascii="Calibri" w:hAnsi="Calibri"/>
                <w:color w:val="000000"/>
                <w:sz w:val="16"/>
                <w:szCs w:val="16"/>
              </w:rPr>
              <w:t>Poll Type field</w:t>
            </w:r>
            <w:r w:rsidR="003505A2">
              <w:rPr>
                <w:rFonts w:ascii="Calibri" w:hAnsi="Calibri"/>
                <w:color w:val="000000"/>
                <w:sz w:val="16"/>
                <w:szCs w:val="16"/>
              </w:rPr>
              <w:t>”</w:t>
            </w:r>
            <w:r w:rsidRPr="008F1A12">
              <w:rPr>
                <w:rFonts w:ascii="Calibri" w:hAnsi="Calibri"/>
                <w:color w:val="000000"/>
                <w:sz w:val="16"/>
                <w:szCs w:val="16"/>
              </w:rPr>
              <w:t xml:space="preserve"> and convert </w:t>
            </w:r>
            <w:r w:rsidR="003505A2">
              <w:rPr>
                <w:rFonts w:ascii="Calibri" w:hAnsi="Calibri"/>
                <w:color w:val="000000"/>
                <w:sz w:val="16"/>
                <w:szCs w:val="16"/>
              </w:rPr>
              <w:t xml:space="preserve">its </w:t>
            </w:r>
            <w:r w:rsidRPr="008F1A12">
              <w:rPr>
                <w:rFonts w:ascii="Calibri" w:hAnsi="Calibri"/>
                <w:color w:val="000000"/>
                <w:sz w:val="16"/>
                <w:szCs w:val="16"/>
              </w:rPr>
              <w:t>binary values in</w:t>
            </w:r>
            <w:r w:rsidR="003505A2">
              <w:rPr>
                <w:rFonts w:ascii="Calibri" w:hAnsi="Calibri"/>
                <w:color w:val="000000"/>
                <w:sz w:val="16"/>
                <w:szCs w:val="16"/>
              </w:rPr>
              <w:t>to</w:t>
            </w:r>
            <w:r w:rsidRPr="008F1A12">
              <w:rPr>
                <w:rFonts w:ascii="Calibri" w:hAnsi="Calibri"/>
                <w:color w:val="000000"/>
                <w:sz w:val="16"/>
                <w:szCs w:val="16"/>
              </w:rPr>
              <w:t xml:space="preserve"> decimal.</w:t>
            </w:r>
          </w:p>
        </w:tc>
      </w:tr>
      <w:tr w:rsidR="0043526A" w:rsidRPr="001F620B" w14:paraId="16307485" w14:textId="77777777" w:rsidTr="009F4D0A">
        <w:trPr>
          <w:trHeight w:val="401"/>
        </w:trPr>
        <w:tc>
          <w:tcPr>
            <w:tcW w:w="586" w:type="dxa"/>
            <w:shd w:val="clear" w:color="auto" w:fill="auto"/>
            <w:vAlign w:val="center"/>
          </w:tcPr>
          <w:p w14:paraId="22B3622D" w14:textId="56CA138A" w:rsidR="00D0392A" w:rsidRPr="003E1FF4" w:rsidRDefault="00D0392A" w:rsidP="004B60C8">
            <w:pPr>
              <w:rPr>
                <w:rFonts w:ascii="Calibri" w:hAnsi="Calibri"/>
                <w:color w:val="000000"/>
                <w:sz w:val="16"/>
                <w:szCs w:val="16"/>
              </w:rPr>
            </w:pPr>
            <w:r w:rsidRPr="003E1FF4">
              <w:rPr>
                <w:rFonts w:ascii="Calibri" w:hAnsi="Calibri"/>
                <w:color w:val="000000"/>
                <w:sz w:val="16"/>
                <w:szCs w:val="16"/>
              </w:rPr>
              <w:t>8061</w:t>
            </w:r>
          </w:p>
          <w:p w14:paraId="71B3DC53" w14:textId="77777777" w:rsidR="0043526A" w:rsidRPr="003E1FF4" w:rsidRDefault="0043526A" w:rsidP="004B60C8">
            <w:pPr>
              <w:rPr>
                <w:rFonts w:ascii="Calibri" w:hAnsi="Calibri"/>
                <w:color w:val="000000"/>
                <w:sz w:val="16"/>
                <w:szCs w:val="16"/>
              </w:rPr>
            </w:pPr>
          </w:p>
        </w:tc>
        <w:tc>
          <w:tcPr>
            <w:tcW w:w="1043" w:type="dxa"/>
            <w:shd w:val="clear" w:color="auto" w:fill="auto"/>
            <w:vAlign w:val="bottom"/>
          </w:tcPr>
          <w:p w14:paraId="1C18590F" w14:textId="157B109C" w:rsidR="0043526A" w:rsidRPr="0043526A" w:rsidRDefault="0043526A" w:rsidP="004B60C8">
            <w:pPr>
              <w:rPr>
                <w:rFonts w:ascii="Calibri" w:hAnsi="Calibri"/>
                <w:color w:val="000000"/>
                <w:sz w:val="16"/>
                <w:szCs w:val="16"/>
              </w:rPr>
            </w:pPr>
            <w:r w:rsidRPr="0043526A">
              <w:rPr>
                <w:rFonts w:ascii="Calibri" w:hAnsi="Calibri"/>
                <w:color w:val="000000"/>
                <w:sz w:val="16"/>
                <w:szCs w:val="16"/>
              </w:rPr>
              <w:t>Stephens, Adrian</w:t>
            </w:r>
          </w:p>
        </w:tc>
        <w:tc>
          <w:tcPr>
            <w:tcW w:w="608" w:type="dxa"/>
            <w:shd w:val="clear" w:color="auto" w:fill="auto"/>
            <w:vAlign w:val="bottom"/>
          </w:tcPr>
          <w:p w14:paraId="6D1D667E" w14:textId="3CFEF23B" w:rsidR="0043526A" w:rsidRPr="0043526A" w:rsidRDefault="0043526A" w:rsidP="004B60C8">
            <w:pPr>
              <w:rPr>
                <w:rFonts w:ascii="Calibri" w:hAnsi="Calibri"/>
                <w:color w:val="000000"/>
                <w:sz w:val="16"/>
                <w:szCs w:val="16"/>
              </w:rPr>
            </w:pPr>
            <w:r w:rsidRPr="0043526A">
              <w:rPr>
                <w:rFonts w:ascii="Calibri" w:hAnsi="Calibri"/>
                <w:color w:val="000000"/>
                <w:sz w:val="16"/>
                <w:szCs w:val="16"/>
              </w:rPr>
              <w:t>78.60</w:t>
            </w:r>
          </w:p>
        </w:tc>
        <w:tc>
          <w:tcPr>
            <w:tcW w:w="1966" w:type="dxa"/>
            <w:shd w:val="clear" w:color="auto" w:fill="auto"/>
            <w:vAlign w:val="bottom"/>
          </w:tcPr>
          <w:p w14:paraId="1BF1EC02" w14:textId="25218B13" w:rsidR="0043526A" w:rsidRPr="0043526A" w:rsidRDefault="0043526A" w:rsidP="0043526A">
            <w:pPr>
              <w:rPr>
                <w:rFonts w:ascii="Calibri" w:hAnsi="Calibri"/>
                <w:color w:val="000000"/>
                <w:sz w:val="16"/>
                <w:szCs w:val="16"/>
              </w:rPr>
            </w:pPr>
            <w:r w:rsidRPr="0043526A">
              <w:rPr>
                <w:rFonts w:ascii="Calibri" w:hAnsi="Calibri"/>
                <w:color w:val="000000"/>
                <w:sz w:val="16"/>
                <w:szCs w:val="16"/>
              </w:rPr>
              <w:t>"non-DMG and non-S1G STA, by an S1G STA and by a DMG STA."</w:t>
            </w:r>
            <w:r w:rsidRPr="0043526A">
              <w:rPr>
                <w:rFonts w:ascii="Calibri" w:hAnsi="Calibri"/>
                <w:color w:val="000000"/>
                <w:sz w:val="16"/>
                <w:szCs w:val="16"/>
              </w:rPr>
              <w:br/>
            </w:r>
            <w:r w:rsidRPr="0043526A">
              <w:rPr>
                <w:rFonts w:ascii="Calibri" w:hAnsi="Calibri"/>
                <w:color w:val="000000"/>
                <w:sz w:val="16"/>
                <w:szCs w:val="16"/>
              </w:rPr>
              <w:br/>
              <w:t>Please,  this is unnecessary multiplication of prefixes.  Where will it end?</w:t>
            </w:r>
          </w:p>
        </w:tc>
        <w:tc>
          <w:tcPr>
            <w:tcW w:w="2314" w:type="dxa"/>
            <w:shd w:val="clear" w:color="auto" w:fill="auto"/>
            <w:vAlign w:val="bottom"/>
          </w:tcPr>
          <w:p w14:paraId="2AF7C27F" w14:textId="6E3900E8" w:rsidR="0043526A" w:rsidRPr="0043526A" w:rsidRDefault="0043526A" w:rsidP="0043526A">
            <w:pPr>
              <w:rPr>
                <w:rFonts w:ascii="Calibri" w:hAnsi="Calibri"/>
                <w:color w:val="000000"/>
                <w:sz w:val="16"/>
                <w:szCs w:val="16"/>
              </w:rPr>
            </w:pPr>
            <w:r w:rsidRPr="0043526A">
              <w:rPr>
                <w:rFonts w:ascii="Calibri" w:hAnsi="Calibri"/>
                <w:color w:val="000000"/>
                <w:sz w:val="16"/>
                <w:szCs w:val="16"/>
              </w:rPr>
              <w:t>Change cited text to: "DMG, S1G, and other STAs"</w:t>
            </w:r>
          </w:p>
        </w:tc>
        <w:tc>
          <w:tcPr>
            <w:tcW w:w="4782" w:type="dxa"/>
            <w:shd w:val="clear" w:color="auto" w:fill="auto"/>
            <w:vAlign w:val="bottom"/>
          </w:tcPr>
          <w:p w14:paraId="5FE675D6" w14:textId="692A55C8" w:rsidR="0043526A" w:rsidRDefault="0043526A" w:rsidP="0043526A">
            <w:pPr>
              <w:rPr>
                <w:rFonts w:ascii="Calibri" w:hAnsi="Calibri"/>
                <w:color w:val="000000"/>
                <w:sz w:val="16"/>
                <w:szCs w:val="16"/>
              </w:rPr>
            </w:pPr>
            <w:r w:rsidRPr="003E1FF4">
              <w:rPr>
                <w:rFonts w:ascii="Calibri" w:hAnsi="Calibri"/>
                <w:color w:val="000000"/>
                <w:sz w:val="16"/>
                <w:szCs w:val="16"/>
              </w:rPr>
              <w:t>Accept</w:t>
            </w:r>
            <w:r w:rsidR="00504D44" w:rsidRPr="003E1FF4">
              <w:rPr>
                <w:rFonts w:ascii="Calibri" w:hAnsi="Calibri"/>
                <w:color w:val="000000"/>
                <w:sz w:val="16"/>
                <w:szCs w:val="16"/>
              </w:rPr>
              <w:t>ed</w:t>
            </w:r>
          </w:p>
          <w:p w14:paraId="172E96E0" w14:textId="77777777" w:rsidR="00103952" w:rsidRPr="00AE00C1" w:rsidRDefault="00103952" w:rsidP="0043526A">
            <w:pPr>
              <w:rPr>
                <w:rFonts w:ascii="Calibri" w:hAnsi="Calibri"/>
                <w:color w:val="000000"/>
                <w:sz w:val="16"/>
                <w:szCs w:val="16"/>
              </w:rPr>
            </w:pPr>
          </w:p>
          <w:p w14:paraId="0D628254" w14:textId="77777777" w:rsidR="00103952" w:rsidRDefault="00103952" w:rsidP="00103952">
            <w:pPr>
              <w:jc w:val="both"/>
              <w:rPr>
                <w:rFonts w:ascii="Calibri" w:hAnsi="Calibri"/>
                <w:b/>
                <w:color w:val="000000"/>
                <w:sz w:val="16"/>
                <w:szCs w:val="16"/>
                <w:u w:val="single"/>
              </w:rPr>
            </w:pPr>
            <w:r w:rsidRPr="00096E1B">
              <w:rPr>
                <w:rFonts w:ascii="Calibri" w:hAnsi="Calibri"/>
                <w:b/>
                <w:color w:val="000000"/>
                <w:sz w:val="16"/>
                <w:szCs w:val="16"/>
                <w:u w:val="single"/>
              </w:rPr>
              <w:t>How it looks like:</w:t>
            </w:r>
          </w:p>
          <w:p w14:paraId="7DED5DB2" w14:textId="10753704" w:rsidR="00AE00C1" w:rsidRPr="00AE00C1" w:rsidRDefault="00AE00C1" w:rsidP="00AE00C1">
            <w:pPr>
              <w:rPr>
                <w:rFonts w:ascii="Calibri" w:hAnsi="Calibri"/>
                <w:color w:val="000000"/>
                <w:sz w:val="16"/>
                <w:szCs w:val="16"/>
              </w:rPr>
            </w:pPr>
            <w:r w:rsidRPr="00AE00C1">
              <w:rPr>
                <w:color w:val="000000"/>
                <w:sz w:val="16"/>
                <w:szCs w:val="16"/>
                <w:lang w:val="en-US" w:eastAsia="ko-KR"/>
              </w:rPr>
              <w:t xml:space="preserve">The More Data field is 1 bit in length and is used differently by a </w:t>
            </w:r>
            <w:r w:rsidRPr="00AE00C1">
              <w:rPr>
                <w:strike/>
                <w:color w:val="000000"/>
                <w:sz w:val="16"/>
                <w:szCs w:val="16"/>
                <w:lang w:val="en-US" w:eastAsia="ko-KR"/>
              </w:rPr>
              <w:t>non-</w:t>
            </w:r>
            <w:r w:rsidRPr="00AE00C1">
              <w:rPr>
                <w:strike/>
                <w:color w:val="FF0000"/>
                <w:sz w:val="16"/>
                <w:szCs w:val="16"/>
                <w:lang w:val="en-US" w:eastAsia="ko-KR"/>
              </w:rPr>
              <w:t xml:space="preserve">DMG </w:t>
            </w:r>
            <w:r w:rsidRPr="00AE00C1">
              <w:rPr>
                <w:color w:val="0000FF"/>
                <w:sz w:val="16"/>
                <w:szCs w:val="16"/>
                <w:lang w:val="en-US" w:eastAsia="ko-KR"/>
              </w:rPr>
              <w:t>DMG</w:t>
            </w:r>
            <w:r w:rsidRPr="00AE00C1">
              <w:rPr>
                <w:color w:val="0000FF"/>
                <w:sz w:val="16"/>
                <w:szCs w:val="16"/>
                <w:u w:val="single"/>
                <w:lang w:val="en-US" w:eastAsia="ko-KR"/>
              </w:rPr>
              <w:t xml:space="preserve">, S1G, </w:t>
            </w:r>
            <w:r w:rsidRPr="00AE00C1">
              <w:rPr>
                <w:color w:val="000000"/>
                <w:sz w:val="16"/>
                <w:szCs w:val="16"/>
                <w:u w:val="single"/>
                <w:lang w:val="en-US" w:eastAsia="ko-KR"/>
              </w:rPr>
              <w:t xml:space="preserve">and </w:t>
            </w:r>
            <w:r w:rsidRPr="00AE00C1">
              <w:rPr>
                <w:strike/>
                <w:color w:val="FF0000"/>
                <w:sz w:val="16"/>
                <w:szCs w:val="16"/>
                <w:lang w:val="en-US" w:eastAsia="ko-KR"/>
              </w:rPr>
              <w:t xml:space="preserve">non-S1G STA, by an S1G STA </w:t>
            </w:r>
            <w:r w:rsidRPr="00AE00C1">
              <w:rPr>
                <w:color w:val="0000FF"/>
                <w:sz w:val="16"/>
                <w:szCs w:val="16"/>
                <w:u w:val="single"/>
                <w:lang w:val="en-US" w:eastAsia="ko-KR"/>
              </w:rPr>
              <w:t xml:space="preserve">other </w:t>
            </w:r>
            <w:r w:rsidRPr="00AE00C1">
              <w:rPr>
                <w:color w:val="0000FF"/>
                <w:sz w:val="16"/>
                <w:szCs w:val="16"/>
                <w:lang w:val="en-US" w:eastAsia="ko-KR"/>
              </w:rPr>
              <w:t>STA</w:t>
            </w:r>
            <w:r w:rsidRPr="00AE00C1">
              <w:rPr>
                <w:color w:val="0000FF"/>
                <w:sz w:val="16"/>
                <w:szCs w:val="16"/>
                <w:u w:val="single"/>
                <w:lang w:val="en-US" w:eastAsia="ko-KR"/>
              </w:rPr>
              <w:t>s.</w:t>
            </w:r>
            <w:r w:rsidRPr="00AE00C1">
              <w:rPr>
                <w:strike/>
                <w:color w:val="000000"/>
                <w:sz w:val="16"/>
                <w:szCs w:val="16"/>
                <w:lang w:val="en-US" w:eastAsia="ko-KR"/>
              </w:rPr>
              <w:t>and by a DMG STA.</w:t>
            </w:r>
          </w:p>
        </w:tc>
      </w:tr>
    </w:tbl>
    <w:p w14:paraId="3EC6616D" w14:textId="77777777" w:rsidR="008D56A5" w:rsidRDefault="008D56A5" w:rsidP="00F2637D"/>
    <w:p w14:paraId="5B946FCF" w14:textId="77777777" w:rsidR="008D56A5" w:rsidRDefault="008D56A5" w:rsidP="00F2637D"/>
    <w:p w14:paraId="193AC315" w14:textId="4282A90A" w:rsidR="009F4D0A" w:rsidRDefault="009F4D0A" w:rsidP="009F4D0A">
      <w:pPr>
        <w:pStyle w:val="Heading2"/>
      </w:pPr>
      <w:r>
        <w:t>PAR</w:t>
      </w:r>
      <w:r w:rsidR="005239E6">
        <w:t>S</w:t>
      </w:r>
      <w:r>
        <w:t xml:space="preserve"> II</w:t>
      </w: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97"/>
        <w:gridCol w:w="1733"/>
        <w:gridCol w:w="1980"/>
        <w:gridCol w:w="5220"/>
      </w:tblGrid>
      <w:tr w:rsidR="009F4D0A" w:rsidRPr="001F620B" w14:paraId="234F5D73" w14:textId="77777777" w:rsidTr="009F4D0A">
        <w:trPr>
          <w:trHeight w:val="220"/>
        </w:trPr>
        <w:tc>
          <w:tcPr>
            <w:tcW w:w="607" w:type="dxa"/>
            <w:shd w:val="clear" w:color="auto" w:fill="auto"/>
            <w:noWrap/>
            <w:vAlign w:val="center"/>
            <w:hideMark/>
          </w:tcPr>
          <w:p w14:paraId="0A9B5199" w14:textId="77777777" w:rsidR="009F4D0A" w:rsidRPr="001F620B" w:rsidRDefault="009F4D0A" w:rsidP="003A103D">
            <w:pPr>
              <w:rPr>
                <w:rFonts w:eastAsia="Times New Roman"/>
                <w:b/>
                <w:bCs/>
                <w:color w:val="000000"/>
                <w:sz w:val="16"/>
                <w:szCs w:val="16"/>
                <w:lang w:val="en-US"/>
              </w:rPr>
            </w:pPr>
            <w:r w:rsidRPr="001F620B">
              <w:rPr>
                <w:rFonts w:eastAsia="Times New Roman"/>
                <w:b/>
                <w:bCs/>
                <w:color w:val="000000"/>
                <w:sz w:val="16"/>
                <w:szCs w:val="16"/>
                <w:lang w:val="en-US"/>
              </w:rPr>
              <w:t>CID</w:t>
            </w:r>
          </w:p>
        </w:tc>
        <w:tc>
          <w:tcPr>
            <w:tcW w:w="1080" w:type="dxa"/>
            <w:shd w:val="clear" w:color="auto" w:fill="auto"/>
            <w:noWrap/>
            <w:vAlign w:val="center"/>
            <w:hideMark/>
          </w:tcPr>
          <w:p w14:paraId="0395FE67" w14:textId="77777777" w:rsidR="009F4D0A" w:rsidRPr="001F620B" w:rsidRDefault="009F4D0A" w:rsidP="003A103D">
            <w:pP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697" w:type="dxa"/>
            <w:shd w:val="clear" w:color="auto" w:fill="auto"/>
            <w:noWrap/>
            <w:vAlign w:val="center"/>
          </w:tcPr>
          <w:p w14:paraId="2C4D6227" w14:textId="77777777" w:rsidR="009F4D0A" w:rsidRPr="001F620B" w:rsidRDefault="009F4D0A" w:rsidP="003A103D">
            <w:pPr>
              <w:rPr>
                <w:rFonts w:eastAsia="Times New Roman"/>
                <w:b/>
                <w:bCs/>
                <w:color w:val="000000"/>
                <w:sz w:val="16"/>
                <w:szCs w:val="16"/>
                <w:lang w:val="en-US"/>
              </w:rPr>
            </w:pPr>
            <w:r>
              <w:rPr>
                <w:rFonts w:eastAsia="Times New Roman"/>
                <w:b/>
                <w:bCs/>
                <w:color w:val="000000"/>
                <w:sz w:val="16"/>
                <w:szCs w:val="16"/>
                <w:lang w:val="en-US"/>
              </w:rPr>
              <w:t>P.L</w:t>
            </w:r>
          </w:p>
        </w:tc>
        <w:tc>
          <w:tcPr>
            <w:tcW w:w="1733" w:type="dxa"/>
            <w:shd w:val="clear" w:color="auto" w:fill="auto"/>
            <w:noWrap/>
            <w:vAlign w:val="bottom"/>
            <w:hideMark/>
          </w:tcPr>
          <w:p w14:paraId="2FBB3681" w14:textId="77777777" w:rsidR="009F4D0A" w:rsidRPr="001F620B" w:rsidRDefault="009F4D0A" w:rsidP="003A103D">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1980" w:type="dxa"/>
            <w:shd w:val="clear" w:color="auto" w:fill="auto"/>
            <w:noWrap/>
            <w:vAlign w:val="bottom"/>
            <w:hideMark/>
          </w:tcPr>
          <w:p w14:paraId="3C26BF84" w14:textId="77777777" w:rsidR="009F4D0A" w:rsidRPr="001F620B" w:rsidRDefault="009F4D0A" w:rsidP="003A103D">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Pr>
                <w:rFonts w:eastAsia="Times New Roman"/>
                <w:b/>
                <w:bCs/>
                <w:color w:val="000000"/>
                <w:sz w:val="16"/>
                <w:szCs w:val="16"/>
                <w:lang w:val="en-US"/>
              </w:rPr>
              <w:t>Change</w:t>
            </w:r>
          </w:p>
        </w:tc>
        <w:tc>
          <w:tcPr>
            <w:tcW w:w="5220" w:type="dxa"/>
            <w:shd w:val="clear" w:color="auto" w:fill="auto"/>
            <w:vAlign w:val="center"/>
            <w:hideMark/>
          </w:tcPr>
          <w:p w14:paraId="358DFDD3" w14:textId="77777777" w:rsidR="009F4D0A" w:rsidRPr="001F620B" w:rsidRDefault="009F4D0A" w:rsidP="003A103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F4D0A" w:rsidRPr="00B24851" w14:paraId="0891271B" w14:textId="77777777" w:rsidTr="009F4D0A">
        <w:trPr>
          <w:trHeight w:val="530"/>
        </w:trPr>
        <w:tc>
          <w:tcPr>
            <w:tcW w:w="607" w:type="dxa"/>
            <w:shd w:val="clear" w:color="auto" w:fill="auto"/>
            <w:vAlign w:val="bottom"/>
          </w:tcPr>
          <w:p w14:paraId="0C673E9D" w14:textId="0B6859A8"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8060</w:t>
            </w:r>
          </w:p>
        </w:tc>
        <w:tc>
          <w:tcPr>
            <w:tcW w:w="1080" w:type="dxa"/>
            <w:shd w:val="clear" w:color="auto" w:fill="auto"/>
            <w:vAlign w:val="bottom"/>
          </w:tcPr>
          <w:p w14:paraId="6FD9C2AE"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100E8F84"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77. 53</w:t>
            </w:r>
          </w:p>
        </w:tc>
        <w:tc>
          <w:tcPr>
            <w:tcW w:w="1733" w:type="dxa"/>
            <w:shd w:val="clear" w:color="auto" w:fill="auto"/>
            <w:vAlign w:val="bottom"/>
          </w:tcPr>
          <w:p w14:paraId="19A469A3"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"modify the last value of Subtype for Reserved as follows:" is followed by another editing instruction.</w:t>
            </w:r>
          </w:p>
        </w:tc>
        <w:tc>
          <w:tcPr>
            <w:tcW w:w="1980" w:type="dxa"/>
            <w:shd w:val="clear" w:color="auto" w:fill="auto"/>
            <w:vAlign w:val="bottom"/>
          </w:tcPr>
          <w:p w14:paraId="53754BE9"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Review all use of "follows:".  Where it introduces a table,  ensure the table style is set to "anywhere".</w:t>
            </w:r>
          </w:p>
        </w:tc>
        <w:tc>
          <w:tcPr>
            <w:tcW w:w="5220" w:type="dxa"/>
            <w:shd w:val="clear" w:color="auto" w:fill="auto"/>
            <w:vAlign w:val="bottom"/>
          </w:tcPr>
          <w:p w14:paraId="55EDFE3D" w14:textId="77777777" w:rsidR="009F4D0A" w:rsidRDefault="009F4D0A" w:rsidP="003A103D">
            <w:pPr>
              <w:rPr>
                <w:rFonts w:ascii="Calibri" w:hAnsi="Calibri"/>
                <w:color w:val="000000"/>
                <w:sz w:val="16"/>
                <w:szCs w:val="16"/>
              </w:rPr>
            </w:pPr>
            <w:r w:rsidRPr="003E1FF4">
              <w:rPr>
                <w:rFonts w:ascii="Calibri" w:hAnsi="Calibri"/>
                <w:color w:val="000000"/>
                <w:sz w:val="16"/>
                <w:szCs w:val="16"/>
              </w:rPr>
              <w:t>Accepted</w:t>
            </w:r>
          </w:p>
          <w:p w14:paraId="263F46C6" w14:textId="77777777" w:rsidR="009F4D0A" w:rsidRDefault="009F4D0A" w:rsidP="003A103D">
            <w:pPr>
              <w:rPr>
                <w:rFonts w:ascii="Calibri" w:hAnsi="Calibri"/>
                <w:color w:val="000000"/>
                <w:sz w:val="16"/>
                <w:szCs w:val="16"/>
              </w:rPr>
            </w:pPr>
          </w:p>
          <w:p w14:paraId="648AE0E3" w14:textId="77777777" w:rsidR="009F4D0A" w:rsidRDefault="009F4D0A" w:rsidP="003A103D">
            <w:pPr>
              <w:jc w:val="both"/>
              <w:rPr>
                <w:rFonts w:ascii="Calibri" w:hAnsi="Calibri"/>
                <w:b/>
                <w:color w:val="000000"/>
                <w:sz w:val="16"/>
                <w:szCs w:val="16"/>
                <w:u w:val="single"/>
              </w:rPr>
            </w:pPr>
            <w:r w:rsidRPr="00096E1B">
              <w:rPr>
                <w:rFonts w:ascii="Calibri" w:hAnsi="Calibri"/>
                <w:b/>
                <w:color w:val="000000"/>
                <w:sz w:val="16"/>
                <w:szCs w:val="16"/>
                <w:u w:val="single"/>
              </w:rPr>
              <w:t>How it looks like:</w:t>
            </w:r>
          </w:p>
          <w:p w14:paraId="3EE23ED4" w14:textId="65103CBA" w:rsidR="009F4D0A" w:rsidRPr="00B24851" w:rsidRDefault="009F4D0A" w:rsidP="003A103D">
            <w:pPr>
              <w:rPr>
                <w:b/>
                <w:bCs/>
                <w:i/>
                <w:iCs/>
                <w:color w:val="000000"/>
                <w:sz w:val="16"/>
                <w:szCs w:val="16"/>
                <w:lang w:val="en-US" w:eastAsia="ko-KR"/>
              </w:rPr>
            </w:pPr>
            <w:r w:rsidRPr="00B24851">
              <w:rPr>
                <w:b/>
                <w:bCs/>
                <w:i/>
                <w:iCs/>
                <w:color w:val="000000"/>
                <w:sz w:val="16"/>
                <w:szCs w:val="16"/>
                <w:lang w:val="en-US" w:eastAsia="ko-KR"/>
              </w:rPr>
              <w:t>Change Table 8-1 by adding a row for the TACK frame and modify the last value of Subtype for Reserved as follows:</w:t>
            </w:r>
          </w:p>
        </w:tc>
      </w:tr>
      <w:tr w:rsidR="009F4D0A" w:rsidRPr="00096E1B" w14:paraId="12D475F5" w14:textId="77777777" w:rsidTr="009F4D0A">
        <w:trPr>
          <w:trHeight w:val="530"/>
        </w:trPr>
        <w:tc>
          <w:tcPr>
            <w:tcW w:w="607" w:type="dxa"/>
            <w:shd w:val="clear" w:color="auto" w:fill="auto"/>
            <w:vAlign w:val="bottom"/>
          </w:tcPr>
          <w:p w14:paraId="4395F35A" w14:textId="09EB4AAC" w:rsidR="00D0392A" w:rsidRPr="003E1FF4" w:rsidRDefault="00460A3F" w:rsidP="00460A3F">
            <w:pPr>
              <w:rPr>
                <w:rFonts w:eastAsia="Times New Roman"/>
                <w:color w:val="000000"/>
                <w:sz w:val="16"/>
                <w:szCs w:val="16"/>
                <w:lang w:val="en-US"/>
              </w:rPr>
            </w:pPr>
            <w:r w:rsidRPr="003E1FF4">
              <w:rPr>
                <w:rFonts w:ascii="Calibri" w:hAnsi="Calibri"/>
                <w:color w:val="000000"/>
                <w:sz w:val="16"/>
                <w:szCs w:val="16"/>
              </w:rPr>
              <w:t>8059</w:t>
            </w:r>
          </w:p>
        </w:tc>
        <w:tc>
          <w:tcPr>
            <w:tcW w:w="1080" w:type="dxa"/>
            <w:shd w:val="clear" w:color="auto" w:fill="auto"/>
            <w:vAlign w:val="bottom"/>
          </w:tcPr>
          <w:p w14:paraId="6AA5948A"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6D4071F5"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76. 16</w:t>
            </w:r>
          </w:p>
        </w:tc>
        <w:tc>
          <w:tcPr>
            <w:tcW w:w="1733" w:type="dxa"/>
            <w:shd w:val="clear" w:color="auto" w:fill="auto"/>
            <w:vAlign w:val="bottom"/>
          </w:tcPr>
          <w:p w14:paraId="5C60BF8F"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The caption on this figure now reads like an excerpt of most of "War and Peace".  Likewise the caption at line 36 gives "the rise and fall of the Roman empire" a good run for its money.</w:t>
            </w:r>
            <w:r w:rsidRPr="0043526A">
              <w:rPr>
                <w:rFonts w:ascii="Calibri" w:hAnsi="Calibri"/>
                <w:color w:val="000000"/>
                <w:sz w:val="16"/>
                <w:szCs w:val="16"/>
              </w:rPr>
              <w:br/>
            </w:r>
            <w:r w:rsidRPr="0043526A">
              <w:rPr>
                <w:rFonts w:ascii="Calibri" w:hAnsi="Calibri"/>
                <w:color w:val="000000"/>
                <w:sz w:val="16"/>
                <w:szCs w:val="16"/>
              </w:rPr>
              <w:br/>
              <w:t>This makes them hard to read,  and increases the likelihood that the reader picks the wrong figure.</w:t>
            </w:r>
          </w:p>
        </w:tc>
        <w:tc>
          <w:tcPr>
            <w:tcW w:w="1980" w:type="dxa"/>
            <w:shd w:val="clear" w:color="auto" w:fill="auto"/>
            <w:vAlign w:val="bottom"/>
          </w:tcPr>
          <w:p w14:paraId="06A1BF06"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Define a term for this condition, introduce that term in this subclase, and consider adding to the 802.11-specific definitions and caption Figure 8-2 "... in &lt;new term&gt; frames".</w:t>
            </w:r>
            <w:r w:rsidRPr="0043526A">
              <w:rPr>
                <w:rFonts w:ascii="Calibri" w:hAnsi="Calibri"/>
                <w:color w:val="000000"/>
                <w:sz w:val="16"/>
                <w:szCs w:val="16"/>
              </w:rPr>
              <w:br/>
            </w:r>
            <w:r w:rsidRPr="0043526A">
              <w:rPr>
                <w:rFonts w:ascii="Calibri" w:hAnsi="Calibri"/>
                <w:color w:val="000000"/>
                <w:sz w:val="16"/>
                <w:szCs w:val="16"/>
              </w:rPr>
              <w:br/>
              <w:t>Alternatively you might want to use something like "Basic variant Frame Control field", and build a table of conditions that establishes the type of variant (see Block Ack for an example).</w:t>
            </w:r>
            <w:r w:rsidRPr="0043526A">
              <w:rPr>
                <w:rFonts w:ascii="Calibri" w:hAnsi="Calibri"/>
                <w:color w:val="000000"/>
                <w:sz w:val="16"/>
                <w:szCs w:val="16"/>
              </w:rPr>
              <w:br/>
            </w:r>
            <w:r w:rsidRPr="0043526A">
              <w:rPr>
                <w:rFonts w:ascii="Calibri" w:hAnsi="Calibri"/>
                <w:color w:val="000000"/>
                <w:sz w:val="16"/>
                <w:szCs w:val="16"/>
              </w:rPr>
              <w:br/>
            </w:r>
            <w:r w:rsidRPr="0043526A">
              <w:rPr>
                <w:rFonts w:ascii="Calibri" w:hAnsi="Calibri"/>
                <w:color w:val="000000"/>
                <w:sz w:val="16"/>
                <w:szCs w:val="16"/>
              </w:rPr>
              <w:lastRenderedPageBreak/>
              <w:t>Likewise for the other variants of the control field.</w:t>
            </w:r>
          </w:p>
        </w:tc>
        <w:tc>
          <w:tcPr>
            <w:tcW w:w="5220" w:type="dxa"/>
            <w:shd w:val="clear" w:color="auto" w:fill="auto"/>
            <w:vAlign w:val="bottom"/>
          </w:tcPr>
          <w:p w14:paraId="071345F4" w14:textId="77777777" w:rsidR="003E1FF4" w:rsidRDefault="003E1FF4" w:rsidP="003E1FF4">
            <w:pPr>
              <w:rPr>
                <w:rFonts w:ascii="Calibri" w:hAnsi="Calibri"/>
                <w:b/>
                <w:color w:val="000000"/>
                <w:sz w:val="16"/>
                <w:szCs w:val="16"/>
                <w:highlight w:val="yellow"/>
              </w:rPr>
            </w:pPr>
            <w:r>
              <w:rPr>
                <w:rFonts w:ascii="Calibri" w:hAnsi="Calibri"/>
                <w:b/>
                <w:color w:val="000000"/>
                <w:sz w:val="16"/>
                <w:szCs w:val="16"/>
                <w:highlight w:val="yellow"/>
              </w:rPr>
              <w:lastRenderedPageBreak/>
              <w:t>NOT ADDRESSED in R0.</w:t>
            </w:r>
          </w:p>
          <w:p w14:paraId="0629F624" w14:textId="116266ED" w:rsidR="009F4D0A" w:rsidRPr="00DA0D40" w:rsidRDefault="009F4D0A" w:rsidP="00DD5115">
            <w:pPr>
              <w:rPr>
                <w:rFonts w:eastAsia="Times New Roman"/>
                <w:b/>
                <w:color w:val="000000"/>
                <w:sz w:val="16"/>
                <w:szCs w:val="16"/>
                <w:lang w:val="en-US"/>
              </w:rPr>
            </w:pPr>
          </w:p>
        </w:tc>
      </w:tr>
      <w:tr w:rsidR="009F4D0A" w:rsidRPr="00096E1B" w14:paraId="196615A2" w14:textId="77777777" w:rsidTr="009F4D0A">
        <w:trPr>
          <w:trHeight w:val="530"/>
        </w:trPr>
        <w:tc>
          <w:tcPr>
            <w:tcW w:w="607" w:type="dxa"/>
            <w:shd w:val="clear" w:color="auto" w:fill="auto"/>
            <w:vAlign w:val="bottom"/>
          </w:tcPr>
          <w:p w14:paraId="7BBDF84A" w14:textId="59C0FD51"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lastRenderedPageBreak/>
              <w:t>8058</w:t>
            </w:r>
          </w:p>
        </w:tc>
        <w:tc>
          <w:tcPr>
            <w:tcW w:w="1080" w:type="dxa"/>
            <w:shd w:val="clear" w:color="auto" w:fill="auto"/>
            <w:vAlign w:val="bottom"/>
          </w:tcPr>
          <w:p w14:paraId="41EB293E"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7599FAD3"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75. 27</w:t>
            </w:r>
          </w:p>
        </w:tc>
        <w:tc>
          <w:tcPr>
            <w:tcW w:w="1733" w:type="dxa"/>
            <w:shd w:val="clear" w:color="auto" w:fill="auto"/>
            <w:vAlign w:val="bottom"/>
          </w:tcPr>
          <w:p w14:paraId="2F385F8C"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The insertions have made a long paragraph into an over-long paragraph.  There is no additional charge for whitespace.</w:t>
            </w:r>
          </w:p>
        </w:tc>
        <w:tc>
          <w:tcPr>
            <w:tcW w:w="1980" w:type="dxa"/>
            <w:shd w:val="clear" w:color="auto" w:fill="auto"/>
            <w:vAlign w:val="bottom"/>
          </w:tcPr>
          <w:p w14:paraId="20B6511B"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Split the para into one or two paras.  Perhaps a general para,  then a general para per PV0 and PV1.   The editors are encouraged to insert whitespace and structure elsewhere in the draft as they do their editing job to avoid "creeping overlongnessification" of baseline text.</w:t>
            </w:r>
          </w:p>
        </w:tc>
        <w:tc>
          <w:tcPr>
            <w:tcW w:w="5220" w:type="dxa"/>
            <w:shd w:val="clear" w:color="auto" w:fill="auto"/>
            <w:vAlign w:val="bottom"/>
          </w:tcPr>
          <w:p w14:paraId="0D524B15" w14:textId="77777777" w:rsidR="009F4D0A" w:rsidRDefault="009F4D0A" w:rsidP="003A103D">
            <w:pPr>
              <w:jc w:val="both"/>
              <w:rPr>
                <w:rFonts w:ascii="Calibri" w:hAnsi="Calibri"/>
                <w:color w:val="000000"/>
                <w:sz w:val="16"/>
                <w:szCs w:val="16"/>
              </w:rPr>
            </w:pPr>
            <w:r w:rsidRPr="003E1FF4">
              <w:rPr>
                <w:rFonts w:ascii="Calibri" w:hAnsi="Calibri"/>
                <w:color w:val="000000"/>
                <w:sz w:val="16"/>
                <w:szCs w:val="16"/>
              </w:rPr>
              <w:t>Accepted</w:t>
            </w:r>
          </w:p>
          <w:p w14:paraId="2917290A" w14:textId="77777777" w:rsidR="009F4D0A" w:rsidRDefault="009F4D0A" w:rsidP="003A103D">
            <w:pPr>
              <w:jc w:val="both"/>
              <w:rPr>
                <w:rFonts w:ascii="Calibri" w:hAnsi="Calibri"/>
                <w:color w:val="000000"/>
                <w:sz w:val="16"/>
                <w:szCs w:val="16"/>
              </w:rPr>
            </w:pPr>
          </w:p>
          <w:p w14:paraId="788E3840" w14:textId="77777777" w:rsidR="009F4D0A" w:rsidRDefault="009F4D0A" w:rsidP="003A103D">
            <w:pPr>
              <w:jc w:val="both"/>
              <w:rPr>
                <w:rFonts w:ascii="Calibri" w:hAnsi="Calibri"/>
                <w:b/>
                <w:color w:val="000000"/>
                <w:sz w:val="16"/>
                <w:szCs w:val="16"/>
                <w:u w:val="single"/>
              </w:rPr>
            </w:pPr>
            <w:r w:rsidRPr="00096E1B">
              <w:rPr>
                <w:rFonts w:ascii="Calibri" w:hAnsi="Calibri"/>
                <w:b/>
                <w:color w:val="000000"/>
                <w:sz w:val="16"/>
                <w:szCs w:val="16"/>
                <w:u w:val="single"/>
              </w:rPr>
              <w:t>How it looks like:</w:t>
            </w:r>
          </w:p>
          <w:p w14:paraId="0310E45E" w14:textId="77777777" w:rsidR="009F4D0A" w:rsidRDefault="009F4D0A" w:rsidP="003A103D">
            <w:pPr>
              <w:jc w:val="both"/>
              <w:rPr>
                <w:color w:val="0000FF"/>
                <w:sz w:val="16"/>
                <w:szCs w:val="16"/>
                <w:lang w:val="en-US" w:eastAsia="ko-KR"/>
              </w:rPr>
            </w:pPr>
            <w:r w:rsidRPr="00096E1B">
              <w:rPr>
                <w:color w:val="0000FF"/>
                <w:sz w:val="16"/>
                <w:szCs w:val="16"/>
                <w:lang w:val="en-US" w:eastAsia="ko-KR"/>
              </w:rPr>
              <w:t xml:space="preserve">The MAC frame format comprises a set of fields that occur in a fixed order in all frames. Figure 8-1 (MAC frame format) depicts the general MAC frame format </w:t>
            </w:r>
            <w:r w:rsidRPr="00096E1B">
              <w:rPr>
                <w:color w:val="0000FF"/>
                <w:sz w:val="16"/>
                <w:szCs w:val="16"/>
                <w:u w:val="single"/>
                <w:lang w:val="en-US" w:eastAsia="ko-KR"/>
              </w:rPr>
              <w:t>for protocol version 0 (PV0) MPDUs and Figure 8-727 (PV1 frame format) depicts the general MAC frame format for protocol version 1 (PV1) frames</w:t>
            </w:r>
            <w:r>
              <w:rPr>
                <w:color w:val="0000FF"/>
                <w:sz w:val="16"/>
                <w:szCs w:val="16"/>
                <w:lang w:val="en-US" w:eastAsia="ko-KR"/>
              </w:rPr>
              <w:t>.</w:t>
            </w:r>
          </w:p>
          <w:p w14:paraId="3A159A07" w14:textId="77777777" w:rsidR="009F4D0A" w:rsidRDefault="009F4D0A" w:rsidP="003A103D">
            <w:pPr>
              <w:jc w:val="both"/>
              <w:rPr>
                <w:color w:val="0000FF"/>
                <w:sz w:val="16"/>
                <w:szCs w:val="16"/>
                <w:lang w:val="en-US" w:eastAsia="ko-KR"/>
              </w:rPr>
            </w:pPr>
          </w:p>
          <w:p w14:paraId="69C2DB01" w14:textId="3AF6A913" w:rsidR="009F4D0A" w:rsidRDefault="009F4D0A" w:rsidP="003A103D">
            <w:pPr>
              <w:jc w:val="both"/>
              <w:rPr>
                <w:color w:val="104490"/>
                <w:sz w:val="16"/>
                <w:szCs w:val="16"/>
                <w:u w:val="single"/>
                <w:lang w:val="en-US" w:eastAsia="ko-KR"/>
              </w:rPr>
            </w:pPr>
            <w:r w:rsidRPr="00096E1B">
              <w:rPr>
                <w:color w:val="0000FF"/>
                <w:sz w:val="16"/>
                <w:szCs w:val="16"/>
                <w:u w:val="single"/>
                <w:lang w:val="en-US" w:eastAsia="ko-KR"/>
              </w:rPr>
              <w:t>The first 2 bits of the first subfield (Protocol Version) of the Frame Control Field and the last field (FCS) in Figure 8-1 (MAC frame format) are present in all PV0 MPDUs and PV1 MPDUs, including reserved types and subtypes.</w:t>
            </w:r>
          </w:p>
          <w:p w14:paraId="7358ABBF" w14:textId="77777777" w:rsidR="009F4D0A" w:rsidRDefault="009F4D0A" w:rsidP="003A103D">
            <w:pPr>
              <w:jc w:val="both"/>
              <w:rPr>
                <w:color w:val="104490"/>
                <w:sz w:val="16"/>
                <w:szCs w:val="16"/>
                <w:u w:val="single"/>
                <w:lang w:val="en-US" w:eastAsia="ko-KR"/>
              </w:rPr>
            </w:pPr>
          </w:p>
          <w:p w14:paraId="2BC1BE4A" w14:textId="18A7FF2C" w:rsidR="009F4D0A" w:rsidRDefault="009F4D0A" w:rsidP="003A103D">
            <w:pPr>
              <w:jc w:val="both"/>
              <w:rPr>
                <w:color w:val="104490"/>
                <w:sz w:val="16"/>
                <w:szCs w:val="16"/>
                <w:u w:val="single"/>
                <w:lang w:val="en-US" w:eastAsia="ko-KR"/>
              </w:rPr>
            </w:pPr>
            <w:r w:rsidRPr="00096E1B">
              <w:rPr>
                <w:color w:val="0000FF"/>
                <w:sz w:val="16"/>
                <w:szCs w:val="16"/>
                <w:u w:val="single"/>
                <w:lang w:val="en-US" w:eastAsia="ko-KR"/>
              </w:rPr>
              <w:t>For PV0 MPDUs, t</w:t>
            </w:r>
            <w:r w:rsidRPr="00096E1B">
              <w:rPr>
                <w:strike/>
                <w:color w:val="0000FF"/>
                <w:sz w:val="16"/>
                <w:szCs w:val="16"/>
                <w:lang w:val="en-US" w:eastAsia="ko-KR"/>
              </w:rPr>
              <w:t>T</w:t>
            </w:r>
            <w:r w:rsidRPr="00096E1B">
              <w:rPr>
                <w:color w:val="0000FF"/>
                <w:sz w:val="16"/>
                <w:szCs w:val="16"/>
                <w:lang w:val="en-US" w:eastAsia="ko-KR"/>
              </w:rPr>
              <w:t xml:space="preserve">he first three fields (Frame Control, Duration/ID, and Address 1) and the last field (FCS) in Figure 8-1 (MAC frame format) constitute the minimal frame format and are present in all </w:t>
            </w:r>
            <w:r w:rsidRPr="00096E1B">
              <w:rPr>
                <w:color w:val="0000FF"/>
                <w:sz w:val="16"/>
                <w:szCs w:val="16"/>
                <w:u w:val="single"/>
                <w:lang w:val="en-US" w:eastAsia="ko-KR"/>
              </w:rPr>
              <w:t xml:space="preserve">these </w:t>
            </w:r>
            <w:r w:rsidRPr="00096E1B">
              <w:rPr>
                <w:color w:val="0000FF"/>
                <w:sz w:val="16"/>
                <w:szCs w:val="16"/>
                <w:lang w:val="en-US" w:eastAsia="ko-KR"/>
              </w:rPr>
              <w:t xml:space="preserve">frames, including reserved types and subtypes. The fields Address 2, Address 3, Sequence Control, Address 4, QoS Control, HT Control, and Frame Body are present only in certain frame types and subtypes. Each field is defined in 8.2.4 (Frame fields). </w:t>
            </w:r>
            <w:r w:rsidRPr="00096E1B">
              <w:rPr>
                <w:color w:val="0000FF"/>
                <w:sz w:val="16"/>
                <w:szCs w:val="16"/>
                <w:u w:val="single"/>
                <w:lang w:val="en-US" w:eastAsia="ko-KR"/>
              </w:rPr>
              <w:t>For PV1 MPDUs, the fields constituting the minimal frame format are</w:t>
            </w:r>
            <w:r w:rsidRPr="00096E1B">
              <w:rPr>
                <w:color w:val="104490"/>
                <w:sz w:val="16"/>
                <w:szCs w:val="16"/>
                <w:u w:val="single"/>
                <w:lang w:val="en-US" w:eastAsia="ko-KR"/>
              </w:rPr>
              <w:t xml:space="preserve"> </w:t>
            </w:r>
            <w:r w:rsidRPr="00096E1B">
              <w:rPr>
                <w:color w:val="0000FF"/>
                <w:sz w:val="16"/>
                <w:szCs w:val="16"/>
                <w:u w:val="single"/>
                <w:lang w:val="en-US" w:eastAsia="ko-KR"/>
              </w:rPr>
              <w:t>defined in 8.8 (MAC frame format for PV1 frames).</w:t>
            </w:r>
          </w:p>
          <w:p w14:paraId="42ADF91F" w14:textId="77777777" w:rsidR="009F4D0A" w:rsidRDefault="009F4D0A" w:rsidP="003A103D">
            <w:pPr>
              <w:jc w:val="both"/>
              <w:rPr>
                <w:color w:val="000000"/>
                <w:sz w:val="16"/>
                <w:szCs w:val="16"/>
                <w:lang w:val="en-US" w:eastAsia="ko-KR"/>
              </w:rPr>
            </w:pPr>
          </w:p>
          <w:p w14:paraId="273AE4BE" w14:textId="7210FAAD" w:rsidR="009F4D0A" w:rsidRPr="00096E1B" w:rsidRDefault="009F4D0A" w:rsidP="003A103D">
            <w:pPr>
              <w:jc w:val="both"/>
              <w:rPr>
                <w:rFonts w:eastAsia="Times New Roman"/>
                <w:color w:val="000000"/>
                <w:sz w:val="16"/>
                <w:szCs w:val="16"/>
                <w:lang w:val="en-US"/>
              </w:rPr>
            </w:pPr>
            <w:r w:rsidRPr="00096E1B">
              <w:rPr>
                <w:color w:val="000000"/>
                <w:sz w:val="16"/>
                <w:szCs w:val="16"/>
                <w:lang w:val="en-US" w:eastAsia="ko-KR"/>
              </w:rPr>
              <w:t xml:space="preserve">The </w:t>
            </w:r>
            <w:r w:rsidRPr="00096E1B">
              <w:rPr>
                <w:strike/>
                <w:color w:val="FF0000"/>
                <w:sz w:val="16"/>
                <w:szCs w:val="16"/>
                <w:lang w:val="en-US" w:eastAsia="ko-KR"/>
              </w:rPr>
              <w:t xml:space="preserve">MAC frame format comprises a set of fields that occur in a fixed order in all frames. Figure 8-1 (MAC frame format) depicts the general MAC frame format for protocol version 0 (PV0) MPDUs and Figure 8-727 (PV1 frame format) depicts the general MAC frame format for protocol version 1 (PV1) frames. The first 2 bits of the first subfield (Protocol Version) of the Frame Control Field and the last field (FCS) in Figure 8-1 (MAC frame format) are present in all PV0 MPDUs and PV1 MPDUs, including reserved types and subtypes. For PV0 MPDUs, tThe first three fields (Frame Control, Duration/ID, and Address 1) and the last field (FCS) in Figure 8-1 (MAC frame format) constitute the minimal frame </w:t>
            </w:r>
            <w:r w:rsidRPr="00096E1B">
              <w:rPr>
                <w:color w:val="000000"/>
                <w:sz w:val="16"/>
                <w:szCs w:val="16"/>
                <w:lang w:val="en-US" w:eastAsia="ko-KR"/>
              </w:rPr>
              <w:t xml:space="preserve">format </w:t>
            </w:r>
            <w:r w:rsidRPr="00096E1B">
              <w:rPr>
                <w:strike/>
                <w:color w:val="FF0000"/>
                <w:sz w:val="16"/>
                <w:szCs w:val="16"/>
                <w:lang w:val="en-US" w:eastAsia="ko-KR"/>
              </w:rPr>
              <w:t>and are present in all these frames, including reserved types and subtypes. For PV1 MPDUs, the fields constituting the</w:t>
            </w:r>
            <w:r w:rsidRPr="00096E1B">
              <w:rPr>
                <w:strike/>
                <w:color w:val="904410"/>
                <w:sz w:val="16"/>
                <w:szCs w:val="16"/>
                <w:lang w:val="en-US" w:eastAsia="ko-KR"/>
              </w:rPr>
              <w:t>(#6016)</w:t>
            </w:r>
            <w:r w:rsidRPr="00096E1B">
              <w:rPr>
                <w:strike/>
                <w:color w:val="FF0000"/>
                <w:sz w:val="16"/>
                <w:szCs w:val="16"/>
                <w:lang w:val="en-US" w:eastAsia="ko-KR"/>
              </w:rPr>
              <w:t xml:space="preserve">minimal frame format is defined in 8.8 (MAC frame format for PV1 frames). The fields Address 2, Address 3, Sequence Control, Address 4, QoS Control, HT Control, and Frame Body are present only in certain frame types and subtypes. Each field is defined in 8.2.4 (Frame fields). The format </w:t>
            </w:r>
            <w:r w:rsidRPr="00096E1B">
              <w:rPr>
                <w:color w:val="000000"/>
                <w:sz w:val="16"/>
                <w:szCs w:val="16"/>
                <w:lang w:val="en-US" w:eastAsia="ko-KR"/>
              </w:rPr>
              <w:t xml:space="preserve">of each of the individual subtypes of each </w:t>
            </w:r>
            <w:r w:rsidRPr="00096E1B">
              <w:rPr>
                <w:color w:val="000000"/>
                <w:sz w:val="16"/>
                <w:szCs w:val="16"/>
                <w:u w:val="single"/>
                <w:lang w:val="en-US" w:eastAsia="ko-KR"/>
              </w:rPr>
              <w:t xml:space="preserve">PV0 </w:t>
            </w:r>
            <w:r w:rsidRPr="00096E1B">
              <w:rPr>
                <w:color w:val="000000"/>
                <w:sz w:val="16"/>
                <w:szCs w:val="16"/>
                <w:lang w:val="en-US" w:eastAsia="ko-KR"/>
              </w:rPr>
              <w:t>frame type is defined in 8.3 (Format of individual frame types)</w:t>
            </w:r>
            <w:r w:rsidRPr="00096E1B">
              <w:rPr>
                <w:color w:val="000000"/>
                <w:sz w:val="16"/>
                <w:szCs w:val="16"/>
                <w:u w:val="single"/>
                <w:lang w:val="en-US" w:eastAsia="ko-KR"/>
              </w:rPr>
              <w:t>, the format of each PV1 frame type is defined in 8.8 (MAC frame format for PV1 frames), and the format of NDP CMAC frames is defined in 8.9 (NDP CMAC frames)</w:t>
            </w:r>
            <w:r w:rsidRPr="00096E1B">
              <w:rPr>
                <w:color w:val="000000"/>
                <w:sz w:val="16"/>
                <w:szCs w:val="16"/>
                <w:lang w:val="en-US" w:eastAsia="ko-KR"/>
              </w:rPr>
              <w:t xml:space="preserve">. The components of management frame bodies are defined in 8.4 (Management and Extension frame body components). The formats of Action frames </w:t>
            </w:r>
            <w:r w:rsidRPr="00096E1B">
              <w:rPr>
                <w:color w:val="000000"/>
                <w:sz w:val="16"/>
                <w:szCs w:val="16"/>
                <w:u w:val="single"/>
                <w:lang w:val="en-US" w:eastAsia="ko-KR"/>
              </w:rPr>
              <w:t xml:space="preserve">bodies (PV0 and PV1) </w:t>
            </w:r>
            <w:r w:rsidRPr="00096E1B">
              <w:rPr>
                <w:color w:val="000000"/>
                <w:sz w:val="16"/>
                <w:szCs w:val="16"/>
                <w:lang w:val="en-US" w:eastAsia="ko-KR"/>
              </w:rPr>
              <w:t>are defined in 8.6 (Action frame format details).</w:t>
            </w:r>
          </w:p>
        </w:tc>
      </w:tr>
      <w:tr w:rsidR="009F4D0A" w:rsidRPr="00AE00C1" w14:paraId="03F90EDF" w14:textId="77777777" w:rsidTr="009F4D0A">
        <w:trPr>
          <w:trHeight w:val="530"/>
        </w:trPr>
        <w:tc>
          <w:tcPr>
            <w:tcW w:w="607" w:type="dxa"/>
            <w:shd w:val="clear" w:color="auto" w:fill="auto"/>
            <w:vAlign w:val="bottom"/>
          </w:tcPr>
          <w:p w14:paraId="7C589BB3" w14:textId="5F05B081"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8057</w:t>
            </w:r>
          </w:p>
        </w:tc>
        <w:tc>
          <w:tcPr>
            <w:tcW w:w="1080" w:type="dxa"/>
            <w:shd w:val="clear" w:color="auto" w:fill="auto"/>
            <w:vAlign w:val="bottom"/>
          </w:tcPr>
          <w:p w14:paraId="6E5A168A"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111F975C"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75. 20</w:t>
            </w:r>
          </w:p>
        </w:tc>
        <w:tc>
          <w:tcPr>
            <w:tcW w:w="1733" w:type="dxa"/>
            <w:shd w:val="clear" w:color="auto" w:fill="auto"/>
            <w:vAlign w:val="bottom"/>
          </w:tcPr>
          <w:p w14:paraId="03FE5534"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This is the first instance,  I think,  of BDT in the text.  It's not in the abbreviations,  so it's not obvious what it means.</w:t>
            </w:r>
          </w:p>
        </w:tc>
        <w:tc>
          <w:tcPr>
            <w:tcW w:w="1980" w:type="dxa"/>
            <w:shd w:val="clear" w:color="auto" w:fill="auto"/>
            <w:vAlign w:val="bottom"/>
          </w:tcPr>
          <w:p w14:paraId="4F1768E2"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Add BDT to the abbreviations.</w:t>
            </w:r>
          </w:p>
        </w:tc>
        <w:tc>
          <w:tcPr>
            <w:tcW w:w="5220" w:type="dxa"/>
            <w:shd w:val="clear" w:color="auto" w:fill="auto"/>
            <w:vAlign w:val="bottom"/>
          </w:tcPr>
          <w:p w14:paraId="501F7A65" w14:textId="77777777" w:rsidR="009F4D0A" w:rsidRDefault="009F4D0A" w:rsidP="003A103D">
            <w:pPr>
              <w:rPr>
                <w:rFonts w:ascii="Calibri" w:hAnsi="Calibri"/>
                <w:color w:val="000000"/>
                <w:sz w:val="16"/>
                <w:szCs w:val="16"/>
              </w:rPr>
            </w:pPr>
            <w:r w:rsidRPr="003E1FF4">
              <w:rPr>
                <w:rFonts w:ascii="Calibri" w:hAnsi="Calibri"/>
                <w:color w:val="000000"/>
                <w:sz w:val="16"/>
                <w:szCs w:val="16"/>
              </w:rPr>
              <w:t>Revised –</w:t>
            </w:r>
          </w:p>
          <w:p w14:paraId="62A75BCA" w14:textId="77777777" w:rsidR="009F4D0A" w:rsidRDefault="009F4D0A" w:rsidP="003A103D">
            <w:pPr>
              <w:rPr>
                <w:rFonts w:ascii="Calibri" w:hAnsi="Calibri"/>
                <w:color w:val="000000"/>
                <w:sz w:val="16"/>
                <w:szCs w:val="16"/>
              </w:rPr>
            </w:pPr>
            <w:r>
              <w:rPr>
                <w:rFonts w:ascii="Calibri" w:hAnsi="Calibri"/>
                <w:color w:val="000000"/>
                <w:sz w:val="16"/>
                <w:szCs w:val="16"/>
              </w:rPr>
              <w:t>Order the</w:t>
            </w:r>
            <w:r w:rsidRPr="00AE00C1">
              <w:rPr>
                <w:rFonts w:ascii="Calibri" w:hAnsi="Calibri"/>
                <w:color w:val="000000"/>
                <w:sz w:val="16"/>
                <w:szCs w:val="16"/>
              </w:rPr>
              <w:t xml:space="preserve"> </w:t>
            </w:r>
            <w:r w:rsidRPr="005D70BB">
              <w:rPr>
                <w:rFonts w:ascii="Calibri" w:hAnsi="Calibri"/>
                <w:color w:val="000000"/>
                <w:sz w:val="16"/>
                <w:szCs w:val="16"/>
              </w:rPr>
              <w:t>abbreviations in</w:t>
            </w:r>
            <w:r w:rsidRPr="00AE00C1">
              <w:rPr>
                <w:rFonts w:ascii="Calibri" w:hAnsi="Calibri"/>
                <w:color w:val="000000"/>
                <w:sz w:val="16"/>
                <w:szCs w:val="16"/>
              </w:rPr>
              <w:t xml:space="preserve"> alphabetical order.</w:t>
            </w:r>
          </w:p>
          <w:p w14:paraId="49795230" w14:textId="77777777" w:rsidR="009F4D0A" w:rsidRDefault="009F4D0A" w:rsidP="003A103D">
            <w:pPr>
              <w:rPr>
                <w:rFonts w:ascii="Calibri" w:hAnsi="Calibri"/>
                <w:color w:val="000000"/>
                <w:sz w:val="16"/>
                <w:szCs w:val="16"/>
              </w:rPr>
            </w:pPr>
          </w:p>
          <w:p w14:paraId="4E52D44D" w14:textId="77777777" w:rsidR="009F4D0A" w:rsidRPr="00806063" w:rsidRDefault="009F4D0A" w:rsidP="003A103D">
            <w:pPr>
              <w:rPr>
                <w:rStyle w:val="SC7319501"/>
                <w:b/>
                <w:sz w:val="16"/>
                <w:szCs w:val="16"/>
                <w:u w:val="single"/>
              </w:rPr>
            </w:pPr>
            <w:r w:rsidRPr="00806063">
              <w:rPr>
                <w:rStyle w:val="SC7319501"/>
                <w:b/>
                <w:sz w:val="16"/>
                <w:szCs w:val="16"/>
                <w:u w:val="single"/>
              </w:rPr>
              <w:t>How it looks like:</w:t>
            </w:r>
          </w:p>
          <w:p w14:paraId="5AA77825" w14:textId="106DA92D" w:rsidR="009F4D0A" w:rsidRDefault="009F4D0A" w:rsidP="003A103D">
            <w:pPr>
              <w:rPr>
                <w:color w:val="104490"/>
                <w:sz w:val="16"/>
                <w:szCs w:val="16"/>
                <w:u w:val="single"/>
                <w:lang w:val="en-US" w:eastAsia="ko-KR"/>
              </w:rPr>
            </w:pPr>
            <w:r w:rsidRPr="00806063">
              <w:rPr>
                <w:color w:val="0000FF"/>
                <w:sz w:val="16"/>
                <w:szCs w:val="16"/>
                <w:lang w:val="en-US" w:eastAsia="ko-KR"/>
              </w:rPr>
              <w:t>BDTbidirectional TXOP</w:t>
            </w:r>
          </w:p>
          <w:p w14:paraId="65B90C0A" w14:textId="77777777" w:rsidR="009F4D0A" w:rsidRPr="00806063" w:rsidRDefault="009F4D0A" w:rsidP="003A103D">
            <w:pPr>
              <w:rPr>
                <w:color w:val="000000"/>
                <w:sz w:val="16"/>
                <w:szCs w:val="16"/>
              </w:rPr>
            </w:pPr>
            <w:r w:rsidRPr="00806063">
              <w:rPr>
                <w:rFonts w:ascii="Calibri" w:hAnsi="Calibri"/>
                <w:color w:val="000000"/>
                <w:sz w:val="16"/>
                <w:szCs w:val="16"/>
              </w:rPr>
              <w:t>…</w:t>
            </w:r>
          </w:p>
          <w:p w14:paraId="070FCB5B" w14:textId="77777777" w:rsidR="009F4D0A" w:rsidRPr="00AE00C1" w:rsidRDefault="009F4D0A" w:rsidP="003A103D">
            <w:pPr>
              <w:rPr>
                <w:rFonts w:eastAsia="Times New Roman"/>
                <w:color w:val="000000"/>
                <w:sz w:val="16"/>
                <w:szCs w:val="16"/>
                <w:lang w:val="en-US"/>
              </w:rPr>
            </w:pPr>
            <w:r w:rsidRPr="00806063">
              <w:rPr>
                <w:rStyle w:val="SC4204823"/>
                <w:sz w:val="16"/>
                <w:szCs w:val="16"/>
              </w:rPr>
              <w:t>BDTbidirectional TXOP</w:t>
            </w:r>
          </w:p>
        </w:tc>
      </w:tr>
      <w:tr w:rsidR="009F4D0A" w:rsidRPr="00AE00C1" w14:paraId="082EB1C8" w14:textId="77777777" w:rsidTr="009F4D0A">
        <w:trPr>
          <w:trHeight w:val="530"/>
        </w:trPr>
        <w:tc>
          <w:tcPr>
            <w:tcW w:w="607" w:type="dxa"/>
            <w:shd w:val="clear" w:color="auto" w:fill="auto"/>
            <w:vAlign w:val="bottom"/>
          </w:tcPr>
          <w:p w14:paraId="04BC25F5" w14:textId="5BA08AB9"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8056</w:t>
            </w:r>
          </w:p>
        </w:tc>
        <w:tc>
          <w:tcPr>
            <w:tcW w:w="1080" w:type="dxa"/>
            <w:shd w:val="clear" w:color="auto" w:fill="auto"/>
            <w:vAlign w:val="bottom"/>
          </w:tcPr>
          <w:p w14:paraId="4108CA2C"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0940CD3C"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74. 11</w:t>
            </w:r>
          </w:p>
        </w:tc>
        <w:tc>
          <w:tcPr>
            <w:tcW w:w="1733" w:type="dxa"/>
            <w:shd w:val="clear" w:color="auto" w:fill="auto"/>
            <w:vAlign w:val="bottom"/>
          </w:tcPr>
          <w:p w14:paraId="160E22B5"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For consistency with the baseline, text in figures should be arial.</w:t>
            </w:r>
          </w:p>
        </w:tc>
        <w:tc>
          <w:tcPr>
            <w:tcW w:w="1980" w:type="dxa"/>
            <w:shd w:val="clear" w:color="auto" w:fill="auto"/>
            <w:vAlign w:val="bottom"/>
          </w:tcPr>
          <w:p w14:paraId="37563E2A"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Change text in Figure 7-5 to arial throughout.</w:t>
            </w:r>
          </w:p>
        </w:tc>
        <w:tc>
          <w:tcPr>
            <w:tcW w:w="5220" w:type="dxa"/>
            <w:shd w:val="clear" w:color="auto" w:fill="auto"/>
            <w:vAlign w:val="bottom"/>
          </w:tcPr>
          <w:p w14:paraId="029BA4E2" w14:textId="77777777" w:rsidR="009F4D0A" w:rsidRPr="000C4030" w:rsidRDefault="009F4D0A" w:rsidP="003A103D">
            <w:pPr>
              <w:rPr>
                <w:rFonts w:ascii="Calibri" w:hAnsi="Calibri"/>
                <w:color w:val="000000"/>
                <w:sz w:val="16"/>
                <w:szCs w:val="16"/>
              </w:rPr>
            </w:pPr>
            <w:r w:rsidRPr="003E1FF4">
              <w:rPr>
                <w:rFonts w:ascii="Calibri" w:hAnsi="Calibri"/>
                <w:color w:val="000000"/>
                <w:sz w:val="16"/>
                <w:szCs w:val="16"/>
              </w:rPr>
              <w:t>Accepted</w:t>
            </w:r>
          </w:p>
          <w:p w14:paraId="28111A7D" w14:textId="77777777" w:rsidR="009F4D0A" w:rsidRPr="000C4030" w:rsidRDefault="009F4D0A" w:rsidP="003A103D">
            <w:pPr>
              <w:rPr>
                <w:rFonts w:ascii="Calibri" w:hAnsi="Calibri"/>
                <w:color w:val="000000"/>
                <w:sz w:val="16"/>
                <w:szCs w:val="16"/>
              </w:rPr>
            </w:pPr>
          </w:p>
          <w:p w14:paraId="33320395" w14:textId="77777777" w:rsidR="009F4D0A" w:rsidRPr="000C4030" w:rsidRDefault="009F4D0A" w:rsidP="003A103D">
            <w:pPr>
              <w:rPr>
                <w:rStyle w:val="SC7319501"/>
                <w:b/>
                <w:sz w:val="16"/>
                <w:szCs w:val="16"/>
                <w:u w:val="single"/>
              </w:rPr>
            </w:pPr>
            <w:r w:rsidRPr="000C4030">
              <w:rPr>
                <w:rStyle w:val="SC7319501"/>
                <w:b/>
                <w:sz w:val="16"/>
                <w:szCs w:val="16"/>
                <w:u w:val="single"/>
              </w:rPr>
              <w:t>How it looks like:</w:t>
            </w:r>
          </w:p>
          <w:p w14:paraId="20C03144" w14:textId="45713EE1" w:rsidR="009F4D0A" w:rsidRPr="00AE00C1" w:rsidRDefault="009F4D0A" w:rsidP="003A103D">
            <w:pPr>
              <w:rPr>
                <w:rFonts w:eastAsia="Times New Roman"/>
                <w:color w:val="000000"/>
                <w:sz w:val="16"/>
                <w:szCs w:val="16"/>
                <w:lang w:val="en-US"/>
              </w:rPr>
            </w:pPr>
            <w:r w:rsidRPr="000C4030">
              <w:rPr>
                <w:rFonts w:ascii="Arial" w:hAnsi="Arial" w:cs="Arial"/>
                <w:b/>
                <w:bCs/>
                <w:color w:val="000000"/>
                <w:sz w:val="16"/>
                <w:szCs w:val="16"/>
                <w:lang w:val="en-US" w:eastAsia="ko-KR"/>
              </w:rPr>
              <w:t>Figure 7-5—The channel-list parameter elements to the 1 MHz, 2 MHz, 4 MHz, 8 MHz and 16 MHz channel width</w:t>
            </w:r>
          </w:p>
        </w:tc>
      </w:tr>
      <w:tr w:rsidR="009F4D0A" w:rsidRPr="00AE00C1" w14:paraId="55102D52" w14:textId="77777777" w:rsidTr="009F4D0A">
        <w:trPr>
          <w:trHeight w:val="530"/>
        </w:trPr>
        <w:tc>
          <w:tcPr>
            <w:tcW w:w="607" w:type="dxa"/>
            <w:shd w:val="clear" w:color="auto" w:fill="auto"/>
            <w:vAlign w:val="bottom"/>
          </w:tcPr>
          <w:p w14:paraId="0267025A" w14:textId="6FB9AEEB"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8055</w:t>
            </w:r>
          </w:p>
        </w:tc>
        <w:tc>
          <w:tcPr>
            <w:tcW w:w="1080" w:type="dxa"/>
            <w:shd w:val="clear" w:color="auto" w:fill="auto"/>
            <w:vAlign w:val="bottom"/>
          </w:tcPr>
          <w:p w14:paraId="44D1EF1E"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44CF2320"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72. 64</w:t>
            </w:r>
          </w:p>
        </w:tc>
        <w:tc>
          <w:tcPr>
            <w:tcW w:w="1733" w:type="dxa"/>
            <w:shd w:val="clear" w:color="auto" w:fill="auto"/>
            <w:vAlign w:val="bottom"/>
          </w:tcPr>
          <w:p w14:paraId="59834935"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"generated by a VHT STA, and an S1G STA"</w:t>
            </w:r>
            <w:r w:rsidRPr="0043526A">
              <w:rPr>
                <w:rFonts w:ascii="Calibri" w:hAnsi="Calibri"/>
                <w:color w:val="000000"/>
                <w:sz w:val="16"/>
                <w:szCs w:val="16"/>
              </w:rPr>
              <w:br/>
            </w:r>
            <w:r w:rsidRPr="0043526A">
              <w:rPr>
                <w:rFonts w:ascii="Calibri" w:hAnsi="Calibri"/>
                <w:color w:val="000000"/>
                <w:sz w:val="16"/>
                <w:szCs w:val="16"/>
              </w:rPr>
              <w:br/>
              <w:t>This is arguably correct,  but also awkward.</w:t>
            </w:r>
          </w:p>
        </w:tc>
        <w:tc>
          <w:tcPr>
            <w:tcW w:w="1980" w:type="dxa"/>
            <w:shd w:val="clear" w:color="auto" w:fill="auto"/>
            <w:vAlign w:val="bottom"/>
          </w:tcPr>
          <w:p w14:paraId="1C9C5424"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Less surprising: "generated by a VHT or S1G STA"</w:t>
            </w:r>
            <w:r w:rsidRPr="0043526A">
              <w:rPr>
                <w:rFonts w:ascii="Calibri" w:hAnsi="Calibri"/>
                <w:color w:val="000000"/>
                <w:sz w:val="16"/>
                <w:szCs w:val="16"/>
              </w:rPr>
              <w:br/>
            </w:r>
            <w:r w:rsidRPr="0043526A">
              <w:rPr>
                <w:rFonts w:ascii="Calibri" w:hAnsi="Calibri"/>
                <w:color w:val="000000"/>
                <w:sz w:val="16"/>
                <w:szCs w:val="16"/>
              </w:rPr>
              <w:br/>
              <w:t>Make the change globally (4 instances of "and an SIG STA").</w:t>
            </w:r>
          </w:p>
        </w:tc>
        <w:tc>
          <w:tcPr>
            <w:tcW w:w="5220" w:type="dxa"/>
            <w:shd w:val="clear" w:color="auto" w:fill="auto"/>
            <w:vAlign w:val="bottom"/>
          </w:tcPr>
          <w:p w14:paraId="3454B368" w14:textId="77777777" w:rsidR="009F4D0A" w:rsidRDefault="009F4D0A" w:rsidP="003A103D">
            <w:pPr>
              <w:jc w:val="both"/>
              <w:rPr>
                <w:rFonts w:ascii="Calibri" w:hAnsi="Calibri"/>
                <w:color w:val="000000"/>
                <w:sz w:val="16"/>
                <w:szCs w:val="16"/>
              </w:rPr>
            </w:pPr>
            <w:r w:rsidRPr="003E1FF4">
              <w:rPr>
                <w:rFonts w:ascii="Calibri" w:hAnsi="Calibri"/>
                <w:color w:val="000000"/>
                <w:sz w:val="16"/>
                <w:szCs w:val="16"/>
              </w:rPr>
              <w:t>Accepted</w:t>
            </w:r>
          </w:p>
          <w:p w14:paraId="30737DD1" w14:textId="77777777" w:rsidR="009F4D0A" w:rsidRPr="00BD2F71" w:rsidRDefault="009F4D0A" w:rsidP="003A103D">
            <w:pPr>
              <w:jc w:val="both"/>
              <w:rPr>
                <w:rFonts w:ascii="Calibri" w:hAnsi="Calibri"/>
                <w:color w:val="000000"/>
                <w:sz w:val="16"/>
                <w:szCs w:val="16"/>
              </w:rPr>
            </w:pPr>
          </w:p>
          <w:p w14:paraId="59AE7704" w14:textId="77777777" w:rsidR="009F4D0A" w:rsidRDefault="009F4D0A" w:rsidP="003A103D">
            <w:pPr>
              <w:rPr>
                <w:rStyle w:val="SC7319501"/>
                <w:b/>
                <w:sz w:val="16"/>
                <w:szCs w:val="16"/>
                <w:u w:val="single"/>
              </w:rPr>
            </w:pPr>
            <w:r w:rsidRPr="00B173A0">
              <w:rPr>
                <w:rStyle w:val="SC7319501"/>
                <w:b/>
                <w:sz w:val="16"/>
                <w:szCs w:val="16"/>
                <w:u w:val="single"/>
              </w:rPr>
              <w:t>How it looks like:</w:t>
            </w:r>
          </w:p>
          <w:p w14:paraId="1518C838" w14:textId="45C22BC4" w:rsidR="009F4D0A" w:rsidRDefault="009F4D0A" w:rsidP="003A103D">
            <w:pPr>
              <w:rPr>
                <w:rStyle w:val="SC8278544"/>
                <w:sz w:val="16"/>
                <w:szCs w:val="16"/>
              </w:rPr>
            </w:pPr>
            <w:r w:rsidRPr="00BD2F71">
              <w:rPr>
                <w:rStyle w:val="SC8278544"/>
                <w:sz w:val="16"/>
                <w:szCs w:val="16"/>
              </w:rPr>
              <w:t xml:space="preserve">…by a VHT </w:t>
            </w:r>
            <w:r w:rsidRPr="00BD2F71">
              <w:rPr>
                <w:rStyle w:val="SC8278585"/>
                <w:sz w:val="16"/>
                <w:szCs w:val="16"/>
              </w:rPr>
              <w:t xml:space="preserve">or S1G </w:t>
            </w:r>
            <w:r w:rsidRPr="00BD2F71">
              <w:rPr>
                <w:rStyle w:val="SC8278544"/>
                <w:sz w:val="16"/>
                <w:szCs w:val="16"/>
              </w:rPr>
              <w:t>STA</w:t>
            </w:r>
            <w:r w:rsidRPr="00BD2F71">
              <w:rPr>
                <w:rStyle w:val="SC8278553"/>
                <w:sz w:val="16"/>
                <w:szCs w:val="16"/>
              </w:rPr>
              <w:t xml:space="preserve">, and an S1G STA </w:t>
            </w:r>
            <w:r w:rsidRPr="00BD2F71">
              <w:rPr>
                <w:rStyle w:val="SC8278544"/>
                <w:sz w:val="16"/>
                <w:szCs w:val="16"/>
              </w:rPr>
              <w:t>contains at most…</w:t>
            </w:r>
          </w:p>
          <w:p w14:paraId="72C5D82B" w14:textId="77777777" w:rsidR="009F4D0A" w:rsidRDefault="009F4D0A" w:rsidP="003A103D">
            <w:pPr>
              <w:rPr>
                <w:rStyle w:val="SC8278544"/>
                <w:sz w:val="16"/>
                <w:szCs w:val="16"/>
              </w:rPr>
            </w:pPr>
            <w:r>
              <w:rPr>
                <w:rStyle w:val="SC8278544"/>
                <w:sz w:val="16"/>
                <w:szCs w:val="16"/>
              </w:rPr>
              <w:t>…</w:t>
            </w:r>
          </w:p>
          <w:p w14:paraId="2B02E2EE" w14:textId="4515E6BA" w:rsidR="009F4D0A" w:rsidRDefault="009F4D0A" w:rsidP="003A103D">
            <w:pPr>
              <w:rPr>
                <w:color w:val="000000"/>
                <w:sz w:val="16"/>
                <w:szCs w:val="16"/>
                <w:lang w:val="en-US" w:eastAsia="ko-KR"/>
              </w:rPr>
            </w:pPr>
            <w:r w:rsidRPr="00BD2F71">
              <w:rPr>
                <w:color w:val="000000"/>
                <w:sz w:val="16"/>
                <w:szCs w:val="16"/>
                <w:lang w:val="en-US" w:eastAsia="ko-KR"/>
              </w:rPr>
              <w:t xml:space="preserve">A VHT </w:t>
            </w:r>
            <w:r w:rsidRPr="00BD2F71">
              <w:rPr>
                <w:strike/>
                <w:color w:val="FF0000"/>
                <w:sz w:val="16"/>
                <w:szCs w:val="16"/>
                <w:lang w:val="en-US" w:eastAsia="ko-KR"/>
              </w:rPr>
              <w:t xml:space="preserve">STA and an </w:t>
            </w:r>
            <w:r w:rsidRPr="00BD2F71">
              <w:rPr>
                <w:color w:val="0000FF"/>
                <w:sz w:val="16"/>
                <w:szCs w:val="16"/>
                <w:u w:val="single"/>
                <w:lang w:val="en-US" w:eastAsia="ko-KR"/>
              </w:rPr>
              <w:t xml:space="preserve">or </w:t>
            </w:r>
            <w:r w:rsidRPr="00BD2F71">
              <w:rPr>
                <w:color w:val="000000"/>
                <w:sz w:val="16"/>
                <w:szCs w:val="16"/>
                <w:u w:val="single"/>
                <w:lang w:val="en-US" w:eastAsia="ko-KR"/>
              </w:rPr>
              <w:t xml:space="preserve">S1G </w:t>
            </w:r>
            <w:r w:rsidRPr="00BD2F71">
              <w:rPr>
                <w:strike/>
                <w:color w:val="FF0000"/>
                <w:sz w:val="16"/>
                <w:szCs w:val="16"/>
                <w:lang w:val="en-US" w:eastAsia="ko-KR"/>
              </w:rPr>
              <w:t xml:space="preserve">STA </w:t>
            </w:r>
            <w:r w:rsidRPr="00BD2F71">
              <w:rPr>
                <w:color w:val="0000FF"/>
                <w:sz w:val="16"/>
                <w:szCs w:val="16"/>
                <w:lang w:val="en-US" w:eastAsia="ko-KR"/>
              </w:rPr>
              <w:t>STA</w:t>
            </w:r>
            <w:r w:rsidRPr="00BD2F71">
              <w:rPr>
                <w:color w:val="104490"/>
                <w:sz w:val="16"/>
                <w:szCs w:val="16"/>
                <w:u w:val="single"/>
                <w:lang w:val="en-US" w:eastAsia="ko-KR"/>
              </w:rPr>
              <w:t xml:space="preserve"> </w:t>
            </w:r>
            <w:r w:rsidRPr="00BD2F71">
              <w:rPr>
                <w:color w:val="000000"/>
                <w:sz w:val="16"/>
                <w:szCs w:val="16"/>
                <w:lang w:val="en-US" w:eastAsia="ko-KR"/>
              </w:rPr>
              <w:t>shall not…</w:t>
            </w:r>
          </w:p>
          <w:p w14:paraId="28C8A14D" w14:textId="77777777" w:rsidR="009F4D0A" w:rsidRDefault="009F4D0A" w:rsidP="003A103D">
            <w:pPr>
              <w:rPr>
                <w:color w:val="000000"/>
                <w:sz w:val="16"/>
                <w:szCs w:val="16"/>
                <w:lang w:val="en-US" w:eastAsia="ko-KR"/>
              </w:rPr>
            </w:pPr>
            <w:r>
              <w:rPr>
                <w:color w:val="000000"/>
                <w:sz w:val="16"/>
                <w:szCs w:val="16"/>
                <w:lang w:val="en-US" w:eastAsia="ko-KR"/>
              </w:rPr>
              <w:t>…</w:t>
            </w:r>
          </w:p>
          <w:p w14:paraId="33E0BC79" w14:textId="74415651" w:rsidR="009F4D0A" w:rsidRPr="00BD2F71" w:rsidRDefault="009F4D0A" w:rsidP="003A103D">
            <w:pPr>
              <w:rPr>
                <w:rFonts w:eastAsia="Times New Roman"/>
                <w:color w:val="000000"/>
                <w:sz w:val="16"/>
                <w:szCs w:val="16"/>
                <w:lang w:val="en-US"/>
              </w:rPr>
            </w:pPr>
            <w:r w:rsidRPr="00BD2F71">
              <w:rPr>
                <w:color w:val="000000"/>
                <w:sz w:val="16"/>
                <w:szCs w:val="16"/>
                <w:lang w:val="en-US" w:eastAsia="ko-KR"/>
              </w:rPr>
              <w:t xml:space="preserve">A DMG </w:t>
            </w:r>
            <w:r w:rsidRPr="00BD2F71">
              <w:rPr>
                <w:strike/>
                <w:color w:val="FF0000"/>
                <w:sz w:val="16"/>
                <w:szCs w:val="16"/>
                <w:lang w:val="en-US" w:eastAsia="ko-KR"/>
              </w:rPr>
              <w:t xml:space="preserve">STA and an </w:t>
            </w:r>
            <w:r w:rsidRPr="00BD2F71">
              <w:rPr>
                <w:color w:val="0000FF"/>
                <w:sz w:val="16"/>
                <w:szCs w:val="16"/>
                <w:u w:val="single"/>
                <w:lang w:val="en-US" w:eastAsia="ko-KR"/>
              </w:rPr>
              <w:t xml:space="preserve">or </w:t>
            </w:r>
            <w:r w:rsidRPr="00BD2F71">
              <w:rPr>
                <w:color w:val="000000"/>
                <w:sz w:val="16"/>
                <w:szCs w:val="16"/>
                <w:u w:val="single"/>
                <w:lang w:val="en-US" w:eastAsia="ko-KR"/>
              </w:rPr>
              <w:t xml:space="preserve">S1G </w:t>
            </w:r>
            <w:r w:rsidRPr="00BD2F71">
              <w:rPr>
                <w:strike/>
                <w:color w:val="FF0000"/>
                <w:sz w:val="16"/>
                <w:szCs w:val="16"/>
                <w:lang w:val="en-US" w:eastAsia="ko-KR"/>
              </w:rPr>
              <w:t xml:space="preserve">STA </w:t>
            </w:r>
            <w:r w:rsidRPr="00BD2F71">
              <w:rPr>
                <w:color w:val="0000FF"/>
                <w:sz w:val="16"/>
                <w:szCs w:val="16"/>
                <w:lang w:val="en-US" w:eastAsia="ko-KR"/>
              </w:rPr>
              <w:t>STA</w:t>
            </w:r>
            <w:r w:rsidRPr="00BD2F71">
              <w:rPr>
                <w:color w:val="104490"/>
                <w:sz w:val="16"/>
                <w:szCs w:val="16"/>
                <w:u w:val="single"/>
                <w:lang w:val="en-US" w:eastAsia="ko-KR"/>
              </w:rPr>
              <w:t xml:space="preserve"> </w:t>
            </w:r>
            <w:r w:rsidRPr="00BD2F71">
              <w:rPr>
                <w:color w:val="000000"/>
                <w:sz w:val="16"/>
                <w:szCs w:val="16"/>
                <w:lang w:val="en-US" w:eastAsia="ko-KR"/>
              </w:rPr>
              <w:t>shall not use PSMP.</w:t>
            </w:r>
          </w:p>
          <w:p w14:paraId="4FAB3BF5" w14:textId="77777777" w:rsidR="009F4D0A" w:rsidRPr="00BD2F71" w:rsidRDefault="009F4D0A" w:rsidP="003A103D">
            <w:pPr>
              <w:jc w:val="both"/>
              <w:rPr>
                <w:rFonts w:eastAsia="Times New Roman"/>
                <w:color w:val="000000"/>
                <w:sz w:val="16"/>
                <w:szCs w:val="16"/>
                <w:lang w:val="en-US"/>
              </w:rPr>
            </w:pPr>
            <w:r>
              <w:rPr>
                <w:rFonts w:eastAsia="Times New Roman"/>
                <w:color w:val="000000"/>
                <w:sz w:val="16"/>
                <w:szCs w:val="16"/>
                <w:lang w:val="en-US"/>
              </w:rPr>
              <w:t>…</w:t>
            </w:r>
          </w:p>
          <w:p w14:paraId="77280336" w14:textId="09995F16" w:rsidR="009F4D0A" w:rsidRPr="00AE00C1" w:rsidRDefault="009F4D0A" w:rsidP="003A103D">
            <w:pPr>
              <w:jc w:val="both"/>
              <w:rPr>
                <w:rFonts w:eastAsia="Times New Roman"/>
                <w:color w:val="000000"/>
                <w:sz w:val="16"/>
                <w:szCs w:val="16"/>
                <w:lang w:val="en-US"/>
              </w:rPr>
            </w:pPr>
            <w:r w:rsidRPr="00BD2F71">
              <w:rPr>
                <w:color w:val="000000"/>
                <w:sz w:val="16"/>
                <w:szCs w:val="16"/>
                <w:lang w:val="en-US" w:eastAsia="ko-KR"/>
              </w:rPr>
              <w:t xml:space="preserve">An HT </w:t>
            </w:r>
            <w:r w:rsidRPr="00BD2F71">
              <w:rPr>
                <w:strike/>
                <w:color w:val="FF0000"/>
                <w:sz w:val="16"/>
                <w:szCs w:val="16"/>
                <w:lang w:val="en-US" w:eastAsia="ko-KR"/>
              </w:rPr>
              <w:t xml:space="preserve">STA and an </w:t>
            </w:r>
            <w:r w:rsidRPr="00BD2F71">
              <w:rPr>
                <w:color w:val="0000FF"/>
                <w:sz w:val="16"/>
                <w:szCs w:val="16"/>
                <w:u w:val="single"/>
                <w:lang w:val="en-US" w:eastAsia="ko-KR"/>
              </w:rPr>
              <w:t xml:space="preserve">or </w:t>
            </w:r>
            <w:r w:rsidRPr="00BD2F71">
              <w:rPr>
                <w:color w:val="000000"/>
                <w:sz w:val="16"/>
                <w:szCs w:val="16"/>
                <w:u w:val="single"/>
                <w:lang w:val="en-US" w:eastAsia="ko-KR"/>
              </w:rPr>
              <w:t xml:space="preserve">S1G </w:t>
            </w:r>
            <w:r w:rsidRPr="00BD2F71">
              <w:rPr>
                <w:strike/>
                <w:color w:val="FF0000"/>
                <w:sz w:val="16"/>
                <w:szCs w:val="16"/>
                <w:lang w:val="en-US" w:eastAsia="ko-KR"/>
              </w:rPr>
              <w:t xml:space="preserve">STA </w:t>
            </w:r>
            <w:r w:rsidRPr="00BD2F71">
              <w:rPr>
                <w:color w:val="0000FF"/>
                <w:sz w:val="16"/>
                <w:szCs w:val="16"/>
                <w:lang w:val="en-US" w:eastAsia="ko-KR"/>
              </w:rPr>
              <w:t>STA</w:t>
            </w:r>
            <w:r w:rsidRPr="00BD2F71">
              <w:rPr>
                <w:color w:val="104490"/>
                <w:sz w:val="16"/>
                <w:szCs w:val="16"/>
                <w:u w:val="single"/>
                <w:lang w:val="en-US" w:eastAsia="ko-KR"/>
              </w:rPr>
              <w:t xml:space="preserve"> </w:t>
            </w:r>
            <w:r w:rsidRPr="00BD2F71">
              <w:rPr>
                <w:color w:val="000000"/>
                <w:sz w:val="16"/>
                <w:szCs w:val="16"/>
                <w:lang w:val="en-US" w:eastAsia="ko-KR"/>
              </w:rPr>
              <w:t>shall not transmit a PPDU…</w:t>
            </w:r>
          </w:p>
        </w:tc>
      </w:tr>
      <w:tr w:rsidR="009F4D0A" w:rsidRPr="00AE00C1" w14:paraId="78AAAA13" w14:textId="77777777" w:rsidTr="009F4D0A">
        <w:trPr>
          <w:trHeight w:val="530"/>
        </w:trPr>
        <w:tc>
          <w:tcPr>
            <w:tcW w:w="607" w:type="dxa"/>
            <w:shd w:val="clear" w:color="auto" w:fill="auto"/>
            <w:vAlign w:val="bottom"/>
          </w:tcPr>
          <w:p w14:paraId="68A7829F" w14:textId="4438B057"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8052</w:t>
            </w:r>
          </w:p>
        </w:tc>
        <w:tc>
          <w:tcPr>
            <w:tcW w:w="1080" w:type="dxa"/>
            <w:shd w:val="clear" w:color="auto" w:fill="auto"/>
            <w:vAlign w:val="bottom"/>
          </w:tcPr>
          <w:p w14:paraId="7D4AF3D0"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3F785B8A"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67. 54</w:t>
            </w:r>
          </w:p>
        </w:tc>
        <w:tc>
          <w:tcPr>
            <w:tcW w:w="1733" w:type="dxa"/>
            <w:shd w:val="clear" w:color="auto" w:fill="auto"/>
            <w:vAlign w:val="bottom"/>
          </w:tcPr>
          <w:p w14:paraId="075C830B"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 xml:space="preserve">"MLME-RELAYACTIVATE.indication" -- the name of </w:t>
            </w:r>
            <w:r w:rsidRPr="0043526A">
              <w:rPr>
                <w:rFonts w:ascii="Calibri" w:hAnsi="Calibri"/>
                <w:color w:val="000000"/>
                <w:sz w:val="16"/>
                <w:szCs w:val="16"/>
              </w:rPr>
              <w:lastRenderedPageBreak/>
              <w:t>this primitive does not match others in the same parent.</w:t>
            </w:r>
          </w:p>
        </w:tc>
        <w:tc>
          <w:tcPr>
            <w:tcW w:w="1980" w:type="dxa"/>
            <w:shd w:val="clear" w:color="auto" w:fill="auto"/>
            <w:vAlign w:val="bottom"/>
          </w:tcPr>
          <w:p w14:paraId="031C0289"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lastRenderedPageBreak/>
              <w:t>Change cited text to "MLME-</w:t>
            </w:r>
            <w:r w:rsidRPr="0043526A">
              <w:rPr>
                <w:rFonts w:ascii="Calibri" w:hAnsi="Calibri"/>
                <w:color w:val="000000"/>
                <w:sz w:val="16"/>
                <w:szCs w:val="16"/>
              </w:rPr>
              <w:lastRenderedPageBreak/>
              <w:t>S1GRELAYACTIVATE.indication"</w:t>
            </w:r>
          </w:p>
        </w:tc>
        <w:tc>
          <w:tcPr>
            <w:tcW w:w="5220" w:type="dxa"/>
            <w:shd w:val="clear" w:color="auto" w:fill="auto"/>
            <w:vAlign w:val="bottom"/>
          </w:tcPr>
          <w:p w14:paraId="6499E476" w14:textId="77777777" w:rsidR="009F4D0A" w:rsidRDefault="009F4D0A" w:rsidP="003A103D">
            <w:pPr>
              <w:rPr>
                <w:rFonts w:ascii="Calibri" w:hAnsi="Calibri"/>
                <w:color w:val="000000"/>
                <w:sz w:val="16"/>
                <w:szCs w:val="16"/>
              </w:rPr>
            </w:pPr>
            <w:r w:rsidRPr="00E9595F">
              <w:rPr>
                <w:rFonts w:ascii="Calibri" w:hAnsi="Calibri"/>
                <w:color w:val="000000"/>
                <w:sz w:val="16"/>
                <w:szCs w:val="16"/>
              </w:rPr>
              <w:lastRenderedPageBreak/>
              <w:t xml:space="preserve">Revised </w:t>
            </w:r>
            <w:r>
              <w:rPr>
                <w:rFonts w:ascii="Calibri" w:hAnsi="Calibri"/>
                <w:color w:val="000000"/>
                <w:sz w:val="16"/>
                <w:szCs w:val="16"/>
              </w:rPr>
              <w:t>–</w:t>
            </w:r>
            <w:r w:rsidRPr="00E9595F">
              <w:rPr>
                <w:rFonts w:ascii="Calibri" w:hAnsi="Calibri"/>
                <w:color w:val="000000"/>
                <w:sz w:val="16"/>
                <w:szCs w:val="16"/>
              </w:rPr>
              <w:t xml:space="preserve"> </w:t>
            </w:r>
          </w:p>
          <w:p w14:paraId="7EDE6087" w14:textId="77777777" w:rsidR="009F4D0A" w:rsidRDefault="009F4D0A" w:rsidP="003A103D">
            <w:pPr>
              <w:rPr>
                <w:rFonts w:ascii="Calibri" w:hAnsi="Calibri"/>
                <w:color w:val="000000"/>
                <w:sz w:val="16"/>
                <w:szCs w:val="16"/>
              </w:rPr>
            </w:pPr>
            <w:r w:rsidRPr="00E9595F">
              <w:rPr>
                <w:rFonts w:ascii="Calibri" w:hAnsi="Calibri"/>
                <w:color w:val="000000"/>
                <w:sz w:val="16"/>
                <w:szCs w:val="16"/>
              </w:rPr>
              <w:t>Replace "RELAYACTIVATE" with "S1GRELAYACTIVATE" throughout the draft.</w:t>
            </w:r>
          </w:p>
          <w:p w14:paraId="342A0DD6" w14:textId="77777777" w:rsidR="009F4D0A" w:rsidRPr="00E9595F" w:rsidRDefault="009F4D0A" w:rsidP="003A103D">
            <w:pPr>
              <w:rPr>
                <w:rFonts w:ascii="Calibri" w:hAnsi="Calibri"/>
                <w:color w:val="000000"/>
                <w:sz w:val="16"/>
                <w:szCs w:val="16"/>
              </w:rPr>
            </w:pPr>
          </w:p>
          <w:p w14:paraId="4C6188B5" w14:textId="77777777" w:rsidR="009F4D0A" w:rsidRDefault="009F4D0A" w:rsidP="003A103D">
            <w:pPr>
              <w:rPr>
                <w:rStyle w:val="SC7319501"/>
                <w:b/>
                <w:sz w:val="16"/>
                <w:szCs w:val="16"/>
                <w:u w:val="single"/>
              </w:rPr>
            </w:pPr>
            <w:r w:rsidRPr="00B173A0">
              <w:rPr>
                <w:rStyle w:val="SC7319501"/>
                <w:b/>
                <w:sz w:val="16"/>
                <w:szCs w:val="16"/>
                <w:u w:val="single"/>
              </w:rPr>
              <w:lastRenderedPageBreak/>
              <w:t>How it looks like:</w:t>
            </w:r>
          </w:p>
          <w:p w14:paraId="54C669E9" w14:textId="5BE173A1" w:rsidR="009F4D0A" w:rsidRPr="00E9595F" w:rsidRDefault="009F4D0A" w:rsidP="003A103D">
            <w:pPr>
              <w:rPr>
                <w:rStyle w:val="SC7319501"/>
                <w:sz w:val="16"/>
                <w:szCs w:val="16"/>
              </w:rPr>
            </w:pPr>
            <w:r w:rsidRPr="00E9595F">
              <w:rPr>
                <w:rStyle w:val="SC7319501"/>
                <w:sz w:val="16"/>
                <w:szCs w:val="16"/>
              </w:rPr>
              <w:t>MLME-</w:t>
            </w:r>
            <w:r w:rsidRPr="00E9595F">
              <w:rPr>
                <w:rStyle w:val="SC7319535"/>
                <w:sz w:val="16"/>
                <w:szCs w:val="16"/>
              </w:rPr>
              <w:t>RELAYACTIVATE</w:t>
            </w:r>
            <w:r>
              <w:rPr>
                <w:rStyle w:val="SC7319535"/>
                <w:sz w:val="16"/>
                <w:szCs w:val="16"/>
              </w:rPr>
              <w:t xml:space="preserve"> </w:t>
            </w:r>
            <w:r w:rsidRPr="00E9595F">
              <w:rPr>
                <w:rStyle w:val="SC7319501"/>
                <w:color w:val="0000FF"/>
                <w:sz w:val="16"/>
                <w:szCs w:val="16"/>
              </w:rPr>
              <w:t>S1GRELAYACTIVATE</w:t>
            </w:r>
            <w:r w:rsidRPr="00E9595F">
              <w:rPr>
                <w:rStyle w:val="SC7319501"/>
                <w:sz w:val="16"/>
                <w:szCs w:val="16"/>
              </w:rPr>
              <w:t>.</w:t>
            </w:r>
            <w:r w:rsidRPr="00E9595F">
              <w:rPr>
                <w:rStyle w:val="SC7319535"/>
                <w:sz w:val="16"/>
                <w:szCs w:val="16"/>
              </w:rPr>
              <w:t xml:space="preserve">request </w:t>
            </w:r>
            <w:r w:rsidRPr="00E9595F">
              <w:rPr>
                <w:rStyle w:val="SC7319501"/>
                <w:color w:val="0000FF"/>
                <w:sz w:val="16"/>
                <w:szCs w:val="16"/>
              </w:rPr>
              <w:t>request</w:t>
            </w:r>
            <w:r w:rsidRPr="00E9595F">
              <w:rPr>
                <w:rStyle w:val="SC7319531"/>
                <w:sz w:val="16"/>
                <w:szCs w:val="16"/>
              </w:rPr>
              <w:t xml:space="preserve"> </w:t>
            </w:r>
            <w:r w:rsidRPr="00E9595F">
              <w:rPr>
                <w:rStyle w:val="SC7319501"/>
                <w:sz w:val="16"/>
                <w:szCs w:val="16"/>
              </w:rPr>
              <w:t>primitive</w:t>
            </w:r>
          </w:p>
          <w:p w14:paraId="5AD9E789" w14:textId="77777777" w:rsidR="009F4D0A" w:rsidRPr="00E9595F" w:rsidRDefault="009F4D0A" w:rsidP="003A103D">
            <w:pPr>
              <w:rPr>
                <w:rFonts w:ascii="Arial" w:hAnsi="Arial" w:cs="Arial"/>
                <w:bCs/>
                <w:color w:val="000000"/>
                <w:sz w:val="16"/>
                <w:szCs w:val="16"/>
                <w:lang w:val="en-US" w:eastAsia="ko-KR"/>
              </w:rPr>
            </w:pPr>
            <w:r w:rsidRPr="00E9595F">
              <w:rPr>
                <w:rFonts w:ascii="Arial" w:hAnsi="Arial" w:cs="Arial"/>
                <w:bCs/>
                <w:color w:val="000000"/>
                <w:sz w:val="16"/>
                <w:szCs w:val="16"/>
                <w:lang w:val="en-US" w:eastAsia="ko-KR"/>
              </w:rPr>
              <w:t>…</w:t>
            </w:r>
          </w:p>
          <w:p w14:paraId="74944F14" w14:textId="5C48AEBD" w:rsidR="009F4D0A" w:rsidRPr="00AE00C1" w:rsidRDefault="009F4D0A" w:rsidP="003A103D">
            <w:pPr>
              <w:rPr>
                <w:rFonts w:eastAsia="Times New Roman"/>
                <w:color w:val="000000"/>
                <w:sz w:val="16"/>
                <w:szCs w:val="16"/>
                <w:lang w:val="en-US"/>
              </w:rPr>
            </w:pPr>
            <w:r w:rsidRPr="00E9595F">
              <w:rPr>
                <w:rFonts w:ascii="Arial" w:hAnsi="Arial" w:cs="Arial"/>
                <w:b/>
                <w:bCs/>
                <w:color w:val="000000"/>
                <w:sz w:val="16"/>
                <w:szCs w:val="16"/>
                <w:lang w:val="en-US" w:eastAsia="ko-KR"/>
              </w:rPr>
              <w:t>MLME-</w:t>
            </w:r>
            <w:r w:rsidRPr="00E9595F">
              <w:rPr>
                <w:rFonts w:ascii="Arial" w:hAnsi="Arial" w:cs="Arial"/>
                <w:b/>
                <w:bCs/>
                <w:strike/>
                <w:color w:val="FF0000"/>
                <w:sz w:val="16"/>
                <w:szCs w:val="16"/>
                <w:lang w:val="en-US" w:eastAsia="ko-KR"/>
              </w:rPr>
              <w:t>RELAYACTIVATE</w:t>
            </w:r>
            <w:r w:rsidRPr="00E9595F">
              <w:rPr>
                <w:rFonts w:ascii="Arial" w:hAnsi="Arial" w:cs="Arial"/>
                <w:b/>
                <w:bCs/>
                <w:color w:val="0000FF"/>
                <w:sz w:val="16"/>
                <w:szCs w:val="16"/>
                <w:lang w:val="en-US" w:eastAsia="ko-KR"/>
              </w:rPr>
              <w:t>S1GRELAYACTIVATE</w:t>
            </w:r>
            <w:r w:rsidRPr="00E9595F">
              <w:rPr>
                <w:rFonts w:ascii="Arial" w:hAnsi="Arial" w:cs="Arial"/>
                <w:b/>
                <w:bCs/>
                <w:color w:val="000000"/>
                <w:sz w:val="16"/>
                <w:szCs w:val="16"/>
                <w:lang w:val="en-US" w:eastAsia="ko-KR"/>
              </w:rPr>
              <w:t>.indication</w:t>
            </w:r>
          </w:p>
        </w:tc>
      </w:tr>
      <w:tr w:rsidR="009F4D0A" w:rsidRPr="00AE00C1" w14:paraId="7799007E" w14:textId="77777777" w:rsidTr="009F4D0A">
        <w:trPr>
          <w:trHeight w:val="530"/>
        </w:trPr>
        <w:tc>
          <w:tcPr>
            <w:tcW w:w="607" w:type="dxa"/>
            <w:shd w:val="clear" w:color="auto" w:fill="auto"/>
            <w:vAlign w:val="bottom"/>
          </w:tcPr>
          <w:p w14:paraId="464B85D3" w14:textId="03BE0434"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lastRenderedPageBreak/>
              <w:t>8051</w:t>
            </w:r>
          </w:p>
        </w:tc>
        <w:tc>
          <w:tcPr>
            <w:tcW w:w="1080" w:type="dxa"/>
            <w:shd w:val="clear" w:color="auto" w:fill="auto"/>
            <w:vAlign w:val="bottom"/>
          </w:tcPr>
          <w:p w14:paraId="5A59D148"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42BEAAFF"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42. 50</w:t>
            </w:r>
          </w:p>
        </w:tc>
        <w:tc>
          <w:tcPr>
            <w:tcW w:w="1733" w:type="dxa"/>
            <w:shd w:val="clear" w:color="auto" w:fill="auto"/>
            <w:vAlign w:val="bottom"/>
          </w:tcPr>
          <w:p w14:paraId="27B2CB6F"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The following MLME primitives support the signaling of AID switch request/response procedure.</w:t>
            </w:r>
            <w:r w:rsidRPr="0043526A">
              <w:rPr>
                <w:rFonts w:ascii="Calibri" w:hAnsi="Calibri"/>
                <w:color w:val="000000"/>
                <w:sz w:val="16"/>
                <w:szCs w:val="16"/>
              </w:rPr>
              <w:br/>
            </w:r>
            <w:r w:rsidRPr="0043526A">
              <w:rPr>
                <w:rFonts w:ascii="Calibri" w:hAnsi="Calibri"/>
                <w:color w:val="000000"/>
                <w:sz w:val="16"/>
                <w:szCs w:val="16"/>
              </w:rPr>
              <w:br/>
              <w:t>It would be nice to have a reference here to that procedures,  which allows a reader of the .pdf to click through and find it.</w:t>
            </w:r>
          </w:p>
        </w:tc>
        <w:tc>
          <w:tcPr>
            <w:tcW w:w="1980" w:type="dxa"/>
            <w:shd w:val="clear" w:color="auto" w:fill="auto"/>
            <w:vAlign w:val="bottom"/>
          </w:tcPr>
          <w:p w14:paraId="11333027"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Review the new MLME-SAP primitive "general" subclauses and add references to the related procedures.</w:t>
            </w:r>
          </w:p>
        </w:tc>
        <w:tc>
          <w:tcPr>
            <w:tcW w:w="5220" w:type="dxa"/>
            <w:shd w:val="clear" w:color="auto" w:fill="auto"/>
            <w:vAlign w:val="bottom"/>
          </w:tcPr>
          <w:p w14:paraId="73CAFEF0" w14:textId="77777777" w:rsidR="009F4D0A" w:rsidRPr="00B173A0" w:rsidRDefault="009F4D0A" w:rsidP="003A103D">
            <w:pPr>
              <w:rPr>
                <w:rFonts w:eastAsia="Times New Roman"/>
                <w:color w:val="000000"/>
                <w:sz w:val="16"/>
                <w:szCs w:val="16"/>
                <w:lang w:val="en-US"/>
              </w:rPr>
            </w:pPr>
            <w:r w:rsidRPr="003E1FF4">
              <w:rPr>
                <w:rFonts w:eastAsia="Times New Roman"/>
                <w:color w:val="000000"/>
                <w:sz w:val="16"/>
                <w:szCs w:val="16"/>
                <w:lang w:val="en-US"/>
              </w:rPr>
              <w:t>Accepted</w:t>
            </w:r>
          </w:p>
          <w:p w14:paraId="4DA334EC" w14:textId="77777777" w:rsidR="009F4D0A" w:rsidRPr="00B173A0" w:rsidRDefault="009F4D0A" w:rsidP="003A103D">
            <w:pPr>
              <w:rPr>
                <w:rFonts w:eastAsia="Times New Roman"/>
                <w:color w:val="000000"/>
                <w:sz w:val="16"/>
                <w:szCs w:val="16"/>
                <w:lang w:val="en-US"/>
              </w:rPr>
            </w:pPr>
          </w:p>
          <w:p w14:paraId="093225C4" w14:textId="77777777" w:rsidR="009F4D0A" w:rsidRDefault="009F4D0A" w:rsidP="003A103D">
            <w:pPr>
              <w:rPr>
                <w:rStyle w:val="SC7319501"/>
                <w:b/>
                <w:sz w:val="16"/>
                <w:szCs w:val="16"/>
                <w:u w:val="single"/>
              </w:rPr>
            </w:pPr>
            <w:r w:rsidRPr="00B173A0">
              <w:rPr>
                <w:rStyle w:val="SC7319501"/>
                <w:b/>
                <w:sz w:val="16"/>
                <w:szCs w:val="16"/>
                <w:u w:val="single"/>
              </w:rPr>
              <w:t>How it looks like:</w:t>
            </w:r>
          </w:p>
          <w:p w14:paraId="63DF967C" w14:textId="098A677B" w:rsidR="009F4D0A" w:rsidRPr="00B173A0" w:rsidRDefault="009F4D0A" w:rsidP="003A103D">
            <w:pPr>
              <w:rPr>
                <w:rStyle w:val="SC7319501"/>
                <w:sz w:val="16"/>
                <w:szCs w:val="16"/>
              </w:rPr>
            </w:pPr>
            <w:r>
              <w:rPr>
                <w:rStyle w:val="SC7319501"/>
                <w:sz w:val="16"/>
                <w:szCs w:val="16"/>
              </w:rPr>
              <w:t>…</w:t>
            </w:r>
            <w:r w:rsidRPr="00B173A0">
              <w:rPr>
                <w:rStyle w:val="SC7319501"/>
                <w:sz w:val="16"/>
                <w:szCs w:val="16"/>
              </w:rPr>
              <w:t xml:space="preserve">AID switch request/response </w:t>
            </w:r>
            <w:r w:rsidRPr="00B173A0">
              <w:rPr>
                <w:rStyle w:val="SC7319535"/>
                <w:sz w:val="16"/>
                <w:szCs w:val="16"/>
              </w:rPr>
              <w:t>procedure</w:t>
            </w:r>
            <w:r w:rsidRPr="00B173A0">
              <w:rPr>
                <w:rStyle w:val="SC7319501"/>
                <w:color w:val="0000FF"/>
                <w:sz w:val="16"/>
                <w:szCs w:val="16"/>
              </w:rPr>
              <w:t>procedure described in 10.48 (Dynamic AID assignment operation)</w:t>
            </w:r>
            <w:r w:rsidRPr="00B173A0">
              <w:rPr>
                <w:rStyle w:val="SC7319501"/>
                <w:sz w:val="16"/>
                <w:szCs w:val="16"/>
              </w:rPr>
              <w:t>.</w:t>
            </w:r>
          </w:p>
          <w:p w14:paraId="139CFB6D" w14:textId="77777777" w:rsidR="009F4D0A" w:rsidRPr="007954FF" w:rsidRDefault="009F4D0A" w:rsidP="003A103D">
            <w:pPr>
              <w:rPr>
                <w:rStyle w:val="SC7319501"/>
                <w:sz w:val="16"/>
                <w:szCs w:val="16"/>
              </w:rPr>
            </w:pPr>
            <w:r w:rsidRPr="007954FF">
              <w:rPr>
                <w:rStyle w:val="SC7319501"/>
                <w:sz w:val="16"/>
                <w:szCs w:val="16"/>
              </w:rPr>
              <w:t>…</w:t>
            </w:r>
          </w:p>
          <w:p w14:paraId="0866390D" w14:textId="1877B754" w:rsidR="009F4D0A" w:rsidRDefault="009F4D0A" w:rsidP="003A103D">
            <w:pPr>
              <w:rPr>
                <w:rStyle w:val="SC7319501"/>
                <w:sz w:val="16"/>
                <w:szCs w:val="16"/>
              </w:rPr>
            </w:pPr>
            <w:r>
              <w:rPr>
                <w:rStyle w:val="SC7319501"/>
                <w:sz w:val="16"/>
                <w:szCs w:val="16"/>
              </w:rPr>
              <w:t>…</w:t>
            </w:r>
            <w:r w:rsidRPr="00B173A0">
              <w:rPr>
                <w:rStyle w:val="SC7319501"/>
                <w:sz w:val="16"/>
                <w:szCs w:val="16"/>
              </w:rPr>
              <w:t xml:space="preserve">signaling of a sync control </w:t>
            </w:r>
            <w:r w:rsidRPr="00B173A0">
              <w:rPr>
                <w:rStyle w:val="SC7319535"/>
                <w:sz w:val="16"/>
                <w:szCs w:val="16"/>
              </w:rPr>
              <w:t>procedure</w:t>
            </w:r>
            <w:r w:rsidRPr="00B173A0">
              <w:rPr>
                <w:rStyle w:val="SC7319501"/>
                <w:color w:val="0000FF"/>
                <w:sz w:val="16"/>
                <w:szCs w:val="16"/>
              </w:rPr>
              <w:t>procedure described in 9.46 (Synchronization (Sync) frame operation)</w:t>
            </w:r>
            <w:r w:rsidRPr="00B173A0">
              <w:rPr>
                <w:rStyle w:val="SC7319501"/>
                <w:sz w:val="16"/>
                <w:szCs w:val="16"/>
              </w:rPr>
              <w:t>.</w:t>
            </w:r>
          </w:p>
          <w:p w14:paraId="54A760E4" w14:textId="77777777" w:rsidR="009F4D0A" w:rsidRPr="007954FF" w:rsidRDefault="009F4D0A" w:rsidP="003A103D">
            <w:pPr>
              <w:rPr>
                <w:rStyle w:val="SC7319501"/>
                <w:sz w:val="16"/>
                <w:szCs w:val="16"/>
              </w:rPr>
            </w:pPr>
            <w:r w:rsidRPr="007954FF">
              <w:rPr>
                <w:rStyle w:val="SC7319501"/>
                <w:sz w:val="16"/>
                <w:szCs w:val="16"/>
              </w:rPr>
              <w:t>…</w:t>
            </w:r>
          </w:p>
          <w:p w14:paraId="343CFB5F" w14:textId="77777777" w:rsidR="009F4D0A" w:rsidRPr="00B173A0" w:rsidRDefault="009F4D0A" w:rsidP="003A103D">
            <w:pPr>
              <w:rPr>
                <w:color w:val="000000"/>
                <w:sz w:val="16"/>
                <w:szCs w:val="16"/>
              </w:rPr>
            </w:pPr>
            <w:r w:rsidRPr="00B173A0">
              <w:rPr>
                <w:strike/>
                <w:color w:val="FF0000"/>
                <w:sz w:val="16"/>
                <w:szCs w:val="16"/>
                <w:lang w:val="en-US" w:eastAsia="ko-KR"/>
              </w:rPr>
              <w:t>The following MLME primitives support the signaling of a STA information announcement procedure.</w:t>
            </w:r>
          </w:p>
          <w:p w14:paraId="22843E9C" w14:textId="57D0393C" w:rsidR="009F4D0A" w:rsidRPr="00B173A0" w:rsidRDefault="009F4D0A" w:rsidP="003A103D">
            <w:pPr>
              <w:rPr>
                <w:color w:val="0000FF"/>
                <w:sz w:val="16"/>
                <w:szCs w:val="16"/>
                <w:lang w:val="en-US" w:eastAsia="ko-KR"/>
              </w:rPr>
            </w:pPr>
            <w:r w:rsidRPr="00B173A0">
              <w:rPr>
                <w:color w:val="0000FF"/>
                <w:sz w:val="16"/>
                <w:szCs w:val="16"/>
                <w:lang w:val="en-US" w:eastAsia="ko-KR"/>
              </w:rPr>
              <w:t>The following MLME primitives support the signaling of a STA information announcement procedure described in 9.51.5.3 (Implicit Ack procedure) and 10.48 (Dynamic AID assignment operation).</w:t>
            </w:r>
          </w:p>
          <w:p w14:paraId="4662AB02" w14:textId="77777777" w:rsidR="009F4D0A" w:rsidRPr="007954FF" w:rsidRDefault="009F4D0A" w:rsidP="003A103D">
            <w:pPr>
              <w:rPr>
                <w:rStyle w:val="SC7319501"/>
                <w:sz w:val="16"/>
                <w:szCs w:val="16"/>
              </w:rPr>
            </w:pPr>
            <w:r w:rsidRPr="007954FF">
              <w:rPr>
                <w:rStyle w:val="SC7319501"/>
                <w:sz w:val="16"/>
                <w:szCs w:val="16"/>
              </w:rPr>
              <w:t>…</w:t>
            </w:r>
          </w:p>
          <w:p w14:paraId="52473861" w14:textId="645F1193" w:rsidR="009F4D0A" w:rsidRPr="00B173A0" w:rsidRDefault="009F4D0A" w:rsidP="003A103D">
            <w:pPr>
              <w:rPr>
                <w:rStyle w:val="SC7319501"/>
                <w:sz w:val="16"/>
                <w:szCs w:val="16"/>
              </w:rPr>
            </w:pPr>
            <w:r>
              <w:rPr>
                <w:rStyle w:val="SC7319501"/>
                <w:sz w:val="16"/>
                <w:szCs w:val="16"/>
              </w:rPr>
              <w:t>…</w:t>
            </w:r>
            <w:r w:rsidRPr="00B173A0">
              <w:rPr>
                <w:rStyle w:val="SC7319501"/>
                <w:sz w:val="16"/>
                <w:szCs w:val="16"/>
              </w:rPr>
              <w:t xml:space="preserve">of an EDCA Parameter Set update </w:t>
            </w:r>
            <w:r w:rsidRPr="00B173A0">
              <w:rPr>
                <w:rStyle w:val="SC7319535"/>
                <w:sz w:val="16"/>
                <w:szCs w:val="16"/>
              </w:rPr>
              <w:t>procedure</w:t>
            </w:r>
            <w:r w:rsidRPr="00B173A0">
              <w:rPr>
                <w:rStyle w:val="SC7319501"/>
                <w:color w:val="0000FF"/>
                <w:sz w:val="16"/>
                <w:szCs w:val="16"/>
              </w:rPr>
              <w:t>procedure described in 9.2.4.2 (HCF contention-based channel access (EDCA))</w:t>
            </w:r>
            <w:r w:rsidRPr="00B173A0">
              <w:rPr>
                <w:rStyle w:val="SC7319501"/>
                <w:sz w:val="16"/>
                <w:szCs w:val="16"/>
              </w:rPr>
              <w:t>.</w:t>
            </w:r>
          </w:p>
          <w:p w14:paraId="114AB41D" w14:textId="77777777" w:rsidR="009F4D0A" w:rsidRPr="007954FF" w:rsidRDefault="009F4D0A" w:rsidP="003A103D">
            <w:pPr>
              <w:rPr>
                <w:rStyle w:val="SC7319501"/>
                <w:sz w:val="16"/>
                <w:szCs w:val="16"/>
              </w:rPr>
            </w:pPr>
            <w:r w:rsidRPr="007954FF">
              <w:rPr>
                <w:rStyle w:val="SC7319501"/>
                <w:sz w:val="16"/>
                <w:szCs w:val="16"/>
              </w:rPr>
              <w:t>…</w:t>
            </w:r>
          </w:p>
          <w:p w14:paraId="79EC6BF6" w14:textId="52CEE162" w:rsidR="009F4D0A" w:rsidRPr="00B173A0" w:rsidRDefault="009F4D0A" w:rsidP="003A103D">
            <w:pPr>
              <w:rPr>
                <w:rStyle w:val="SC7319501"/>
                <w:sz w:val="16"/>
                <w:szCs w:val="16"/>
              </w:rPr>
            </w:pPr>
            <w:r>
              <w:rPr>
                <w:rStyle w:val="SC7319501"/>
                <w:sz w:val="16"/>
                <w:szCs w:val="16"/>
              </w:rPr>
              <w:t>…</w:t>
            </w:r>
            <w:r w:rsidRPr="00B173A0">
              <w:rPr>
                <w:rStyle w:val="SC7319501"/>
                <w:sz w:val="16"/>
                <w:szCs w:val="16"/>
              </w:rPr>
              <w:t xml:space="preserve">of an activity specification </w:t>
            </w:r>
            <w:r w:rsidRPr="00B173A0">
              <w:rPr>
                <w:rStyle w:val="SC7319535"/>
                <w:sz w:val="16"/>
                <w:szCs w:val="16"/>
              </w:rPr>
              <w:t>procedure</w:t>
            </w:r>
            <w:r w:rsidRPr="00B173A0">
              <w:rPr>
                <w:rStyle w:val="SC7319501"/>
                <w:color w:val="0000FF"/>
                <w:sz w:val="16"/>
                <w:szCs w:val="16"/>
              </w:rPr>
              <w:t>procedure described in 10.51 (Support for energy limited STAs)</w:t>
            </w:r>
            <w:r w:rsidRPr="00B173A0">
              <w:rPr>
                <w:rStyle w:val="SC7319501"/>
                <w:sz w:val="16"/>
                <w:szCs w:val="16"/>
              </w:rPr>
              <w:t>.</w:t>
            </w:r>
          </w:p>
          <w:p w14:paraId="7DF6BBBE" w14:textId="77777777" w:rsidR="009F4D0A" w:rsidRPr="007954FF" w:rsidRDefault="009F4D0A" w:rsidP="003A103D">
            <w:pPr>
              <w:rPr>
                <w:rStyle w:val="SC7319501"/>
                <w:sz w:val="16"/>
                <w:szCs w:val="16"/>
              </w:rPr>
            </w:pPr>
            <w:r w:rsidRPr="007954FF">
              <w:rPr>
                <w:rStyle w:val="SC7319501"/>
                <w:sz w:val="16"/>
                <w:szCs w:val="16"/>
              </w:rPr>
              <w:t>…</w:t>
            </w:r>
          </w:p>
          <w:p w14:paraId="7D8D6021" w14:textId="2A22AD2C" w:rsidR="009F4D0A" w:rsidRPr="00B173A0" w:rsidRDefault="009F4D0A" w:rsidP="003A103D">
            <w:pPr>
              <w:rPr>
                <w:rStyle w:val="SC7319501"/>
                <w:sz w:val="16"/>
                <w:szCs w:val="16"/>
              </w:rPr>
            </w:pPr>
            <w:r>
              <w:rPr>
                <w:rStyle w:val="SC7319501"/>
                <w:sz w:val="16"/>
                <w:szCs w:val="16"/>
              </w:rPr>
              <w:t>…</w:t>
            </w:r>
            <w:r w:rsidRPr="00B173A0">
              <w:rPr>
                <w:rStyle w:val="SC7319501"/>
                <w:sz w:val="16"/>
                <w:szCs w:val="16"/>
              </w:rPr>
              <w:t xml:space="preserve">of TWT Setup </w:t>
            </w:r>
            <w:r w:rsidRPr="00B173A0">
              <w:rPr>
                <w:rStyle w:val="SC7319535"/>
                <w:sz w:val="16"/>
                <w:szCs w:val="16"/>
              </w:rPr>
              <w:t>procedure</w:t>
            </w:r>
            <w:r w:rsidRPr="00B173A0">
              <w:rPr>
                <w:rStyle w:val="SC7319501"/>
                <w:color w:val="0000FF"/>
                <w:sz w:val="16"/>
                <w:szCs w:val="16"/>
              </w:rPr>
              <w:t>procedure described in 9.44 (Target wake time (TWT))</w:t>
            </w:r>
            <w:r w:rsidRPr="00B173A0">
              <w:rPr>
                <w:rStyle w:val="SC7319501"/>
                <w:sz w:val="16"/>
                <w:szCs w:val="16"/>
              </w:rPr>
              <w:t>.</w:t>
            </w:r>
          </w:p>
          <w:p w14:paraId="33ADD8C9" w14:textId="77777777" w:rsidR="009F4D0A" w:rsidRPr="007954FF" w:rsidRDefault="009F4D0A" w:rsidP="003A103D">
            <w:pPr>
              <w:rPr>
                <w:rStyle w:val="SC7319501"/>
                <w:sz w:val="16"/>
                <w:szCs w:val="16"/>
              </w:rPr>
            </w:pPr>
            <w:r w:rsidRPr="007954FF">
              <w:rPr>
                <w:rStyle w:val="SC7319501"/>
                <w:sz w:val="16"/>
                <w:szCs w:val="16"/>
              </w:rPr>
              <w:t>…</w:t>
            </w:r>
          </w:p>
          <w:p w14:paraId="2F62682B" w14:textId="143AA63E" w:rsidR="009F4D0A" w:rsidRPr="00B173A0" w:rsidRDefault="009F4D0A" w:rsidP="003A103D">
            <w:pPr>
              <w:rPr>
                <w:color w:val="000000"/>
                <w:sz w:val="16"/>
                <w:szCs w:val="16"/>
              </w:rPr>
            </w:pPr>
            <w:r>
              <w:rPr>
                <w:rStyle w:val="SC7319501"/>
                <w:sz w:val="16"/>
                <w:szCs w:val="16"/>
              </w:rPr>
              <w:t>…</w:t>
            </w:r>
            <w:r w:rsidRPr="00B173A0">
              <w:rPr>
                <w:rStyle w:val="SC7319501"/>
                <w:sz w:val="16"/>
                <w:szCs w:val="16"/>
              </w:rPr>
              <w:t xml:space="preserve">a TWT Teardown </w:t>
            </w:r>
            <w:r w:rsidRPr="00B173A0">
              <w:rPr>
                <w:rStyle w:val="SC7319535"/>
                <w:sz w:val="16"/>
                <w:szCs w:val="16"/>
              </w:rPr>
              <w:t>procedure</w:t>
            </w:r>
            <w:r w:rsidRPr="00B173A0">
              <w:rPr>
                <w:rStyle w:val="SC7319501"/>
                <w:color w:val="0000FF"/>
                <w:sz w:val="16"/>
                <w:szCs w:val="16"/>
              </w:rPr>
              <w:t>procedure described in 9.44.8 (TWT Teardown)</w:t>
            </w:r>
            <w:r w:rsidRPr="00B173A0">
              <w:rPr>
                <w:rStyle w:val="SC7319501"/>
                <w:sz w:val="16"/>
                <w:szCs w:val="16"/>
              </w:rPr>
              <w:t>.</w:t>
            </w:r>
          </w:p>
          <w:p w14:paraId="6D430898" w14:textId="77777777" w:rsidR="009F4D0A" w:rsidRPr="007954FF" w:rsidRDefault="009F4D0A" w:rsidP="003A103D">
            <w:pPr>
              <w:rPr>
                <w:rStyle w:val="SC7319501"/>
                <w:sz w:val="16"/>
                <w:szCs w:val="16"/>
              </w:rPr>
            </w:pPr>
            <w:r w:rsidRPr="007954FF">
              <w:rPr>
                <w:rStyle w:val="SC7319501"/>
                <w:sz w:val="16"/>
                <w:szCs w:val="16"/>
              </w:rPr>
              <w:t>…</w:t>
            </w:r>
          </w:p>
          <w:p w14:paraId="3FAD9A4B" w14:textId="41664A7F" w:rsidR="009F4D0A" w:rsidRPr="00B173A0" w:rsidRDefault="009F4D0A" w:rsidP="003A103D">
            <w:pPr>
              <w:rPr>
                <w:rStyle w:val="SC7319501"/>
                <w:sz w:val="16"/>
                <w:szCs w:val="16"/>
              </w:rPr>
            </w:pPr>
            <w:r>
              <w:rPr>
                <w:rStyle w:val="SC7319501"/>
                <w:sz w:val="16"/>
                <w:szCs w:val="16"/>
              </w:rPr>
              <w:t>…</w:t>
            </w:r>
            <w:r w:rsidRPr="00B173A0">
              <w:rPr>
                <w:rStyle w:val="SC7319501"/>
                <w:sz w:val="16"/>
                <w:szCs w:val="16"/>
              </w:rPr>
              <w:t xml:space="preserve">of a Sectorized Group ID List </w:t>
            </w:r>
            <w:r w:rsidRPr="00B173A0">
              <w:rPr>
                <w:rStyle w:val="SC7319535"/>
                <w:sz w:val="16"/>
                <w:szCs w:val="16"/>
              </w:rPr>
              <w:t>management</w:t>
            </w:r>
            <w:r w:rsidRPr="00B173A0">
              <w:rPr>
                <w:rStyle w:val="SC7319501"/>
                <w:color w:val="0000FF"/>
                <w:sz w:val="16"/>
                <w:szCs w:val="16"/>
              </w:rPr>
              <w:t>management described in 9.50 (Sectorized beam operation)</w:t>
            </w:r>
            <w:r w:rsidRPr="00B173A0">
              <w:rPr>
                <w:rStyle w:val="SC7319501"/>
                <w:sz w:val="16"/>
                <w:szCs w:val="16"/>
              </w:rPr>
              <w:t>.</w:t>
            </w:r>
          </w:p>
          <w:p w14:paraId="0204F875" w14:textId="77777777" w:rsidR="009F4D0A" w:rsidRPr="007954FF" w:rsidRDefault="009F4D0A" w:rsidP="003A103D">
            <w:pPr>
              <w:rPr>
                <w:rStyle w:val="SC7319501"/>
                <w:sz w:val="16"/>
                <w:szCs w:val="16"/>
              </w:rPr>
            </w:pPr>
            <w:r w:rsidRPr="007954FF">
              <w:rPr>
                <w:rStyle w:val="SC7319501"/>
                <w:sz w:val="16"/>
                <w:szCs w:val="16"/>
              </w:rPr>
              <w:t>…</w:t>
            </w:r>
          </w:p>
          <w:p w14:paraId="13BC3F61" w14:textId="43CBEEC1" w:rsidR="009F4D0A" w:rsidRPr="00B173A0" w:rsidRDefault="009F4D0A" w:rsidP="003A103D">
            <w:pPr>
              <w:rPr>
                <w:rStyle w:val="SC7319501"/>
                <w:sz w:val="16"/>
                <w:szCs w:val="16"/>
              </w:rPr>
            </w:pPr>
            <w:r>
              <w:rPr>
                <w:rStyle w:val="SC7319501"/>
                <w:sz w:val="16"/>
                <w:szCs w:val="16"/>
              </w:rPr>
              <w:t>…</w:t>
            </w:r>
            <w:r w:rsidRPr="00B173A0">
              <w:rPr>
                <w:rStyle w:val="SC7319501"/>
                <w:sz w:val="16"/>
                <w:szCs w:val="16"/>
              </w:rPr>
              <w:t xml:space="preserve">of Header Compression </w:t>
            </w:r>
            <w:r w:rsidRPr="00B173A0">
              <w:rPr>
                <w:rStyle w:val="SC7319535"/>
                <w:sz w:val="16"/>
                <w:szCs w:val="16"/>
              </w:rPr>
              <w:t>procedure</w:t>
            </w:r>
            <w:r w:rsidRPr="00B173A0">
              <w:rPr>
                <w:rStyle w:val="SC7319501"/>
                <w:color w:val="0000FF"/>
                <w:sz w:val="16"/>
                <w:szCs w:val="16"/>
              </w:rPr>
              <w:t>procedure described in 9.55 (Generation of PV1 MPDUs and header compression procedure)</w:t>
            </w:r>
            <w:r w:rsidRPr="00B173A0">
              <w:rPr>
                <w:rStyle w:val="SC7319501"/>
                <w:sz w:val="16"/>
                <w:szCs w:val="16"/>
              </w:rPr>
              <w:t>.</w:t>
            </w:r>
          </w:p>
          <w:p w14:paraId="37D8196C" w14:textId="77777777" w:rsidR="009F4D0A" w:rsidRPr="007954FF" w:rsidRDefault="009F4D0A" w:rsidP="003A103D">
            <w:pPr>
              <w:rPr>
                <w:rStyle w:val="SC7319501"/>
                <w:sz w:val="16"/>
                <w:szCs w:val="16"/>
              </w:rPr>
            </w:pPr>
            <w:r w:rsidRPr="007954FF">
              <w:rPr>
                <w:rStyle w:val="SC7319501"/>
                <w:sz w:val="16"/>
                <w:szCs w:val="16"/>
              </w:rPr>
              <w:t>…</w:t>
            </w:r>
          </w:p>
          <w:p w14:paraId="78542304" w14:textId="0681678F" w:rsidR="009F4D0A" w:rsidRPr="00B173A0" w:rsidRDefault="009F4D0A" w:rsidP="003A103D">
            <w:pPr>
              <w:rPr>
                <w:rStyle w:val="SC7319501"/>
                <w:sz w:val="16"/>
                <w:szCs w:val="16"/>
              </w:rPr>
            </w:pPr>
            <w:r>
              <w:rPr>
                <w:rStyle w:val="SC7319501"/>
                <w:sz w:val="16"/>
                <w:szCs w:val="16"/>
              </w:rPr>
              <w:t>…</w:t>
            </w:r>
            <w:r w:rsidRPr="00B173A0">
              <w:rPr>
                <w:rStyle w:val="SC7319501"/>
                <w:sz w:val="16"/>
                <w:szCs w:val="16"/>
              </w:rPr>
              <w:t xml:space="preserve">a reachable address update </w:t>
            </w:r>
            <w:r w:rsidRPr="00B173A0">
              <w:rPr>
                <w:rStyle w:val="SC7319535"/>
                <w:sz w:val="16"/>
                <w:szCs w:val="16"/>
              </w:rPr>
              <w:t>procedure</w:t>
            </w:r>
            <w:r w:rsidRPr="00B173A0">
              <w:rPr>
                <w:rStyle w:val="SC7319501"/>
                <w:color w:val="0000FF"/>
                <w:sz w:val="16"/>
                <w:szCs w:val="16"/>
              </w:rPr>
              <w:t>procedure described in 9.51 (S1G Relay operation)</w:t>
            </w:r>
            <w:r w:rsidRPr="00B173A0">
              <w:rPr>
                <w:rStyle w:val="SC7319501"/>
                <w:sz w:val="16"/>
                <w:szCs w:val="16"/>
              </w:rPr>
              <w:t>.</w:t>
            </w:r>
          </w:p>
          <w:p w14:paraId="4ED0480A" w14:textId="77777777" w:rsidR="009F4D0A" w:rsidRPr="007954FF" w:rsidRDefault="009F4D0A" w:rsidP="003A103D">
            <w:pPr>
              <w:rPr>
                <w:rStyle w:val="SC7319501"/>
                <w:sz w:val="16"/>
                <w:szCs w:val="16"/>
              </w:rPr>
            </w:pPr>
            <w:r w:rsidRPr="007954FF">
              <w:rPr>
                <w:rStyle w:val="SC7319501"/>
                <w:sz w:val="16"/>
                <w:szCs w:val="16"/>
              </w:rPr>
              <w:t>…</w:t>
            </w:r>
          </w:p>
          <w:p w14:paraId="27687D94" w14:textId="07BA2FFE" w:rsidR="009F4D0A" w:rsidRPr="00B173A0" w:rsidRDefault="009F4D0A" w:rsidP="003A103D">
            <w:pPr>
              <w:rPr>
                <w:rStyle w:val="SC7319501"/>
                <w:sz w:val="16"/>
                <w:szCs w:val="16"/>
              </w:rPr>
            </w:pPr>
            <w:r>
              <w:rPr>
                <w:rStyle w:val="SC7319501"/>
                <w:sz w:val="16"/>
                <w:szCs w:val="16"/>
              </w:rPr>
              <w:t>…</w:t>
            </w:r>
            <w:r w:rsidRPr="00B173A0">
              <w:rPr>
                <w:rStyle w:val="SC7319501"/>
                <w:sz w:val="16"/>
                <w:szCs w:val="16"/>
              </w:rPr>
              <w:t xml:space="preserve">of control response MCS negotiation </w:t>
            </w:r>
            <w:r w:rsidRPr="00B173A0">
              <w:rPr>
                <w:rStyle w:val="SC7319535"/>
                <w:sz w:val="16"/>
                <w:szCs w:val="16"/>
              </w:rPr>
              <w:t>procedure</w:t>
            </w:r>
            <w:r w:rsidRPr="00B173A0">
              <w:rPr>
                <w:rStyle w:val="SC7319501"/>
                <w:color w:val="0000FF"/>
                <w:sz w:val="16"/>
                <w:szCs w:val="16"/>
              </w:rPr>
              <w:t>procedure described in 9.7.6.5.4b (Control response MCS negotiation)</w:t>
            </w:r>
            <w:r w:rsidRPr="00B173A0">
              <w:rPr>
                <w:rStyle w:val="SC7319501"/>
                <w:sz w:val="16"/>
                <w:szCs w:val="16"/>
              </w:rPr>
              <w:t>.</w:t>
            </w:r>
          </w:p>
          <w:p w14:paraId="6EA6575A" w14:textId="77777777" w:rsidR="009F4D0A" w:rsidRPr="007954FF" w:rsidRDefault="009F4D0A" w:rsidP="003A103D">
            <w:pPr>
              <w:rPr>
                <w:rStyle w:val="SC7319501"/>
                <w:sz w:val="16"/>
                <w:szCs w:val="16"/>
              </w:rPr>
            </w:pPr>
            <w:r w:rsidRPr="007954FF">
              <w:rPr>
                <w:rStyle w:val="SC7319501"/>
                <w:sz w:val="16"/>
                <w:szCs w:val="16"/>
              </w:rPr>
              <w:t>…</w:t>
            </w:r>
          </w:p>
          <w:p w14:paraId="7E72078F" w14:textId="1A283F9D" w:rsidR="009F4D0A" w:rsidRPr="00AE00C1" w:rsidRDefault="009F4D0A" w:rsidP="003A103D">
            <w:pPr>
              <w:rPr>
                <w:rFonts w:eastAsia="Times New Roman"/>
                <w:color w:val="000000"/>
                <w:sz w:val="16"/>
                <w:szCs w:val="16"/>
                <w:lang w:val="en-US"/>
              </w:rPr>
            </w:pPr>
            <w:r>
              <w:rPr>
                <w:rStyle w:val="SC7319501"/>
                <w:sz w:val="16"/>
                <w:szCs w:val="16"/>
              </w:rPr>
              <w:t>…</w:t>
            </w:r>
            <w:r w:rsidRPr="00B173A0">
              <w:rPr>
                <w:rStyle w:val="SC7319501"/>
                <w:sz w:val="16"/>
                <w:szCs w:val="16"/>
              </w:rPr>
              <w:t xml:space="preserve">of relay activation and deactivation </w:t>
            </w:r>
            <w:r w:rsidRPr="00B173A0">
              <w:rPr>
                <w:rStyle w:val="SC7319535"/>
                <w:sz w:val="16"/>
                <w:szCs w:val="16"/>
              </w:rPr>
              <w:t>procedure</w:t>
            </w:r>
            <w:r w:rsidRPr="00B173A0">
              <w:rPr>
                <w:rStyle w:val="SC7319501"/>
                <w:color w:val="0000FF"/>
                <w:sz w:val="16"/>
                <w:szCs w:val="16"/>
              </w:rPr>
              <w:t>procedure described in 9.51 (S1G Relay operation)</w:t>
            </w:r>
            <w:r w:rsidRPr="00B173A0">
              <w:rPr>
                <w:rStyle w:val="SC7319501"/>
                <w:sz w:val="16"/>
                <w:szCs w:val="16"/>
              </w:rPr>
              <w:t>.</w:t>
            </w:r>
          </w:p>
        </w:tc>
      </w:tr>
      <w:tr w:rsidR="009F4D0A" w:rsidRPr="00AE00C1" w14:paraId="28BEA317" w14:textId="77777777" w:rsidTr="009F4D0A">
        <w:trPr>
          <w:trHeight w:val="530"/>
        </w:trPr>
        <w:tc>
          <w:tcPr>
            <w:tcW w:w="607" w:type="dxa"/>
            <w:shd w:val="clear" w:color="auto" w:fill="auto"/>
            <w:vAlign w:val="bottom"/>
          </w:tcPr>
          <w:p w14:paraId="43B4D23E" w14:textId="3373DA28"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8050</w:t>
            </w:r>
          </w:p>
        </w:tc>
        <w:tc>
          <w:tcPr>
            <w:tcW w:w="1080" w:type="dxa"/>
            <w:shd w:val="clear" w:color="auto" w:fill="auto"/>
            <w:vAlign w:val="bottom"/>
          </w:tcPr>
          <w:p w14:paraId="0AF260BB"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0F758EFF"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307. 4</w:t>
            </w:r>
          </w:p>
        </w:tc>
        <w:tc>
          <w:tcPr>
            <w:tcW w:w="1733" w:type="dxa"/>
            <w:shd w:val="clear" w:color="auto" w:fill="auto"/>
            <w:vAlign w:val="bottom"/>
          </w:tcPr>
          <w:p w14:paraId="2BFB94CB"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"sync frame",  if this is a reference to the "Sync frame" it should say so,  otherwise is is an informal reference to any frame performing a sync function.</w:t>
            </w:r>
          </w:p>
        </w:tc>
        <w:tc>
          <w:tcPr>
            <w:tcW w:w="1980" w:type="dxa"/>
            <w:shd w:val="clear" w:color="auto" w:fill="auto"/>
            <w:vAlign w:val="bottom"/>
          </w:tcPr>
          <w:p w14:paraId="6D880683"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If there is only one kind of "sync frame" replace all "sync frame" with "Sync frame".</w:t>
            </w:r>
          </w:p>
        </w:tc>
        <w:tc>
          <w:tcPr>
            <w:tcW w:w="5220" w:type="dxa"/>
            <w:shd w:val="clear" w:color="auto" w:fill="auto"/>
            <w:vAlign w:val="bottom"/>
          </w:tcPr>
          <w:p w14:paraId="166EB678" w14:textId="77777777" w:rsidR="009F4D0A" w:rsidRDefault="009F4D0A" w:rsidP="003A103D">
            <w:pPr>
              <w:rPr>
                <w:rFonts w:ascii="Calibri" w:hAnsi="Calibri"/>
                <w:color w:val="000000"/>
                <w:sz w:val="16"/>
                <w:szCs w:val="16"/>
              </w:rPr>
            </w:pPr>
            <w:r w:rsidRPr="003E1FF4">
              <w:rPr>
                <w:rFonts w:ascii="Calibri" w:hAnsi="Calibri"/>
                <w:color w:val="000000"/>
                <w:sz w:val="16"/>
                <w:szCs w:val="16"/>
              </w:rPr>
              <w:t>Rejected –</w:t>
            </w:r>
          </w:p>
          <w:p w14:paraId="11CD7085" w14:textId="77777777" w:rsidR="003E1FF4" w:rsidRDefault="003E1FF4" w:rsidP="003A103D">
            <w:pPr>
              <w:rPr>
                <w:rFonts w:ascii="Calibri" w:hAnsi="Calibri"/>
                <w:color w:val="000000"/>
                <w:sz w:val="16"/>
                <w:szCs w:val="16"/>
              </w:rPr>
            </w:pPr>
          </w:p>
          <w:p w14:paraId="305ADC35" w14:textId="77777777" w:rsidR="009F4D0A" w:rsidRPr="00AE00C1" w:rsidRDefault="009F4D0A" w:rsidP="003A103D">
            <w:pPr>
              <w:rPr>
                <w:rFonts w:eastAsia="Times New Roman"/>
                <w:color w:val="000000"/>
                <w:sz w:val="16"/>
                <w:szCs w:val="16"/>
                <w:lang w:val="en-US"/>
              </w:rPr>
            </w:pPr>
            <w:r w:rsidRPr="00AE00C1">
              <w:rPr>
                <w:rFonts w:ascii="Calibri" w:hAnsi="Calibri"/>
                <w:color w:val="000000"/>
                <w:sz w:val="16"/>
                <w:szCs w:val="16"/>
              </w:rPr>
              <w:t xml:space="preserve">This is an informal reference to any frame performing a sync function (as mentioned in P307L50 the NDP CTS frame should be used as a sync frame). </w:t>
            </w:r>
          </w:p>
        </w:tc>
      </w:tr>
      <w:tr w:rsidR="009F4D0A" w:rsidRPr="00CE49DE" w14:paraId="0833CC21" w14:textId="77777777" w:rsidTr="009F4D0A">
        <w:trPr>
          <w:trHeight w:val="530"/>
        </w:trPr>
        <w:tc>
          <w:tcPr>
            <w:tcW w:w="607" w:type="dxa"/>
            <w:shd w:val="clear" w:color="auto" w:fill="auto"/>
            <w:vAlign w:val="bottom"/>
          </w:tcPr>
          <w:p w14:paraId="348367EC" w14:textId="4D11BC8B"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8049</w:t>
            </w:r>
          </w:p>
        </w:tc>
        <w:tc>
          <w:tcPr>
            <w:tcW w:w="1080" w:type="dxa"/>
            <w:shd w:val="clear" w:color="auto" w:fill="auto"/>
            <w:vAlign w:val="bottom"/>
          </w:tcPr>
          <w:p w14:paraId="303695E9"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97" w:type="dxa"/>
            <w:shd w:val="clear" w:color="auto" w:fill="auto"/>
            <w:vAlign w:val="bottom"/>
          </w:tcPr>
          <w:p w14:paraId="3921E8EE"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341. 4</w:t>
            </w:r>
          </w:p>
        </w:tc>
        <w:tc>
          <w:tcPr>
            <w:tcW w:w="1733" w:type="dxa"/>
            <w:shd w:val="clear" w:color="auto" w:fill="auto"/>
            <w:vAlign w:val="bottom"/>
          </w:tcPr>
          <w:p w14:paraId="64F1D1C5"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"Flow Suspension action frame"  -- there is no such thing.</w:t>
            </w:r>
            <w:r w:rsidRPr="0043526A">
              <w:rPr>
                <w:rFonts w:ascii="Calibri" w:hAnsi="Calibri"/>
                <w:color w:val="000000"/>
                <w:sz w:val="16"/>
                <w:szCs w:val="16"/>
              </w:rPr>
              <w:br/>
            </w:r>
            <w:r w:rsidRPr="0043526A">
              <w:rPr>
                <w:rFonts w:ascii="Calibri" w:hAnsi="Calibri"/>
                <w:color w:val="000000"/>
                <w:sz w:val="16"/>
                <w:szCs w:val="16"/>
              </w:rPr>
              <w:br/>
              <w:t>There is a "Flow Control Action frame",  which is the class of frames.</w:t>
            </w:r>
            <w:r w:rsidRPr="0043526A">
              <w:rPr>
                <w:rFonts w:ascii="Calibri" w:hAnsi="Calibri"/>
                <w:color w:val="000000"/>
                <w:sz w:val="16"/>
                <w:szCs w:val="16"/>
              </w:rPr>
              <w:br/>
              <w:t>Or the individual frame name doesn't include "action" in it.</w:t>
            </w:r>
          </w:p>
        </w:tc>
        <w:tc>
          <w:tcPr>
            <w:tcW w:w="1980" w:type="dxa"/>
            <w:shd w:val="clear" w:color="auto" w:fill="auto"/>
            <w:vAlign w:val="bottom"/>
          </w:tcPr>
          <w:p w14:paraId="2C094E35"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Change all uses of "Flow [Suspension|Resumption] action frame" by removing "action".</w:t>
            </w:r>
          </w:p>
        </w:tc>
        <w:tc>
          <w:tcPr>
            <w:tcW w:w="5220" w:type="dxa"/>
            <w:shd w:val="clear" w:color="auto" w:fill="auto"/>
            <w:vAlign w:val="bottom"/>
          </w:tcPr>
          <w:p w14:paraId="7C0A0059" w14:textId="77777777" w:rsidR="009F4D0A" w:rsidRPr="00CE49DE" w:rsidRDefault="009F4D0A" w:rsidP="003A103D">
            <w:pPr>
              <w:rPr>
                <w:rFonts w:ascii="Calibri" w:hAnsi="Calibri"/>
                <w:color w:val="000000"/>
                <w:sz w:val="16"/>
                <w:szCs w:val="16"/>
              </w:rPr>
            </w:pPr>
            <w:r w:rsidRPr="003E1FF4">
              <w:rPr>
                <w:rFonts w:ascii="Calibri" w:hAnsi="Calibri"/>
                <w:color w:val="000000"/>
                <w:sz w:val="16"/>
                <w:szCs w:val="16"/>
              </w:rPr>
              <w:t>Accepted</w:t>
            </w:r>
          </w:p>
          <w:p w14:paraId="26BC3FE8" w14:textId="77777777" w:rsidR="009F4D0A" w:rsidRPr="00CE49DE" w:rsidRDefault="009F4D0A" w:rsidP="003A103D">
            <w:pPr>
              <w:rPr>
                <w:rFonts w:ascii="Calibri" w:hAnsi="Calibri"/>
                <w:color w:val="000000"/>
                <w:sz w:val="16"/>
                <w:szCs w:val="16"/>
              </w:rPr>
            </w:pPr>
          </w:p>
          <w:p w14:paraId="1EEC7E93" w14:textId="77777777" w:rsidR="009F4D0A" w:rsidRPr="00CE49DE" w:rsidRDefault="009F4D0A" w:rsidP="003A103D">
            <w:pPr>
              <w:rPr>
                <w:rFonts w:ascii="Calibri" w:hAnsi="Calibri"/>
                <w:b/>
                <w:color w:val="000000"/>
                <w:sz w:val="16"/>
                <w:szCs w:val="16"/>
                <w:u w:val="single"/>
              </w:rPr>
            </w:pPr>
            <w:r w:rsidRPr="00CE49DE">
              <w:rPr>
                <w:rFonts w:ascii="Calibri" w:hAnsi="Calibri"/>
                <w:b/>
                <w:color w:val="000000"/>
                <w:sz w:val="16"/>
                <w:szCs w:val="16"/>
                <w:u w:val="single"/>
              </w:rPr>
              <w:t>How it looks like:</w:t>
            </w:r>
          </w:p>
          <w:p w14:paraId="71C09854" w14:textId="77777777" w:rsidR="009F4D0A" w:rsidRPr="00DC59A0" w:rsidRDefault="009F4D0A" w:rsidP="003A103D">
            <w:pPr>
              <w:autoSpaceDE w:val="0"/>
              <w:autoSpaceDN w:val="0"/>
              <w:adjustRightInd w:val="0"/>
              <w:spacing w:before="60" w:after="60"/>
              <w:jc w:val="both"/>
              <w:rPr>
                <w:color w:val="000000"/>
                <w:sz w:val="16"/>
                <w:szCs w:val="16"/>
                <w:lang w:val="en-US" w:eastAsia="ko-KR"/>
              </w:rPr>
            </w:pPr>
            <w:r w:rsidRPr="00CE49DE">
              <w:rPr>
                <w:color w:val="000000"/>
                <w:sz w:val="16"/>
                <w:szCs w:val="16"/>
                <w:lang w:val="en-US" w:eastAsia="ko-KR"/>
              </w:rPr>
              <w:t>—</w:t>
            </w:r>
            <w:r w:rsidRPr="00CE49DE">
              <w:rPr>
                <w:strike/>
                <w:color w:val="FF0000"/>
                <w:sz w:val="16"/>
                <w:szCs w:val="16"/>
                <w:lang w:val="en-US" w:eastAsia="ko-KR"/>
              </w:rPr>
              <w:t>a Flow Suspension action frame</w:t>
            </w:r>
          </w:p>
          <w:p w14:paraId="04A0C0EF" w14:textId="151D26C4" w:rsidR="009F4D0A" w:rsidRPr="00CE49DE" w:rsidRDefault="009F4D0A" w:rsidP="003A103D">
            <w:pPr>
              <w:rPr>
                <w:color w:val="0000FF"/>
                <w:sz w:val="16"/>
                <w:szCs w:val="16"/>
                <w:lang w:val="en-US" w:eastAsia="ko-KR"/>
              </w:rPr>
            </w:pPr>
            <w:r w:rsidRPr="00CE49DE">
              <w:rPr>
                <w:color w:val="000000"/>
                <w:sz w:val="16"/>
                <w:szCs w:val="16"/>
                <w:lang w:val="en-US" w:eastAsia="ko-KR"/>
              </w:rPr>
              <w:t>—</w:t>
            </w:r>
            <w:r w:rsidRPr="00CE49DE">
              <w:rPr>
                <w:color w:val="0000FF"/>
                <w:sz w:val="16"/>
                <w:szCs w:val="16"/>
                <w:lang w:val="en-US" w:eastAsia="ko-KR"/>
              </w:rPr>
              <w:t>a Flow Suspension</w:t>
            </w:r>
            <w:r w:rsidRPr="00CE49DE">
              <w:rPr>
                <w:color w:val="104490"/>
                <w:sz w:val="16"/>
                <w:szCs w:val="16"/>
                <w:u w:val="single"/>
                <w:lang w:val="en-US" w:eastAsia="ko-KR"/>
              </w:rPr>
              <w:t xml:space="preserve"> </w:t>
            </w:r>
            <w:r w:rsidRPr="00CE49DE">
              <w:rPr>
                <w:color w:val="0000FF"/>
                <w:sz w:val="16"/>
                <w:szCs w:val="16"/>
                <w:lang w:val="en-US" w:eastAsia="ko-KR"/>
              </w:rPr>
              <w:t>frame</w:t>
            </w:r>
          </w:p>
          <w:p w14:paraId="26165263" w14:textId="77777777" w:rsidR="009F4D0A" w:rsidRPr="00CE49DE" w:rsidRDefault="009F4D0A" w:rsidP="003A103D">
            <w:pPr>
              <w:rPr>
                <w:color w:val="000000"/>
                <w:sz w:val="16"/>
                <w:szCs w:val="16"/>
                <w:lang w:val="en-US" w:eastAsia="ko-KR"/>
              </w:rPr>
            </w:pPr>
            <w:r w:rsidRPr="00CE49DE">
              <w:rPr>
                <w:color w:val="000000"/>
                <w:sz w:val="16"/>
                <w:szCs w:val="16"/>
                <w:lang w:val="en-US" w:eastAsia="ko-KR"/>
              </w:rPr>
              <w:t>…</w:t>
            </w:r>
          </w:p>
          <w:p w14:paraId="41637755" w14:textId="1A64FC4B" w:rsidR="009F4D0A" w:rsidRPr="00CE49DE" w:rsidRDefault="009F4D0A" w:rsidP="003A103D">
            <w:pPr>
              <w:rPr>
                <w:color w:val="000000"/>
                <w:sz w:val="16"/>
                <w:szCs w:val="16"/>
                <w:lang w:val="en-US" w:eastAsia="ko-KR"/>
              </w:rPr>
            </w:pPr>
            <w:r w:rsidRPr="00CE49DE">
              <w:rPr>
                <w:color w:val="000000"/>
                <w:sz w:val="16"/>
                <w:szCs w:val="16"/>
                <w:lang w:val="en-US" w:eastAsia="ko-KR"/>
              </w:rPr>
              <w:t xml:space="preserve">…the Flow </w:t>
            </w:r>
            <w:r w:rsidRPr="00CE49DE">
              <w:rPr>
                <w:strike/>
                <w:color w:val="FF0000"/>
                <w:sz w:val="16"/>
                <w:szCs w:val="16"/>
                <w:lang w:val="en-US" w:eastAsia="ko-KR"/>
              </w:rPr>
              <w:t xml:space="preserve">Suspension action </w:t>
            </w:r>
            <w:r w:rsidRPr="00CE49DE">
              <w:rPr>
                <w:color w:val="0000FF"/>
                <w:sz w:val="16"/>
                <w:szCs w:val="16"/>
                <w:lang w:val="en-US" w:eastAsia="ko-KR"/>
              </w:rPr>
              <w:t>Suspension</w:t>
            </w:r>
            <w:r w:rsidRPr="00CE49DE">
              <w:rPr>
                <w:color w:val="104490"/>
                <w:sz w:val="16"/>
                <w:szCs w:val="16"/>
                <w:u w:val="single"/>
                <w:lang w:val="en-US" w:eastAsia="ko-KR"/>
              </w:rPr>
              <w:t xml:space="preserve"> </w:t>
            </w:r>
            <w:r w:rsidRPr="00CE49DE">
              <w:rPr>
                <w:color w:val="000000"/>
                <w:sz w:val="16"/>
                <w:szCs w:val="16"/>
                <w:lang w:val="en-US" w:eastAsia="ko-KR"/>
              </w:rPr>
              <w:t>frame listed…</w:t>
            </w:r>
          </w:p>
          <w:p w14:paraId="1FE5C9C7" w14:textId="77777777" w:rsidR="009F4D0A" w:rsidRPr="00CE49DE" w:rsidRDefault="009F4D0A" w:rsidP="003A103D">
            <w:pPr>
              <w:rPr>
                <w:color w:val="000000"/>
                <w:sz w:val="16"/>
                <w:szCs w:val="16"/>
                <w:lang w:val="en-US" w:eastAsia="ko-KR"/>
              </w:rPr>
            </w:pPr>
            <w:r w:rsidRPr="00CE49DE">
              <w:rPr>
                <w:color w:val="000000"/>
                <w:sz w:val="16"/>
                <w:szCs w:val="16"/>
                <w:lang w:val="en-US" w:eastAsia="ko-KR"/>
              </w:rPr>
              <w:t>…</w:t>
            </w:r>
          </w:p>
          <w:p w14:paraId="4D7A9F39" w14:textId="2F2F853A" w:rsidR="009F4D0A" w:rsidRPr="00CE49DE" w:rsidRDefault="009F4D0A" w:rsidP="003A103D">
            <w:pPr>
              <w:rPr>
                <w:color w:val="000000"/>
                <w:sz w:val="16"/>
                <w:szCs w:val="16"/>
                <w:lang w:val="en-US" w:eastAsia="ko-KR"/>
              </w:rPr>
            </w:pPr>
            <w:r w:rsidRPr="00CE49DE">
              <w:rPr>
                <w:color w:val="000000"/>
                <w:sz w:val="16"/>
                <w:szCs w:val="16"/>
                <w:lang w:val="en-US" w:eastAsia="ko-KR"/>
              </w:rPr>
              <w:t xml:space="preserve">Flow </w:t>
            </w:r>
            <w:r w:rsidRPr="00CE49DE">
              <w:rPr>
                <w:strike/>
                <w:color w:val="FF0000"/>
                <w:sz w:val="16"/>
                <w:szCs w:val="16"/>
                <w:lang w:val="en-US" w:eastAsia="ko-KR"/>
              </w:rPr>
              <w:t xml:space="preserve">Resumption action </w:t>
            </w:r>
            <w:r w:rsidRPr="00CE49DE">
              <w:rPr>
                <w:color w:val="0000FF"/>
                <w:sz w:val="16"/>
                <w:szCs w:val="16"/>
                <w:lang w:val="en-US" w:eastAsia="ko-KR"/>
              </w:rPr>
              <w:t>Resumption</w:t>
            </w:r>
            <w:r w:rsidRPr="00CE49DE">
              <w:rPr>
                <w:color w:val="104490"/>
                <w:sz w:val="16"/>
                <w:szCs w:val="16"/>
                <w:u w:val="single"/>
                <w:lang w:val="en-US" w:eastAsia="ko-KR"/>
              </w:rPr>
              <w:t xml:space="preserve"> </w:t>
            </w:r>
            <w:r w:rsidRPr="00CE49DE">
              <w:rPr>
                <w:color w:val="000000"/>
                <w:sz w:val="16"/>
                <w:szCs w:val="16"/>
                <w:lang w:val="en-US" w:eastAsia="ko-KR"/>
              </w:rPr>
              <w:t>frame to cancel…</w:t>
            </w:r>
          </w:p>
          <w:p w14:paraId="743B35EE" w14:textId="77777777" w:rsidR="009F4D0A" w:rsidRPr="00CE49DE" w:rsidRDefault="009F4D0A" w:rsidP="003A103D">
            <w:pPr>
              <w:rPr>
                <w:color w:val="000000"/>
                <w:sz w:val="16"/>
                <w:szCs w:val="16"/>
                <w:lang w:val="en-US" w:eastAsia="ko-KR"/>
              </w:rPr>
            </w:pPr>
            <w:r w:rsidRPr="00CE49DE">
              <w:rPr>
                <w:color w:val="000000"/>
                <w:sz w:val="16"/>
                <w:szCs w:val="16"/>
                <w:lang w:val="en-US" w:eastAsia="ko-KR"/>
              </w:rPr>
              <w:t>…</w:t>
            </w:r>
          </w:p>
          <w:p w14:paraId="1E90DEB4" w14:textId="4D16D833" w:rsidR="009F4D0A" w:rsidRPr="00CE49DE" w:rsidRDefault="009F4D0A" w:rsidP="003A103D">
            <w:pPr>
              <w:rPr>
                <w:color w:val="000000"/>
                <w:sz w:val="16"/>
                <w:szCs w:val="16"/>
                <w:lang w:val="en-US" w:eastAsia="ko-KR"/>
              </w:rPr>
            </w:pPr>
            <w:r w:rsidRPr="00CE49DE">
              <w:rPr>
                <w:color w:val="000000"/>
                <w:sz w:val="16"/>
                <w:szCs w:val="16"/>
                <w:lang w:val="en-US" w:eastAsia="ko-KR"/>
              </w:rPr>
              <w:t xml:space="preserve">…the TA field of the Flow </w:t>
            </w:r>
            <w:r w:rsidRPr="00CE49DE">
              <w:rPr>
                <w:strike/>
                <w:color w:val="FF0000"/>
                <w:sz w:val="16"/>
                <w:szCs w:val="16"/>
                <w:lang w:val="en-US" w:eastAsia="ko-KR"/>
              </w:rPr>
              <w:t xml:space="preserve">Resumption action </w:t>
            </w:r>
            <w:r w:rsidRPr="00CE49DE">
              <w:rPr>
                <w:color w:val="0000FF"/>
                <w:sz w:val="16"/>
                <w:szCs w:val="16"/>
                <w:lang w:val="en-US" w:eastAsia="ko-KR"/>
              </w:rPr>
              <w:t>Resumption</w:t>
            </w:r>
            <w:r w:rsidRPr="00CE49DE">
              <w:rPr>
                <w:color w:val="104490"/>
                <w:sz w:val="16"/>
                <w:szCs w:val="16"/>
                <w:u w:val="single"/>
                <w:lang w:val="en-US" w:eastAsia="ko-KR"/>
              </w:rPr>
              <w:t xml:space="preserve"> </w:t>
            </w:r>
            <w:r w:rsidRPr="00CE49DE">
              <w:rPr>
                <w:color w:val="000000"/>
                <w:sz w:val="16"/>
                <w:szCs w:val="16"/>
                <w:lang w:val="en-US" w:eastAsia="ko-KR"/>
              </w:rPr>
              <w:t>frame.</w:t>
            </w:r>
          </w:p>
          <w:p w14:paraId="36BC60F4" w14:textId="77777777" w:rsidR="009F4D0A" w:rsidRPr="00CE49DE" w:rsidRDefault="009F4D0A" w:rsidP="003A103D">
            <w:pPr>
              <w:rPr>
                <w:color w:val="000000"/>
                <w:sz w:val="16"/>
                <w:szCs w:val="16"/>
                <w:lang w:val="en-US" w:eastAsia="ko-KR"/>
              </w:rPr>
            </w:pPr>
            <w:r w:rsidRPr="00CE49DE">
              <w:rPr>
                <w:color w:val="000000"/>
                <w:sz w:val="16"/>
                <w:szCs w:val="16"/>
                <w:lang w:val="en-US" w:eastAsia="ko-KR"/>
              </w:rPr>
              <w:t>…</w:t>
            </w:r>
          </w:p>
          <w:p w14:paraId="73E04801" w14:textId="007101B9" w:rsidR="009F4D0A" w:rsidRPr="00CE49DE" w:rsidRDefault="009F4D0A" w:rsidP="003A103D">
            <w:pPr>
              <w:rPr>
                <w:color w:val="000000"/>
                <w:sz w:val="16"/>
                <w:szCs w:val="16"/>
                <w:lang w:val="en-US" w:eastAsia="ko-KR"/>
              </w:rPr>
            </w:pPr>
            <w:r w:rsidRPr="00CE49DE">
              <w:rPr>
                <w:color w:val="000000"/>
                <w:sz w:val="16"/>
                <w:szCs w:val="16"/>
                <w:lang w:val="en-US" w:eastAsia="ko-KR"/>
              </w:rPr>
              <w:t xml:space="preserve">…receives a Flow </w:t>
            </w:r>
            <w:r w:rsidRPr="00CE49DE">
              <w:rPr>
                <w:strike/>
                <w:color w:val="FF0000"/>
                <w:sz w:val="16"/>
                <w:szCs w:val="16"/>
                <w:lang w:val="en-US" w:eastAsia="ko-KR"/>
              </w:rPr>
              <w:t xml:space="preserve">Resumption action </w:t>
            </w:r>
            <w:r w:rsidRPr="00CE49DE">
              <w:rPr>
                <w:color w:val="0000FF"/>
                <w:sz w:val="16"/>
                <w:szCs w:val="16"/>
                <w:lang w:val="en-US" w:eastAsia="ko-KR"/>
              </w:rPr>
              <w:t>Resumption</w:t>
            </w:r>
            <w:r w:rsidRPr="00CE49DE">
              <w:rPr>
                <w:color w:val="104490"/>
                <w:sz w:val="16"/>
                <w:szCs w:val="16"/>
                <w:u w:val="single"/>
                <w:lang w:val="en-US" w:eastAsia="ko-KR"/>
              </w:rPr>
              <w:t xml:space="preserve"> </w:t>
            </w:r>
            <w:r w:rsidRPr="00CE49DE">
              <w:rPr>
                <w:color w:val="000000"/>
                <w:sz w:val="16"/>
                <w:szCs w:val="16"/>
                <w:lang w:val="en-US" w:eastAsia="ko-KR"/>
              </w:rPr>
              <w:t>frame…</w:t>
            </w:r>
          </w:p>
          <w:p w14:paraId="7E37469F" w14:textId="77777777" w:rsidR="009F4D0A" w:rsidRPr="00CE49DE" w:rsidRDefault="009F4D0A" w:rsidP="003A103D">
            <w:pPr>
              <w:rPr>
                <w:color w:val="000000"/>
                <w:sz w:val="16"/>
                <w:szCs w:val="16"/>
                <w:lang w:val="en-US" w:eastAsia="ko-KR"/>
              </w:rPr>
            </w:pPr>
            <w:r w:rsidRPr="00CE49DE">
              <w:rPr>
                <w:color w:val="000000"/>
                <w:sz w:val="16"/>
                <w:szCs w:val="16"/>
                <w:lang w:val="en-US" w:eastAsia="ko-KR"/>
              </w:rPr>
              <w:t>…</w:t>
            </w:r>
          </w:p>
          <w:p w14:paraId="299D3022" w14:textId="0A5BC245" w:rsidR="009F4D0A" w:rsidRPr="00CE49DE" w:rsidRDefault="009F4D0A" w:rsidP="003A103D">
            <w:pPr>
              <w:rPr>
                <w:color w:val="000000"/>
                <w:sz w:val="16"/>
                <w:szCs w:val="16"/>
                <w:lang w:val="en-US" w:eastAsia="ko-KR"/>
              </w:rPr>
            </w:pPr>
            <w:r w:rsidRPr="00CE49DE">
              <w:rPr>
                <w:color w:val="000000"/>
                <w:sz w:val="16"/>
                <w:szCs w:val="16"/>
                <w:lang w:val="en-US" w:eastAsia="ko-KR"/>
              </w:rPr>
              <w:t xml:space="preserve">…by the TA field of the Flow </w:t>
            </w:r>
            <w:r w:rsidRPr="00CE49DE">
              <w:rPr>
                <w:strike/>
                <w:color w:val="FF0000"/>
                <w:sz w:val="16"/>
                <w:szCs w:val="16"/>
                <w:lang w:val="en-US" w:eastAsia="ko-KR"/>
              </w:rPr>
              <w:t xml:space="preserve">Resumption action </w:t>
            </w:r>
            <w:r w:rsidRPr="00CE49DE">
              <w:rPr>
                <w:color w:val="0000FF"/>
                <w:sz w:val="16"/>
                <w:szCs w:val="16"/>
                <w:lang w:val="en-US" w:eastAsia="ko-KR"/>
              </w:rPr>
              <w:t>Resumption</w:t>
            </w:r>
            <w:r w:rsidRPr="00CE49DE">
              <w:rPr>
                <w:color w:val="104490"/>
                <w:sz w:val="16"/>
                <w:szCs w:val="16"/>
                <w:u w:val="single"/>
                <w:lang w:val="en-US" w:eastAsia="ko-KR"/>
              </w:rPr>
              <w:t xml:space="preserve"> </w:t>
            </w:r>
            <w:r w:rsidRPr="00CE49DE">
              <w:rPr>
                <w:color w:val="000000"/>
                <w:sz w:val="16"/>
                <w:szCs w:val="16"/>
                <w:lang w:val="en-US" w:eastAsia="ko-KR"/>
              </w:rPr>
              <w:t>frame.</w:t>
            </w:r>
          </w:p>
          <w:p w14:paraId="0E4C5143" w14:textId="77777777" w:rsidR="009F4D0A" w:rsidRPr="00CE49DE" w:rsidRDefault="009F4D0A" w:rsidP="003A103D">
            <w:pPr>
              <w:rPr>
                <w:color w:val="000000"/>
                <w:sz w:val="16"/>
                <w:szCs w:val="16"/>
                <w:lang w:val="en-US" w:eastAsia="ko-KR"/>
              </w:rPr>
            </w:pPr>
            <w:r w:rsidRPr="00CE49DE">
              <w:rPr>
                <w:color w:val="000000"/>
                <w:sz w:val="16"/>
                <w:szCs w:val="16"/>
                <w:lang w:val="en-US" w:eastAsia="ko-KR"/>
              </w:rPr>
              <w:t>…</w:t>
            </w:r>
          </w:p>
          <w:p w14:paraId="20D620B4" w14:textId="7D387D0C" w:rsidR="009F4D0A" w:rsidRPr="00CE49DE" w:rsidRDefault="009F4D0A" w:rsidP="003A103D">
            <w:pPr>
              <w:rPr>
                <w:sz w:val="16"/>
                <w:szCs w:val="16"/>
              </w:rPr>
            </w:pPr>
            <w:r w:rsidRPr="00CE49DE">
              <w:rPr>
                <w:sz w:val="16"/>
                <w:szCs w:val="16"/>
              </w:rPr>
              <w:t xml:space="preserve">Flow suspension in response to Flow </w:t>
            </w:r>
            <w:r w:rsidRPr="00CE49DE">
              <w:rPr>
                <w:color w:val="FF0000"/>
                <w:sz w:val="16"/>
                <w:szCs w:val="16"/>
              </w:rPr>
              <w:t xml:space="preserve">Suspension Action </w:t>
            </w:r>
            <w:r w:rsidRPr="00CE49DE">
              <w:rPr>
                <w:color w:val="00FF00"/>
                <w:sz w:val="16"/>
                <w:szCs w:val="16"/>
              </w:rPr>
              <w:t>Suspension</w:t>
            </w:r>
            <w:r w:rsidRPr="00CE49DE">
              <w:rPr>
                <w:color w:val="7F7F00"/>
                <w:sz w:val="16"/>
                <w:szCs w:val="16"/>
              </w:rPr>
              <w:t xml:space="preserve"> </w:t>
            </w:r>
            <w:r w:rsidRPr="00CE49DE">
              <w:rPr>
                <w:sz w:val="16"/>
                <w:szCs w:val="16"/>
              </w:rPr>
              <w:t>frame or NDP ACK frame…</w:t>
            </w:r>
          </w:p>
          <w:p w14:paraId="51B1570E" w14:textId="77777777" w:rsidR="009F4D0A" w:rsidRPr="00CE49DE" w:rsidRDefault="009F4D0A" w:rsidP="003A103D">
            <w:pPr>
              <w:rPr>
                <w:color w:val="000000"/>
                <w:sz w:val="16"/>
                <w:szCs w:val="16"/>
                <w:lang w:val="en-US" w:eastAsia="ko-KR"/>
              </w:rPr>
            </w:pPr>
            <w:r w:rsidRPr="00CE49DE">
              <w:rPr>
                <w:color w:val="000000"/>
                <w:sz w:val="16"/>
                <w:szCs w:val="16"/>
                <w:lang w:val="en-US" w:eastAsia="ko-KR"/>
              </w:rPr>
              <w:lastRenderedPageBreak/>
              <w:t>…</w:t>
            </w:r>
          </w:p>
          <w:p w14:paraId="1B65A0BC" w14:textId="7B223299" w:rsidR="009F4D0A" w:rsidRPr="00CE49DE" w:rsidRDefault="009F4D0A" w:rsidP="003A103D">
            <w:pPr>
              <w:rPr>
                <w:color w:val="000000"/>
                <w:sz w:val="16"/>
                <w:szCs w:val="16"/>
                <w:lang w:val="en-US" w:eastAsia="ko-KR"/>
              </w:rPr>
            </w:pPr>
            <w:r w:rsidRPr="00CE49DE">
              <w:rPr>
                <w:sz w:val="16"/>
                <w:szCs w:val="16"/>
              </w:rPr>
              <w:t xml:space="preserve">Flow resumption upon receiving a Flow </w:t>
            </w:r>
            <w:r w:rsidRPr="00CE49DE">
              <w:rPr>
                <w:color w:val="FF0000"/>
                <w:sz w:val="16"/>
                <w:szCs w:val="16"/>
              </w:rPr>
              <w:t xml:space="preserve">Resumption Action </w:t>
            </w:r>
            <w:r w:rsidRPr="00CE49DE">
              <w:rPr>
                <w:color w:val="00FF00"/>
                <w:sz w:val="16"/>
                <w:szCs w:val="16"/>
              </w:rPr>
              <w:t>Resump-tion</w:t>
            </w:r>
            <w:r w:rsidRPr="00CE49DE">
              <w:rPr>
                <w:color w:val="7F7F00"/>
                <w:sz w:val="16"/>
                <w:szCs w:val="16"/>
              </w:rPr>
              <w:t xml:space="preserve"> </w:t>
            </w:r>
            <w:r w:rsidRPr="00CE49DE">
              <w:rPr>
                <w:sz w:val="16"/>
                <w:szCs w:val="16"/>
              </w:rPr>
              <w:t>frame</w:t>
            </w:r>
            <w:r w:rsidRPr="00CE49DE">
              <w:rPr>
                <w:color w:val="000000"/>
                <w:sz w:val="16"/>
                <w:szCs w:val="16"/>
                <w:lang w:val="en-US" w:eastAsia="ko-KR"/>
              </w:rPr>
              <w:t>…</w:t>
            </w:r>
          </w:p>
          <w:p w14:paraId="24D40E50" w14:textId="77777777" w:rsidR="009F4D0A" w:rsidRPr="00CE49DE" w:rsidRDefault="009F4D0A" w:rsidP="003A103D">
            <w:pPr>
              <w:rPr>
                <w:color w:val="000000"/>
                <w:sz w:val="16"/>
                <w:szCs w:val="16"/>
                <w:lang w:val="en-US" w:eastAsia="ko-KR"/>
              </w:rPr>
            </w:pPr>
            <w:r w:rsidRPr="00CE49DE">
              <w:rPr>
                <w:color w:val="000000"/>
                <w:sz w:val="16"/>
                <w:szCs w:val="16"/>
                <w:lang w:val="en-US" w:eastAsia="ko-KR"/>
              </w:rPr>
              <w:t>…</w:t>
            </w:r>
          </w:p>
          <w:p w14:paraId="7635C782" w14:textId="69FC1C21" w:rsidR="009F4D0A" w:rsidRPr="00CE49DE" w:rsidRDefault="009F4D0A" w:rsidP="003A103D">
            <w:pPr>
              <w:rPr>
                <w:rFonts w:eastAsia="Times New Roman"/>
                <w:color w:val="000000"/>
                <w:sz w:val="16"/>
                <w:szCs w:val="16"/>
                <w:lang w:val="en-US"/>
              </w:rPr>
            </w:pPr>
            <w:r w:rsidRPr="00CE49DE">
              <w:rPr>
                <w:color w:val="000000"/>
                <w:sz w:val="16"/>
                <w:szCs w:val="16"/>
                <w:lang w:val="en-US" w:eastAsia="ko-KR"/>
              </w:rPr>
              <w:t xml:space="preserve">…by the TA field of the Flow </w:t>
            </w:r>
            <w:r w:rsidRPr="00CE49DE">
              <w:rPr>
                <w:strike/>
                <w:color w:val="FF0000"/>
                <w:sz w:val="16"/>
                <w:szCs w:val="16"/>
                <w:lang w:val="en-US" w:eastAsia="ko-KR"/>
              </w:rPr>
              <w:t xml:space="preserve">Suspension action </w:t>
            </w:r>
            <w:r w:rsidRPr="00CE49DE">
              <w:rPr>
                <w:color w:val="0000FF"/>
                <w:sz w:val="16"/>
                <w:szCs w:val="16"/>
                <w:lang w:val="en-US" w:eastAsia="ko-KR"/>
              </w:rPr>
              <w:t>Suspension</w:t>
            </w:r>
            <w:r w:rsidRPr="00CE49DE">
              <w:rPr>
                <w:color w:val="104490"/>
                <w:sz w:val="16"/>
                <w:szCs w:val="16"/>
                <w:u w:val="single"/>
                <w:lang w:val="en-US" w:eastAsia="ko-KR"/>
              </w:rPr>
              <w:t xml:space="preserve"> </w:t>
            </w:r>
            <w:r w:rsidRPr="00CE49DE">
              <w:rPr>
                <w:color w:val="000000"/>
                <w:sz w:val="16"/>
                <w:szCs w:val="16"/>
                <w:lang w:val="en-US" w:eastAsia="ko-KR"/>
              </w:rPr>
              <w:t>frame.</w:t>
            </w:r>
          </w:p>
        </w:tc>
      </w:tr>
    </w:tbl>
    <w:p w14:paraId="3A9A8DFB" w14:textId="77777777" w:rsidR="009F4D0A" w:rsidRDefault="009F4D0A" w:rsidP="00F2637D"/>
    <w:p w14:paraId="5645A7A1" w14:textId="77777777" w:rsidR="009F4D0A" w:rsidRDefault="009F4D0A" w:rsidP="00F2637D"/>
    <w:p w14:paraId="6941625B" w14:textId="58A77C75" w:rsidR="009F4D0A" w:rsidRDefault="001C0067" w:rsidP="001C0067">
      <w:pPr>
        <w:pStyle w:val="Heading2"/>
      </w:pPr>
      <w:r>
        <w:t>PAR</w:t>
      </w:r>
      <w:r w:rsidR="005239E6">
        <w:t>S</w:t>
      </w:r>
      <w:r>
        <w:t xml:space="preserve"> III</w:t>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30"/>
        <w:gridCol w:w="2250"/>
        <w:gridCol w:w="3060"/>
        <w:gridCol w:w="3600"/>
      </w:tblGrid>
      <w:tr w:rsidR="009F4D0A" w:rsidRPr="00CE49DE" w14:paraId="1B8E5012" w14:textId="77777777" w:rsidTr="00CD28E6">
        <w:trPr>
          <w:trHeight w:val="530"/>
        </w:trPr>
        <w:tc>
          <w:tcPr>
            <w:tcW w:w="607" w:type="dxa"/>
            <w:shd w:val="clear" w:color="auto" w:fill="auto"/>
            <w:vAlign w:val="bottom"/>
          </w:tcPr>
          <w:p w14:paraId="174F687B" w14:textId="53F111C7"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8047</w:t>
            </w:r>
          </w:p>
        </w:tc>
        <w:tc>
          <w:tcPr>
            <w:tcW w:w="1080" w:type="dxa"/>
            <w:shd w:val="clear" w:color="auto" w:fill="auto"/>
            <w:vAlign w:val="bottom"/>
          </w:tcPr>
          <w:p w14:paraId="5C67EEE1"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30" w:type="dxa"/>
            <w:shd w:val="clear" w:color="auto" w:fill="auto"/>
            <w:vAlign w:val="bottom"/>
          </w:tcPr>
          <w:p w14:paraId="1A44106C"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15. 59</w:t>
            </w:r>
          </w:p>
        </w:tc>
        <w:tc>
          <w:tcPr>
            <w:tcW w:w="2250" w:type="dxa"/>
            <w:shd w:val="clear" w:color="auto" w:fill="auto"/>
            <w:vAlign w:val="bottom"/>
          </w:tcPr>
          <w:p w14:paraId="4036BB2D"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"(S1G) Beacon frame or (Short) Probe Response"  --  this kind of text creates endless maintenance headaches - i.e. searching for all "SIG Beacon frames"</w:t>
            </w:r>
            <w:r w:rsidRPr="0043526A">
              <w:rPr>
                <w:rFonts w:ascii="Calibri" w:hAnsi="Calibri"/>
                <w:color w:val="000000"/>
                <w:sz w:val="16"/>
                <w:szCs w:val="16"/>
              </w:rPr>
              <w:br/>
            </w:r>
            <w:r w:rsidRPr="0043526A">
              <w:rPr>
                <w:rFonts w:ascii="Calibri" w:hAnsi="Calibri"/>
                <w:color w:val="000000"/>
                <w:sz w:val="16"/>
                <w:szCs w:val="16"/>
              </w:rPr>
              <w:br/>
              <w:t>There is no need to be this clever.</w:t>
            </w:r>
          </w:p>
        </w:tc>
        <w:tc>
          <w:tcPr>
            <w:tcW w:w="3060" w:type="dxa"/>
            <w:shd w:val="clear" w:color="auto" w:fill="auto"/>
            <w:vAlign w:val="bottom"/>
          </w:tcPr>
          <w:p w14:paraId="0EB7932E"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Replace with "Beacon frame, S1G Beacon frame, Probe Response frame, or Short Probe Response frame"</w:t>
            </w:r>
            <w:r w:rsidRPr="0043526A">
              <w:rPr>
                <w:rFonts w:ascii="Calibri" w:hAnsi="Calibri"/>
                <w:color w:val="000000"/>
                <w:sz w:val="16"/>
                <w:szCs w:val="16"/>
              </w:rPr>
              <w:br/>
            </w:r>
            <w:r w:rsidRPr="0043526A">
              <w:rPr>
                <w:rFonts w:ascii="Calibri" w:hAnsi="Calibri"/>
                <w:color w:val="000000"/>
                <w:sz w:val="16"/>
                <w:szCs w:val="16"/>
              </w:rPr>
              <w:br/>
              <w:t>Likewise expand any "(SIG) and "(Short)" used in this context throughout the document.  Also note its "An SIG" at 15.01.</w:t>
            </w:r>
          </w:p>
        </w:tc>
        <w:tc>
          <w:tcPr>
            <w:tcW w:w="3600" w:type="dxa"/>
            <w:shd w:val="clear" w:color="auto" w:fill="auto"/>
            <w:vAlign w:val="bottom"/>
          </w:tcPr>
          <w:p w14:paraId="7BB938F9" w14:textId="77777777" w:rsidR="009F4D0A" w:rsidRDefault="00DD5115" w:rsidP="003A103D">
            <w:pPr>
              <w:rPr>
                <w:rFonts w:eastAsia="Times New Roman"/>
                <w:color w:val="000000"/>
                <w:sz w:val="16"/>
                <w:szCs w:val="16"/>
                <w:lang w:val="en-US"/>
              </w:rPr>
            </w:pPr>
            <w:r>
              <w:rPr>
                <w:rFonts w:eastAsia="Times New Roman"/>
                <w:color w:val="000000"/>
                <w:sz w:val="16"/>
                <w:szCs w:val="16"/>
                <w:lang w:val="en-US"/>
              </w:rPr>
              <w:t>Accepted</w:t>
            </w:r>
          </w:p>
          <w:p w14:paraId="3395F96B" w14:textId="77777777" w:rsidR="00DD5115" w:rsidRPr="00CE49DE" w:rsidRDefault="00DD5115" w:rsidP="003A103D">
            <w:pPr>
              <w:rPr>
                <w:rFonts w:eastAsia="Times New Roman"/>
                <w:color w:val="000000"/>
                <w:sz w:val="16"/>
                <w:szCs w:val="16"/>
                <w:lang w:val="en-US"/>
              </w:rPr>
            </w:pPr>
          </w:p>
        </w:tc>
      </w:tr>
      <w:tr w:rsidR="009F4D0A" w:rsidRPr="00CE49DE" w14:paraId="226FA32E" w14:textId="77777777" w:rsidTr="00CD28E6">
        <w:trPr>
          <w:trHeight w:val="530"/>
        </w:trPr>
        <w:tc>
          <w:tcPr>
            <w:tcW w:w="607" w:type="dxa"/>
            <w:shd w:val="clear" w:color="auto" w:fill="auto"/>
            <w:vAlign w:val="bottom"/>
          </w:tcPr>
          <w:p w14:paraId="3DA27FFB" w14:textId="0BCB9E79"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8046</w:t>
            </w:r>
          </w:p>
        </w:tc>
        <w:tc>
          <w:tcPr>
            <w:tcW w:w="1080" w:type="dxa"/>
            <w:shd w:val="clear" w:color="auto" w:fill="auto"/>
            <w:vAlign w:val="bottom"/>
          </w:tcPr>
          <w:p w14:paraId="1E1497ED"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30" w:type="dxa"/>
            <w:shd w:val="clear" w:color="auto" w:fill="auto"/>
            <w:vAlign w:val="bottom"/>
          </w:tcPr>
          <w:p w14:paraId="17152D7A"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14. 26</w:t>
            </w:r>
          </w:p>
        </w:tc>
        <w:tc>
          <w:tcPr>
            <w:tcW w:w="2250" w:type="dxa"/>
            <w:shd w:val="clear" w:color="auto" w:fill="auto"/>
            <w:vAlign w:val="bottom"/>
          </w:tcPr>
          <w:p w14:paraId="227E54A6"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The "Type" column is not doing anything useful,  and is not consistent with the baseline.</w:t>
            </w:r>
            <w:r w:rsidRPr="0043526A">
              <w:rPr>
                <w:rFonts w:ascii="Calibri" w:hAnsi="Calibri"/>
                <w:color w:val="000000"/>
                <w:sz w:val="16"/>
                <w:szCs w:val="16"/>
              </w:rPr>
              <w:br/>
            </w:r>
            <w:r w:rsidRPr="0043526A">
              <w:rPr>
                <w:rFonts w:ascii="Calibri" w:hAnsi="Calibri"/>
                <w:color w:val="000000"/>
                <w:sz w:val="16"/>
                <w:szCs w:val="16"/>
              </w:rPr>
              <w:br/>
              <w:t>See,  for example,  REVmc D4.0 p150 lines 40-63.</w:t>
            </w:r>
          </w:p>
        </w:tc>
        <w:tc>
          <w:tcPr>
            <w:tcW w:w="3060" w:type="dxa"/>
            <w:shd w:val="clear" w:color="auto" w:fill="auto"/>
            <w:vAlign w:val="bottom"/>
          </w:tcPr>
          <w:p w14:paraId="6382280A"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In the "Type" column replace "As defined in ..." with "S1G Relay Discovery element".</w:t>
            </w:r>
            <w:r w:rsidRPr="0043526A">
              <w:rPr>
                <w:rFonts w:ascii="Calibri" w:hAnsi="Calibri"/>
                <w:color w:val="000000"/>
                <w:sz w:val="16"/>
                <w:szCs w:val="16"/>
              </w:rPr>
              <w:br/>
            </w:r>
            <w:r w:rsidRPr="0043526A">
              <w:rPr>
                <w:rFonts w:ascii="Calibri" w:hAnsi="Calibri"/>
                <w:color w:val="000000"/>
                <w:sz w:val="16"/>
                <w:szCs w:val="16"/>
              </w:rPr>
              <w:br/>
              <w:t>Review all new parameters in your Clause 6 and make matching changes whenever the "Type" field merely repeats what is in the Valid Range field.</w:t>
            </w:r>
          </w:p>
        </w:tc>
        <w:tc>
          <w:tcPr>
            <w:tcW w:w="3600" w:type="dxa"/>
            <w:shd w:val="clear" w:color="auto" w:fill="auto"/>
            <w:vAlign w:val="bottom"/>
          </w:tcPr>
          <w:p w14:paraId="76A308A5" w14:textId="71373218" w:rsidR="009F4D0A" w:rsidRDefault="00153917" w:rsidP="003A103D">
            <w:pPr>
              <w:rPr>
                <w:rFonts w:eastAsia="Times New Roman"/>
                <w:color w:val="000000"/>
                <w:sz w:val="16"/>
                <w:szCs w:val="16"/>
                <w:lang w:val="en-US"/>
              </w:rPr>
            </w:pPr>
            <w:r w:rsidRPr="003E1FF4">
              <w:rPr>
                <w:rFonts w:eastAsia="Times New Roman"/>
                <w:color w:val="000000"/>
                <w:sz w:val="16"/>
                <w:szCs w:val="16"/>
                <w:lang w:val="en-US"/>
              </w:rPr>
              <w:t>Revised –</w:t>
            </w:r>
          </w:p>
          <w:p w14:paraId="6D89C1DF" w14:textId="77777777" w:rsidR="00153917" w:rsidRDefault="00153917" w:rsidP="003A103D">
            <w:pPr>
              <w:rPr>
                <w:rFonts w:eastAsia="Times New Roman"/>
                <w:color w:val="000000"/>
                <w:sz w:val="16"/>
                <w:szCs w:val="16"/>
                <w:lang w:val="en-US"/>
              </w:rPr>
            </w:pPr>
          </w:p>
          <w:p w14:paraId="19006607" w14:textId="32056232" w:rsidR="00153917" w:rsidRDefault="00153917" w:rsidP="003A103D">
            <w:pPr>
              <w:rPr>
                <w:rFonts w:eastAsia="Times New Roman"/>
                <w:color w:val="000000"/>
                <w:sz w:val="16"/>
                <w:szCs w:val="16"/>
                <w:lang w:val="en-US"/>
              </w:rPr>
            </w:pPr>
            <w:r>
              <w:rPr>
                <w:rFonts w:eastAsia="Times New Roman"/>
                <w:color w:val="000000"/>
                <w:sz w:val="16"/>
                <w:szCs w:val="16"/>
                <w:lang w:val="en-US"/>
              </w:rPr>
              <w:t>Excecute the proposed change only when the Type colum</w:t>
            </w:r>
            <w:r w:rsidR="003A103D">
              <w:rPr>
                <w:rFonts w:eastAsia="Times New Roman"/>
                <w:color w:val="000000"/>
                <w:sz w:val="16"/>
                <w:szCs w:val="16"/>
                <w:lang w:val="en-US"/>
              </w:rPr>
              <w:t>n</w:t>
            </w:r>
            <w:r>
              <w:rPr>
                <w:rFonts w:eastAsia="Times New Roman"/>
                <w:color w:val="000000"/>
                <w:sz w:val="16"/>
                <w:szCs w:val="16"/>
                <w:lang w:val="en-US"/>
              </w:rPr>
              <w:t xml:space="preserve"> contains an element. Replace </w:t>
            </w:r>
            <w:r w:rsidR="00E240F2">
              <w:rPr>
                <w:rFonts w:eastAsia="Times New Roman"/>
                <w:color w:val="000000"/>
                <w:sz w:val="16"/>
                <w:szCs w:val="16"/>
                <w:lang w:val="en-US"/>
              </w:rPr>
              <w:t>its contents</w:t>
            </w:r>
            <w:r>
              <w:rPr>
                <w:rFonts w:eastAsia="Times New Roman"/>
                <w:color w:val="000000"/>
                <w:sz w:val="16"/>
                <w:szCs w:val="16"/>
                <w:lang w:val="en-US"/>
              </w:rPr>
              <w:t xml:space="preserve"> with “As defined in fra</w:t>
            </w:r>
            <w:r w:rsidR="00E240F2">
              <w:rPr>
                <w:rFonts w:eastAsia="Times New Roman"/>
                <w:color w:val="000000"/>
                <w:sz w:val="16"/>
                <w:szCs w:val="16"/>
                <w:lang w:val="en-US"/>
              </w:rPr>
              <w:t>me format” when the Type column</w:t>
            </w:r>
            <w:r>
              <w:rPr>
                <w:rFonts w:eastAsia="Times New Roman"/>
                <w:color w:val="000000"/>
                <w:sz w:val="16"/>
                <w:szCs w:val="16"/>
                <w:lang w:val="en-US"/>
              </w:rPr>
              <w:t xml:space="preserve"> contains </w:t>
            </w:r>
            <w:r w:rsidR="00E240F2">
              <w:rPr>
                <w:rFonts w:eastAsia="Times New Roman"/>
                <w:color w:val="000000"/>
                <w:sz w:val="16"/>
                <w:szCs w:val="16"/>
                <w:lang w:val="en-US"/>
              </w:rPr>
              <w:t>the reference to a frame format.</w:t>
            </w:r>
          </w:p>
          <w:p w14:paraId="3F56CE05" w14:textId="77777777" w:rsidR="00153917" w:rsidRDefault="00153917" w:rsidP="003A103D">
            <w:pPr>
              <w:rPr>
                <w:rFonts w:eastAsia="Times New Roman"/>
                <w:color w:val="000000"/>
                <w:sz w:val="16"/>
                <w:szCs w:val="16"/>
                <w:lang w:val="en-US"/>
              </w:rPr>
            </w:pPr>
          </w:p>
          <w:p w14:paraId="002A677E" w14:textId="77777777" w:rsidR="00153917" w:rsidRDefault="00153917" w:rsidP="003A103D">
            <w:pPr>
              <w:rPr>
                <w:rFonts w:eastAsia="Times New Roman"/>
                <w:color w:val="000000"/>
                <w:sz w:val="16"/>
                <w:szCs w:val="16"/>
                <w:lang w:val="en-US"/>
              </w:rPr>
            </w:pPr>
          </w:p>
          <w:p w14:paraId="1346E944" w14:textId="6EF06FDD" w:rsidR="00153917" w:rsidRPr="00CE49DE" w:rsidRDefault="00153917" w:rsidP="003A103D">
            <w:pPr>
              <w:rPr>
                <w:rFonts w:eastAsia="Times New Roman"/>
                <w:color w:val="000000"/>
                <w:sz w:val="16"/>
                <w:szCs w:val="16"/>
                <w:lang w:val="en-US"/>
              </w:rPr>
            </w:pPr>
          </w:p>
        </w:tc>
      </w:tr>
      <w:tr w:rsidR="009F4D0A" w:rsidRPr="00AE00C1" w14:paraId="3AE57D50" w14:textId="77777777" w:rsidTr="00CD28E6">
        <w:trPr>
          <w:trHeight w:val="530"/>
        </w:trPr>
        <w:tc>
          <w:tcPr>
            <w:tcW w:w="607" w:type="dxa"/>
            <w:shd w:val="clear" w:color="auto" w:fill="auto"/>
            <w:vAlign w:val="bottom"/>
          </w:tcPr>
          <w:p w14:paraId="2FD3EE82" w14:textId="65F2EA7B"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8044</w:t>
            </w:r>
          </w:p>
        </w:tc>
        <w:tc>
          <w:tcPr>
            <w:tcW w:w="1080" w:type="dxa"/>
            <w:shd w:val="clear" w:color="auto" w:fill="auto"/>
            <w:vAlign w:val="bottom"/>
          </w:tcPr>
          <w:p w14:paraId="7071C00C"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30" w:type="dxa"/>
            <w:shd w:val="clear" w:color="auto" w:fill="auto"/>
            <w:vAlign w:val="bottom"/>
          </w:tcPr>
          <w:p w14:paraId="56E18FDC"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13. 38</w:t>
            </w:r>
          </w:p>
        </w:tc>
        <w:tc>
          <w:tcPr>
            <w:tcW w:w="2250" w:type="dxa"/>
            <w:shd w:val="clear" w:color="auto" w:fill="auto"/>
            <w:vAlign w:val="bottom"/>
          </w:tcPr>
          <w:p w14:paraId="2658BC5F"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"For an S1G STA, " -- this usage has attracted comment in REVmc.  They are being replaced by "In an &lt;x&gt; STA".</w:t>
            </w:r>
            <w:r w:rsidRPr="0043526A">
              <w:rPr>
                <w:rFonts w:ascii="Calibri" w:hAnsi="Calibri"/>
                <w:color w:val="000000"/>
                <w:sz w:val="16"/>
                <w:szCs w:val="16"/>
              </w:rPr>
              <w:br/>
            </w:r>
            <w:r w:rsidRPr="0043526A">
              <w:rPr>
                <w:rFonts w:ascii="Calibri" w:hAnsi="Calibri"/>
                <w:color w:val="000000"/>
                <w:sz w:val="16"/>
                <w:szCs w:val="16"/>
              </w:rPr>
              <w:br/>
              <w:t>The point is that this is not being done by a 3rd party for the STA,  but is being done by or in the STA itself.</w:t>
            </w:r>
          </w:p>
        </w:tc>
        <w:tc>
          <w:tcPr>
            <w:tcW w:w="3060" w:type="dxa"/>
            <w:shd w:val="clear" w:color="auto" w:fill="auto"/>
            <w:vAlign w:val="bottom"/>
          </w:tcPr>
          <w:p w14:paraId="353F4CFF"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Please review all uses of "For an [non-]S1G" and replace with an accurate term.</w:t>
            </w:r>
          </w:p>
        </w:tc>
        <w:tc>
          <w:tcPr>
            <w:tcW w:w="3600" w:type="dxa"/>
            <w:shd w:val="clear" w:color="auto" w:fill="auto"/>
            <w:vAlign w:val="bottom"/>
          </w:tcPr>
          <w:p w14:paraId="5879AD39" w14:textId="77777777" w:rsidR="009F4D0A" w:rsidRDefault="009F4D0A" w:rsidP="003A103D">
            <w:pPr>
              <w:rPr>
                <w:rFonts w:ascii="Calibri" w:hAnsi="Calibri"/>
                <w:color w:val="000000"/>
                <w:sz w:val="16"/>
                <w:szCs w:val="16"/>
              </w:rPr>
            </w:pPr>
            <w:r w:rsidRPr="003E1FF4">
              <w:rPr>
                <w:rFonts w:ascii="Calibri" w:hAnsi="Calibri"/>
                <w:color w:val="000000"/>
                <w:sz w:val="16"/>
                <w:szCs w:val="16"/>
              </w:rPr>
              <w:t>Revised –</w:t>
            </w:r>
          </w:p>
          <w:p w14:paraId="4EF754B3" w14:textId="77777777" w:rsidR="009F4D0A" w:rsidRDefault="009F4D0A" w:rsidP="003A103D">
            <w:pPr>
              <w:rPr>
                <w:rFonts w:ascii="Calibri" w:hAnsi="Calibri"/>
                <w:color w:val="000000"/>
                <w:sz w:val="16"/>
                <w:szCs w:val="16"/>
              </w:rPr>
            </w:pPr>
          </w:p>
          <w:p w14:paraId="01792D93" w14:textId="77777777" w:rsidR="009F4D0A" w:rsidRDefault="009F4D0A" w:rsidP="003A103D">
            <w:pPr>
              <w:rPr>
                <w:rFonts w:ascii="Calibri" w:hAnsi="Calibri"/>
                <w:color w:val="000000"/>
                <w:sz w:val="16"/>
                <w:szCs w:val="16"/>
              </w:rPr>
            </w:pPr>
            <w:r w:rsidRPr="00AE00C1">
              <w:rPr>
                <w:rFonts w:ascii="Calibri" w:hAnsi="Calibri"/>
                <w:color w:val="000000"/>
                <w:sz w:val="16"/>
                <w:szCs w:val="16"/>
              </w:rPr>
              <w:t>As instructed but use PPDU instead of STA when the conte</w:t>
            </w:r>
            <w:r>
              <w:rPr>
                <w:rFonts w:ascii="Calibri" w:hAnsi="Calibri"/>
                <w:color w:val="000000"/>
                <w:sz w:val="16"/>
                <w:szCs w:val="16"/>
              </w:rPr>
              <w:t>xt is a field of an S1G frame. E.</w:t>
            </w:r>
            <w:r w:rsidRPr="00AE00C1">
              <w:rPr>
                <w:rFonts w:ascii="Calibri" w:hAnsi="Calibri"/>
                <w:color w:val="000000"/>
                <w:sz w:val="16"/>
                <w:szCs w:val="16"/>
              </w:rPr>
              <w:t>g.</w:t>
            </w:r>
            <w:r>
              <w:rPr>
                <w:rFonts w:ascii="Calibri" w:hAnsi="Calibri"/>
                <w:color w:val="000000"/>
                <w:sz w:val="16"/>
                <w:szCs w:val="16"/>
              </w:rPr>
              <w:t>,</w:t>
            </w:r>
            <w:r w:rsidRPr="00AE00C1">
              <w:rPr>
                <w:rFonts w:ascii="Calibri" w:hAnsi="Calibri"/>
                <w:color w:val="000000"/>
                <w:sz w:val="16"/>
                <w:szCs w:val="16"/>
              </w:rPr>
              <w:t xml:space="preserve"> Ope</w:t>
            </w:r>
            <w:r>
              <w:rPr>
                <w:rFonts w:ascii="Calibri" w:hAnsi="Calibri"/>
                <w:color w:val="000000"/>
                <w:sz w:val="16"/>
                <w:szCs w:val="16"/>
              </w:rPr>
              <w:t>ration mode field. Also dont apply the change</w:t>
            </w:r>
            <w:r w:rsidRPr="00AE00C1">
              <w:rPr>
                <w:rFonts w:ascii="Calibri" w:hAnsi="Calibri"/>
                <w:color w:val="000000"/>
                <w:sz w:val="16"/>
                <w:szCs w:val="16"/>
              </w:rPr>
              <w:t xml:space="preserve"> when dot11MultiBSSIDActivated is true. Also do not change when it is part of an Except for" expression (check one last time)</w:t>
            </w:r>
          </w:p>
          <w:p w14:paraId="20D60C03" w14:textId="77777777" w:rsidR="009F4D0A" w:rsidRDefault="009F4D0A" w:rsidP="003A103D">
            <w:pPr>
              <w:rPr>
                <w:rFonts w:ascii="Calibri" w:hAnsi="Calibri"/>
                <w:color w:val="000000"/>
                <w:sz w:val="16"/>
                <w:szCs w:val="16"/>
              </w:rPr>
            </w:pPr>
          </w:p>
          <w:p w14:paraId="4E979DFD" w14:textId="77777777" w:rsidR="009F4D0A" w:rsidRPr="0062374A" w:rsidRDefault="009F4D0A" w:rsidP="003A103D">
            <w:pPr>
              <w:rPr>
                <w:rFonts w:ascii="Calibri" w:hAnsi="Calibri"/>
                <w:b/>
                <w:color w:val="000000"/>
                <w:sz w:val="16"/>
                <w:szCs w:val="16"/>
                <w:u w:val="single"/>
              </w:rPr>
            </w:pPr>
            <w:r w:rsidRPr="0062374A">
              <w:rPr>
                <w:rFonts w:ascii="Calibri" w:hAnsi="Calibri"/>
                <w:b/>
                <w:color w:val="000000"/>
                <w:sz w:val="16"/>
                <w:szCs w:val="16"/>
                <w:u w:val="single"/>
              </w:rPr>
              <w:t>How it looks like:</w:t>
            </w:r>
          </w:p>
          <w:p w14:paraId="2994E284" w14:textId="07D00445" w:rsidR="009F4D0A" w:rsidRPr="0062374A" w:rsidRDefault="009F4D0A" w:rsidP="003A103D">
            <w:pPr>
              <w:rPr>
                <w:color w:val="000000"/>
                <w:sz w:val="16"/>
                <w:szCs w:val="16"/>
                <w:lang w:val="en-US" w:eastAsia="ko-KR"/>
              </w:rPr>
            </w:pPr>
            <w:r w:rsidRPr="0062374A">
              <w:rPr>
                <w:color w:val="000000"/>
                <w:sz w:val="16"/>
                <w:szCs w:val="16"/>
                <w:lang w:val="en-US" w:eastAsia="ko-KR"/>
              </w:rPr>
              <w:t xml:space="preserve">The value of the AID is in the range 1-2007 </w:t>
            </w:r>
            <w:r w:rsidRPr="0062374A">
              <w:rPr>
                <w:strike/>
                <w:color w:val="FF0000"/>
                <w:sz w:val="16"/>
                <w:szCs w:val="16"/>
                <w:lang w:val="en-US" w:eastAsia="ko-KR"/>
              </w:rPr>
              <w:t xml:space="preserve">for </w:t>
            </w:r>
            <w:r w:rsidRPr="0062374A">
              <w:rPr>
                <w:color w:val="0000FF"/>
                <w:sz w:val="16"/>
                <w:szCs w:val="16"/>
                <w:u w:val="single"/>
                <w:lang w:val="en-US" w:eastAsia="ko-KR"/>
              </w:rPr>
              <w:t xml:space="preserve">in </w:t>
            </w:r>
            <w:r w:rsidRPr="0062374A">
              <w:rPr>
                <w:color w:val="000000"/>
                <w:sz w:val="16"/>
                <w:szCs w:val="16"/>
                <w:u w:val="single"/>
                <w:lang w:val="en-US" w:eastAsia="ko-KR"/>
              </w:rPr>
              <w:t xml:space="preserve">a non-S1G STA, and 0-8191 </w:t>
            </w:r>
            <w:r w:rsidRPr="0062374A">
              <w:rPr>
                <w:strike/>
                <w:color w:val="FF0000"/>
                <w:sz w:val="16"/>
                <w:szCs w:val="16"/>
                <w:lang w:val="en-US" w:eastAsia="ko-KR"/>
              </w:rPr>
              <w:t xml:space="preserve">for </w:t>
            </w:r>
            <w:r w:rsidRPr="0062374A">
              <w:rPr>
                <w:color w:val="0000FF"/>
                <w:sz w:val="16"/>
                <w:szCs w:val="16"/>
                <w:u w:val="single"/>
                <w:lang w:val="en-US" w:eastAsia="ko-KR"/>
              </w:rPr>
              <w:t>in</w:t>
            </w:r>
            <w:r w:rsidRPr="0062374A">
              <w:rPr>
                <w:color w:val="104490"/>
                <w:sz w:val="16"/>
                <w:szCs w:val="16"/>
                <w:u w:val="single"/>
                <w:lang w:val="en-US" w:eastAsia="ko-KR"/>
              </w:rPr>
              <w:t xml:space="preserve"> </w:t>
            </w:r>
            <w:r w:rsidRPr="0062374A">
              <w:rPr>
                <w:color w:val="000000"/>
                <w:sz w:val="16"/>
                <w:szCs w:val="16"/>
                <w:u w:val="single"/>
                <w:lang w:val="en-US" w:eastAsia="ko-KR"/>
              </w:rPr>
              <w:t>an S1G STA</w:t>
            </w:r>
            <w:r w:rsidRPr="0062374A">
              <w:rPr>
                <w:color w:val="000000"/>
                <w:sz w:val="16"/>
                <w:szCs w:val="16"/>
                <w:lang w:val="en-US" w:eastAsia="ko-KR"/>
              </w:rPr>
              <w:t>.</w:t>
            </w:r>
          </w:p>
          <w:p w14:paraId="4FC2BDD1" w14:textId="77777777" w:rsidR="009F4D0A" w:rsidRPr="0062374A" w:rsidRDefault="009F4D0A" w:rsidP="003A103D">
            <w:pPr>
              <w:rPr>
                <w:color w:val="000000"/>
                <w:sz w:val="16"/>
                <w:szCs w:val="16"/>
                <w:lang w:val="en-US" w:eastAsia="ko-KR"/>
              </w:rPr>
            </w:pPr>
            <w:r>
              <w:rPr>
                <w:color w:val="000000"/>
                <w:sz w:val="16"/>
                <w:szCs w:val="16"/>
                <w:lang w:val="en-US" w:eastAsia="ko-KR"/>
              </w:rPr>
              <w:t>…</w:t>
            </w:r>
          </w:p>
          <w:p w14:paraId="7CF8C8EC" w14:textId="52407C38" w:rsidR="009F4D0A" w:rsidRPr="0062374A" w:rsidRDefault="009F4D0A" w:rsidP="003A103D">
            <w:pPr>
              <w:rPr>
                <w:color w:val="000000"/>
                <w:sz w:val="16"/>
                <w:szCs w:val="16"/>
                <w:lang w:val="en-US" w:eastAsia="ko-KR"/>
              </w:rPr>
            </w:pPr>
            <w:r w:rsidRPr="0062374A">
              <w:rPr>
                <w:strike/>
                <w:color w:val="FF0000"/>
                <w:sz w:val="16"/>
                <w:szCs w:val="16"/>
                <w:lang w:val="en-US" w:eastAsia="ko-KR"/>
              </w:rPr>
              <w:t xml:space="preserve">For </w:t>
            </w:r>
            <w:r w:rsidRPr="0062374A">
              <w:rPr>
                <w:color w:val="0000FF"/>
                <w:sz w:val="16"/>
                <w:szCs w:val="16"/>
                <w:u w:val="single"/>
                <w:lang w:val="en-US" w:eastAsia="ko-KR"/>
              </w:rPr>
              <w:t>In</w:t>
            </w:r>
            <w:r w:rsidRPr="0062374A">
              <w:rPr>
                <w:color w:val="104490"/>
                <w:sz w:val="16"/>
                <w:szCs w:val="16"/>
                <w:u w:val="single"/>
                <w:lang w:val="en-US" w:eastAsia="ko-KR"/>
              </w:rPr>
              <w:t xml:space="preserve"> </w:t>
            </w:r>
            <w:r w:rsidRPr="0062374A">
              <w:rPr>
                <w:color w:val="000000"/>
                <w:sz w:val="16"/>
                <w:szCs w:val="16"/>
                <w:u w:val="single"/>
                <w:lang w:val="en-US" w:eastAsia="ko-KR"/>
              </w:rPr>
              <w:t>a non-S1G STA, t</w:t>
            </w:r>
            <w:r w:rsidRPr="0062374A">
              <w:rPr>
                <w:strike/>
                <w:color w:val="000000"/>
                <w:sz w:val="16"/>
                <w:szCs w:val="16"/>
                <w:lang w:val="en-US" w:eastAsia="ko-KR"/>
              </w:rPr>
              <w:t>T</w:t>
            </w:r>
            <w:r w:rsidRPr="0062374A">
              <w:rPr>
                <w:color w:val="000000"/>
                <w:sz w:val="16"/>
                <w:szCs w:val="16"/>
                <w:lang w:val="en-US" w:eastAsia="ko-KR"/>
              </w:rPr>
              <w:t>he format of the MFB subfield…</w:t>
            </w:r>
          </w:p>
          <w:p w14:paraId="6F41094E" w14:textId="77777777" w:rsidR="009F4D0A" w:rsidRPr="0062374A" w:rsidRDefault="009F4D0A" w:rsidP="003A103D">
            <w:pPr>
              <w:rPr>
                <w:color w:val="000000"/>
                <w:sz w:val="16"/>
                <w:szCs w:val="16"/>
                <w:lang w:val="en-US" w:eastAsia="ko-KR"/>
              </w:rPr>
            </w:pPr>
            <w:r>
              <w:rPr>
                <w:color w:val="000000"/>
                <w:sz w:val="16"/>
                <w:szCs w:val="16"/>
                <w:lang w:val="en-US" w:eastAsia="ko-KR"/>
              </w:rPr>
              <w:t>…</w:t>
            </w:r>
          </w:p>
          <w:p w14:paraId="2D0EF40B" w14:textId="0EEA502E" w:rsidR="009F4D0A" w:rsidRPr="0062374A" w:rsidRDefault="009F4D0A" w:rsidP="003A103D">
            <w:pPr>
              <w:rPr>
                <w:color w:val="000000"/>
                <w:sz w:val="16"/>
                <w:szCs w:val="16"/>
                <w:lang w:val="en-US" w:eastAsia="ko-KR"/>
              </w:rPr>
            </w:pPr>
            <w:r w:rsidRPr="0062374A">
              <w:rPr>
                <w:strike/>
                <w:color w:val="FF0000"/>
                <w:sz w:val="16"/>
                <w:szCs w:val="16"/>
                <w:lang w:val="en-US" w:eastAsia="ko-KR"/>
              </w:rPr>
              <w:t xml:space="preserve">For </w:t>
            </w:r>
            <w:r w:rsidRPr="0062374A">
              <w:rPr>
                <w:color w:val="0000FF"/>
                <w:sz w:val="16"/>
                <w:szCs w:val="16"/>
                <w:lang w:val="en-US" w:eastAsia="ko-KR"/>
              </w:rPr>
              <w:t>In</w:t>
            </w:r>
            <w:r w:rsidRPr="0062374A">
              <w:rPr>
                <w:color w:val="104490"/>
                <w:sz w:val="16"/>
                <w:szCs w:val="16"/>
                <w:u w:val="single"/>
                <w:lang w:val="en-US" w:eastAsia="ko-KR"/>
              </w:rPr>
              <w:t xml:space="preserve"> </w:t>
            </w:r>
            <w:r w:rsidRPr="0062374A">
              <w:rPr>
                <w:color w:val="000000"/>
                <w:sz w:val="16"/>
                <w:szCs w:val="16"/>
                <w:lang w:val="en-US" w:eastAsia="ko-KR"/>
              </w:rPr>
              <w:t>an S1G STA, the format of the MFB subfield…</w:t>
            </w:r>
          </w:p>
          <w:p w14:paraId="31B50378" w14:textId="77777777" w:rsidR="009F4D0A" w:rsidRDefault="009F4D0A" w:rsidP="003A103D">
            <w:pPr>
              <w:rPr>
                <w:color w:val="000000"/>
                <w:sz w:val="16"/>
                <w:szCs w:val="16"/>
                <w:lang w:val="en-US" w:eastAsia="ko-KR"/>
              </w:rPr>
            </w:pPr>
            <w:r>
              <w:rPr>
                <w:color w:val="000000"/>
                <w:sz w:val="16"/>
                <w:szCs w:val="16"/>
                <w:lang w:val="en-US" w:eastAsia="ko-KR"/>
              </w:rPr>
              <w:t>…</w:t>
            </w:r>
          </w:p>
          <w:p w14:paraId="0852D249" w14:textId="77777777" w:rsidR="009F4D0A" w:rsidRPr="0062374A" w:rsidRDefault="009F4D0A" w:rsidP="003A103D">
            <w:pPr>
              <w:pStyle w:val="SP9241668"/>
              <w:rPr>
                <w:color w:val="000000"/>
                <w:sz w:val="16"/>
                <w:szCs w:val="16"/>
              </w:rPr>
            </w:pPr>
            <w:r w:rsidRPr="0062374A">
              <w:rPr>
                <w:rStyle w:val="SC9192683"/>
                <w:sz w:val="16"/>
                <w:szCs w:val="16"/>
              </w:rPr>
              <w:t xml:space="preserve">For an S1G STA: </w:t>
            </w:r>
          </w:p>
          <w:p w14:paraId="6C59FD21" w14:textId="4E12B466" w:rsidR="009F4D0A" w:rsidRPr="0062374A" w:rsidRDefault="009F4D0A" w:rsidP="003A103D">
            <w:pPr>
              <w:pStyle w:val="SP9241668"/>
              <w:ind w:firstLine="200"/>
              <w:rPr>
                <w:color w:val="000000"/>
                <w:sz w:val="16"/>
                <w:szCs w:val="16"/>
              </w:rPr>
            </w:pPr>
            <w:r w:rsidRPr="0062374A">
              <w:rPr>
                <w:rStyle w:val="SC9192564"/>
                <w:sz w:val="16"/>
                <w:szCs w:val="16"/>
              </w:rPr>
              <w:t>In</w:t>
            </w:r>
            <w:r w:rsidRPr="0062374A">
              <w:rPr>
                <w:rStyle w:val="SC9192564"/>
                <w:color w:val="104490"/>
                <w:sz w:val="16"/>
                <w:szCs w:val="16"/>
              </w:rPr>
              <w:t xml:space="preserve"> </w:t>
            </w:r>
            <w:r w:rsidRPr="0062374A">
              <w:rPr>
                <w:rStyle w:val="SC9192564"/>
                <w:sz w:val="16"/>
                <w:szCs w:val="16"/>
              </w:rPr>
              <w:t xml:space="preserve">an S1G STA: </w:t>
            </w:r>
          </w:p>
          <w:p w14:paraId="5350C72F" w14:textId="77777777" w:rsidR="009F4D0A" w:rsidRPr="0062374A" w:rsidRDefault="009F4D0A" w:rsidP="003A103D">
            <w:pPr>
              <w:pStyle w:val="SP9241752"/>
              <w:ind w:firstLine="200"/>
              <w:jc w:val="both"/>
              <w:rPr>
                <w:color w:val="000000"/>
                <w:sz w:val="16"/>
                <w:szCs w:val="16"/>
              </w:rPr>
            </w:pPr>
            <w:r w:rsidRPr="0062374A">
              <w:rPr>
                <w:rStyle w:val="SC9192564"/>
                <w:color w:val="000000"/>
                <w:sz w:val="16"/>
                <w:szCs w:val="16"/>
              </w:rPr>
              <w:t>Set to 0 for 1 MHz</w:t>
            </w:r>
          </w:p>
          <w:p w14:paraId="5CF63B00" w14:textId="77777777" w:rsidR="009F4D0A" w:rsidRDefault="009F4D0A" w:rsidP="003A103D">
            <w:pPr>
              <w:pStyle w:val="SP9241752"/>
              <w:ind w:firstLine="200"/>
              <w:jc w:val="both"/>
              <w:rPr>
                <w:rStyle w:val="SC9192564"/>
                <w:color w:val="000000"/>
                <w:sz w:val="16"/>
                <w:szCs w:val="16"/>
              </w:rPr>
            </w:pPr>
            <w:r w:rsidRPr="0062374A">
              <w:rPr>
                <w:rStyle w:val="SC9192564"/>
                <w:color w:val="000000"/>
                <w:sz w:val="16"/>
                <w:szCs w:val="16"/>
              </w:rPr>
              <w:t>Set to 1 for 2 MHz</w:t>
            </w:r>
          </w:p>
          <w:p w14:paraId="6D426289" w14:textId="77777777" w:rsidR="009F4D0A" w:rsidRPr="0062374A" w:rsidRDefault="009F4D0A" w:rsidP="003A103D">
            <w:pPr>
              <w:pStyle w:val="SP9241752"/>
              <w:ind w:firstLine="200"/>
              <w:jc w:val="both"/>
              <w:rPr>
                <w:rStyle w:val="SC9192564"/>
                <w:color w:val="000000"/>
                <w:sz w:val="16"/>
                <w:szCs w:val="16"/>
                <w:u w:val="none"/>
              </w:rPr>
            </w:pPr>
            <w:r w:rsidRPr="0062374A">
              <w:rPr>
                <w:rStyle w:val="SC9192564"/>
                <w:color w:val="000000"/>
                <w:sz w:val="16"/>
                <w:szCs w:val="16"/>
              </w:rPr>
              <w:t>Set to 2 for 4 MHz</w:t>
            </w:r>
          </w:p>
          <w:p w14:paraId="26CB256C" w14:textId="77777777" w:rsidR="009F4D0A" w:rsidRDefault="009F4D0A" w:rsidP="003A103D">
            <w:pPr>
              <w:rPr>
                <w:color w:val="000000"/>
                <w:sz w:val="16"/>
                <w:szCs w:val="16"/>
                <w:lang w:val="en-US" w:eastAsia="ko-KR"/>
              </w:rPr>
            </w:pPr>
            <w:r>
              <w:rPr>
                <w:color w:val="000000"/>
                <w:sz w:val="16"/>
                <w:szCs w:val="16"/>
                <w:lang w:val="en-US" w:eastAsia="ko-KR"/>
              </w:rPr>
              <w:t>…</w:t>
            </w:r>
          </w:p>
          <w:p w14:paraId="5A675941" w14:textId="3E9F9608" w:rsidR="009F4D0A" w:rsidRPr="0062374A" w:rsidRDefault="009F4D0A" w:rsidP="003A103D">
            <w:pPr>
              <w:rPr>
                <w:color w:val="000000"/>
                <w:sz w:val="16"/>
                <w:szCs w:val="16"/>
                <w:lang w:val="en-US" w:eastAsia="ko-KR"/>
              </w:rPr>
            </w:pPr>
            <w:r w:rsidRPr="0062374A">
              <w:rPr>
                <w:strike/>
                <w:color w:val="FF0000"/>
                <w:sz w:val="16"/>
                <w:szCs w:val="16"/>
                <w:lang w:val="en-US" w:eastAsia="ko-KR"/>
              </w:rPr>
              <w:t xml:space="preserve">For </w:t>
            </w:r>
            <w:r w:rsidRPr="0062374A">
              <w:rPr>
                <w:color w:val="0000FF"/>
                <w:sz w:val="16"/>
                <w:szCs w:val="16"/>
                <w:lang w:val="en-US" w:eastAsia="ko-KR"/>
              </w:rPr>
              <w:t>In</w:t>
            </w:r>
            <w:r w:rsidRPr="0062374A">
              <w:rPr>
                <w:color w:val="104490"/>
                <w:sz w:val="16"/>
                <w:szCs w:val="16"/>
                <w:u w:val="single"/>
                <w:lang w:val="en-US" w:eastAsia="ko-KR"/>
              </w:rPr>
              <w:t xml:space="preserve"> </w:t>
            </w:r>
            <w:r w:rsidRPr="0062374A">
              <w:rPr>
                <w:color w:val="000000"/>
                <w:sz w:val="16"/>
                <w:szCs w:val="16"/>
                <w:lang w:val="en-US" w:eastAsia="ko-KR"/>
              </w:rPr>
              <w:t>an S1G STA, the value of ListenInterval</w:t>
            </w:r>
          </w:p>
          <w:p w14:paraId="49D7F538" w14:textId="77777777" w:rsidR="009F4D0A" w:rsidRDefault="009F4D0A" w:rsidP="003A103D">
            <w:pPr>
              <w:rPr>
                <w:color w:val="000000"/>
                <w:sz w:val="16"/>
                <w:szCs w:val="16"/>
                <w:lang w:val="en-US" w:eastAsia="ko-KR"/>
              </w:rPr>
            </w:pPr>
            <w:r>
              <w:rPr>
                <w:color w:val="000000"/>
                <w:sz w:val="16"/>
                <w:szCs w:val="16"/>
                <w:lang w:val="en-US" w:eastAsia="ko-KR"/>
              </w:rPr>
              <w:t>…</w:t>
            </w:r>
          </w:p>
          <w:p w14:paraId="7CE740AE" w14:textId="69171596" w:rsidR="009F4D0A" w:rsidRPr="0062374A" w:rsidRDefault="009F4D0A" w:rsidP="003A103D">
            <w:pPr>
              <w:rPr>
                <w:color w:val="0000FF"/>
                <w:sz w:val="16"/>
                <w:szCs w:val="16"/>
                <w:lang w:val="en-US" w:eastAsia="ko-KR"/>
              </w:rPr>
            </w:pPr>
            <w:r w:rsidRPr="0062374A">
              <w:rPr>
                <w:color w:val="0000FF"/>
                <w:sz w:val="16"/>
                <w:szCs w:val="16"/>
                <w:lang w:val="en-US" w:eastAsia="ko-KR"/>
              </w:rPr>
              <w:t>The Operating Mode field in</w:t>
            </w:r>
            <w:r w:rsidRPr="0062374A">
              <w:rPr>
                <w:color w:val="104490"/>
                <w:sz w:val="16"/>
                <w:szCs w:val="16"/>
                <w:u w:val="single"/>
                <w:lang w:val="en-US" w:eastAsia="ko-KR"/>
              </w:rPr>
              <w:t xml:space="preserve"> </w:t>
            </w:r>
            <w:r w:rsidRPr="0062374A">
              <w:rPr>
                <w:color w:val="0000FF"/>
                <w:sz w:val="16"/>
                <w:szCs w:val="16"/>
                <w:lang w:val="en-US" w:eastAsia="ko-KR"/>
              </w:rPr>
              <w:t>an S1G PPDU</w:t>
            </w:r>
            <w:r w:rsidRPr="0062374A">
              <w:rPr>
                <w:color w:val="104490"/>
                <w:sz w:val="16"/>
                <w:szCs w:val="16"/>
                <w:u w:val="single"/>
                <w:lang w:val="en-US" w:eastAsia="ko-KR"/>
              </w:rPr>
              <w:t xml:space="preserve"> </w:t>
            </w:r>
            <w:r w:rsidRPr="0062374A">
              <w:rPr>
                <w:color w:val="0000FF"/>
                <w:sz w:val="16"/>
                <w:szCs w:val="16"/>
                <w:lang w:val="en-US" w:eastAsia="ko-KR"/>
              </w:rPr>
              <w:t>is shown in Figure 8-115a (Operating Mode field when it is carried in an S1G PPDU).</w:t>
            </w:r>
          </w:p>
          <w:p w14:paraId="4EA93D29" w14:textId="77777777" w:rsidR="009F4D0A" w:rsidRDefault="009F4D0A" w:rsidP="003A103D">
            <w:pPr>
              <w:rPr>
                <w:color w:val="000000"/>
                <w:sz w:val="16"/>
                <w:szCs w:val="16"/>
                <w:lang w:val="en-US" w:eastAsia="ko-KR"/>
              </w:rPr>
            </w:pPr>
            <w:r>
              <w:rPr>
                <w:color w:val="000000"/>
                <w:sz w:val="16"/>
                <w:szCs w:val="16"/>
                <w:lang w:val="en-US" w:eastAsia="ko-KR"/>
              </w:rPr>
              <w:t>…</w:t>
            </w:r>
          </w:p>
          <w:p w14:paraId="4D9C21BD" w14:textId="77777777" w:rsidR="009F4D0A" w:rsidRPr="0062374A" w:rsidRDefault="009F4D0A" w:rsidP="003A103D">
            <w:pPr>
              <w:pStyle w:val="SP9241668"/>
              <w:rPr>
                <w:color w:val="000000"/>
                <w:sz w:val="16"/>
                <w:szCs w:val="16"/>
              </w:rPr>
            </w:pPr>
            <w:r w:rsidRPr="0062374A">
              <w:rPr>
                <w:rStyle w:val="SC9192781"/>
                <w:sz w:val="16"/>
                <w:szCs w:val="16"/>
              </w:rPr>
              <w:t>For an S1G STA:</w:t>
            </w:r>
          </w:p>
          <w:p w14:paraId="79C73350" w14:textId="35A40F08" w:rsidR="009F4D0A" w:rsidRPr="0062374A" w:rsidRDefault="009F4D0A" w:rsidP="003A103D">
            <w:pPr>
              <w:pStyle w:val="SP9241668"/>
              <w:rPr>
                <w:color w:val="000000"/>
                <w:sz w:val="16"/>
                <w:szCs w:val="16"/>
              </w:rPr>
            </w:pPr>
            <w:r w:rsidRPr="0062374A">
              <w:rPr>
                <w:rStyle w:val="SC9192564"/>
                <w:sz w:val="16"/>
                <w:szCs w:val="16"/>
              </w:rPr>
              <w:t>In</w:t>
            </w:r>
            <w:r w:rsidRPr="0062374A">
              <w:rPr>
                <w:rStyle w:val="SC9192725"/>
                <w:sz w:val="16"/>
                <w:szCs w:val="16"/>
              </w:rPr>
              <w:t xml:space="preserve"> </w:t>
            </w:r>
            <w:r w:rsidRPr="0062374A">
              <w:rPr>
                <w:rStyle w:val="SC9192564"/>
                <w:sz w:val="16"/>
                <w:szCs w:val="16"/>
              </w:rPr>
              <w:t>an S1G STA:</w:t>
            </w:r>
          </w:p>
          <w:p w14:paraId="6A08743A" w14:textId="77777777" w:rsidR="009F4D0A" w:rsidRPr="0062374A" w:rsidRDefault="009F4D0A" w:rsidP="003A103D">
            <w:pPr>
              <w:pStyle w:val="SP9241701"/>
              <w:ind w:firstLine="200"/>
              <w:jc w:val="both"/>
              <w:rPr>
                <w:color w:val="000000"/>
                <w:sz w:val="16"/>
                <w:szCs w:val="16"/>
              </w:rPr>
            </w:pPr>
            <w:r w:rsidRPr="0062374A">
              <w:rPr>
                <w:rStyle w:val="SC9192564"/>
                <w:color w:val="000000"/>
                <w:sz w:val="16"/>
                <w:szCs w:val="16"/>
              </w:rPr>
              <w:t>Set to 0 for 1 MHz</w:t>
            </w:r>
          </w:p>
          <w:p w14:paraId="615FD220" w14:textId="77777777" w:rsidR="009F4D0A" w:rsidRPr="0062374A" w:rsidRDefault="009F4D0A" w:rsidP="003A103D">
            <w:pPr>
              <w:pStyle w:val="SP9241701"/>
              <w:ind w:firstLine="200"/>
              <w:jc w:val="both"/>
              <w:rPr>
                <w:color w:val="000000"/>
                <w:sz w:val="16"/>
                <w:szCs w:val="16"/>
              </w:rPr>
            </w:pPr>
            <w:r w:rsidRPr="0062374A">
              <w:rPr>
                <w:rStyle w:val="SC9192564"/>
                <w:color w:val="000000"/>
                <w:sz w:val="16"/>
                <w:szCs w:val="16"/>
              </w:rPr>
              <w:t>Set to 1 for 2 MHz</w:t>
            </w:r>
          </w:p>
          <w:p w14:paraId="340CF589" w14:textId="77777777" w:rsidR="009F4D0A" w:rsidRDefault="009F4D0A" w:rsidP="003A103D">
            <w:pPr>
              <w:rPr>
                <w:rStyle w:val="SC9192564"/>
                <w:color w:val="000000"/>
                <w:sz w:val="16"/>
                <w:szCs w:val="16"/>
              </w:rPr>
            </w:pPr>
            <w:r w:rsidRPr="0062374A">
              <w:rPr>
                <w:rStyle w:val="SC9192564"/>
                <w:color w:val="000000"/>
                <w:sz w:val="16"/>
                <w:szCs w:val="16"/>
              </w:rPr>
              <w:t>Set to 2 for 4 MHz</w:t>
            </w:r>
          </w:p>
          <w:p w14:paraId="70344F6D" w14:textId="77777777" w:rsidR="009F4D0A" w:rsidRDefault="009F4D0A" w:rsidP="003A103D">
            <w:pPr>
              <w:rPr>
                <w:color w:val="000000"/>
                <w:sz w:val="16"/>
                <w:szCs w:val="16"/>
                <w:lang w:val="en-US" w:eastAsia="ko-KR"/>
              </w:rPr>
            </w:pPr>
            <w:r>
              <w:rPr>
                <w:color w:val="000000"/>
                <w:sz w:val="16"/>
                <w:szCs w:val="16"/>
                <w:lang w:val="en-US" w:eastAsia="ko-KR"/>
              </w:rPr>
              <w:t>…</w:t>
            </w:r>
          </w:p>
          <w:p w14:paraId="21D7ED74" w14:textId="71E18330" w:rsidR="009F4D0A" w:rsidRPr="001A7B4B" w:rsidRDefault="009F4D0A" w:rsidP="003A103D">
            <w:pPr>
              <w:autoSpaceDE w:val="0"/>
              <w:autoSpaceDN w:val="0"/>
              <w:adjustRightInd w:val="0"/>
              <w:rPr>
                <w:color w:val="000000"/>
                <w:sz w:val="16"/>
                <w:szCs w:val="16"/>
                <w:lang w:val="en-US" w:eastAsia="ko-KR"/>
              </w:rPr>
            </w:pPr>
            <w:r w:rsidRPr="001A7B4B">
              <w:rPr>
                <w:strike/>
                <w:color w:val="FF0000"/>
                <w:sz w:val="16"/>
                <w:szCs w:val="16"/>
                <w:lang w:val="en-US" w:eastAsia="ko-KR"/>
              </w:rPr>
              <w:t xml:space="preserve">For </w:t>
            </w:r>
            <w:r w:rsidRPr="001A7B4B">
              <w:rPr>
                <w:color w:val="0000FF"/>
                <w:sz w:val="16"/>
                <w:szCs w:val="16"/>
                <w:u w:val="single"/>
                <w:lang w:val="en-US" w:eastAsia="ko-KR"/>
              </w:rPr>
              <w:t>In</w:t>
            </w:r>
            <w:r w:rsidRPr="001A7B4B">
              <w:rPr>
                <w:color w:val="104490"/>
                <w:sz w:val="16"/>
                <w:szCs w:val="16"/>
                <w:u w:val="single"/>
                <w:lang w:val="en-US" w:eastAsia="ko-KR"/>
              </w:rPr>
              <w:t xml:space="preserve"> </w:t>
            </w:r>
            <w:r w:rsidRPr="001A7B4B">
              <w:rPr>
                <w:color w:val="000000"/>
                <w:sz w:val="16"/>
                <w:szCs w:val="16"/>
                <w:u w:val="single"/>
                <w:lang w:val="en-US" w:eastAsia="ko-KR"/>
              </w:rPr>
              <w:t>a non-S1G STA:</w:t>
            </w:r>
          </w:p>
          <w:p w14:paraId="73BD417F" w14:textId="77777777" w:rsidR="009F4D0A" w:rsidRDefault="009F4D0A" w:rsidP="003A103D">
            <w:pPr>
              <w:autoSpaceDE w:val="0"/>
              <w:autoSpaceDN w:val="0"/>
              <w:adjustRightInd w:val="0"/>
              <w:ind w:firstLine="200"/>
              <w:jc w:val="both"/>
              <w:rPr>
                <w:color w:val="000000"/>
                <w:sz w:val="16"/>
                <w:szCs w:val="16"/>
                <w:lang w:val="en-US" w:eastAsia="ko-KR"/>
              </w:rPr>
            </w:pPr>
            <w:r w:rsidRPr="001A7B4B">
              <w:rPr>
                <w:color w:val="000000"/>
                <w:sz w:val="16"/>
                <w:szCs w:val="16"/>
                <w:lang w:val="en-US" w:eastAsia="ko-KR"/>
              </w:rPr>
              <w:t xml:space="preserve">Set to 0 for </w:t>
            </w:r>
            <w:r w:rsidRPr="001A7B4B">
              <w:rPr>
                <w:i/>
                <w:iCs/>
                <w:color w:val="000000"/>
                <w:sz w:val="16"/>
                <w:szCs w:val="16"/>
                <w:lang w:val="en-US" w:eastAsia="ko-KR"/>
              </w:rPr>
              <w:t xml:space="preserve">NSS </w:t>
            </w:r>
            <w:r w:rsidRPr="001A7B4B">
              <w:rPr>
                <w:color w:val="000000"/>
                <w:sz w:val="16"/>
                <w:szCs w:val="16"/>
                <w:lang w:val="en-US" w:eastAsia="ko-KR"/>
              </w:rPr>
              <w:t>= 1</w:t>
            </w:r>
          </w:p>
          <w:p w14:paraId="3E86947B" w14:textId="77777777" w:rsidR="009F4D0A" w:rsidRDefault="009F4D0A" w:rsidP="003A103D">
            <w:pPr>
              <w:rPr>
                <w:color w:val="000000"/>
                <w:sz w:val="16"/>
                <w:szCs w:val="16"/>
                <w:lang w:val="en-US" w:eastAsia="ko-KR"/>
              </w:rPr>
            </w:pPr>
            <w:r>
              <w:rPr>
                <w:color w:val="000000"/>
                <w:sz w:val="16"/>
                <w:szCs w:val="16"/>
                <w:lang w:val="en-US" w:eastAsia="ko-KR"/>
              </w:rPr>
              <w:t>…</w:t>
            </w:r>
          </w:p>
          <w:p w14:paraId="4BFB0986" w14:textId="77777777" w:rsidR="009F4D0A" w:rsidRPr="001A7B4B" w:rsidRDefault="009F4D0A" w:rsidP="003A103D">
            <w:pPr>
              <w:pStyle w:val="SP9241668"/>
              <w:rPr>
                <w:color w:val="000000"/>
                <w:sz w:val="16"/>
                <w:szCs w:val="16"/>
              </w:rPr>
            </w:pPr>
            <w:r w:rsidRPr="001A7B4B">
              <w:rPr>
                <w:rStyle w:val="SC9192781"/>
                <w:sz w:val="16"/>
                <w:szCs w:val="16"/>
              </w:rPr>
              <w:t>For an S1G STA:</w:t>
            </w:r>
          </w:p>
          <w:p w14:paraId="78A94785" w14:textId="7372CE1B" w:rsidR="009F4D0A" w:rsidRPr="001A7B4B" w:rsidRDefault="009F4D0A" w:rsidP="003A103D">
            <w:pPr>
              <w:pStyle w:val="SP9241668"/>
              <w:rPr>
                <w:color w:val="000000"/>
                <w:sz w:val="16"/>
                <w:szCs w:val="16"/>
              </w:rPr>
            </w:pPr>
            <w:r w:rsidRPr="001A7B4B">
              <w:rPr>
                <w:rStyle w:val="SC9192564"/>
                <w:sz w:val="16"/>
                <w:szCs w:val="16"/>
              </w:rPr>
              <w:t>In</w:t>
            </w:r>
            <w:r w:rsidRPr="001A7B4B">
              <w:rPr>
                <w:rStyle w:val="SC9192725"/>
                <w:sz w:val="16"/>
                <w:szCs w:val="16"/>
              </w:rPr>
              <w:t xml:space="preserve"> </w:t>
            </w:r>
            <w:r w:rsidRPr="001A7B4B">
              <w:rPr>
                <w:rStyle w:val="SC9192564"/>
                <w:sz w:val="16"/>
                <w:szCs w:val="16"/>
              </w:rPr>
              <w:t>an S1G STA:</w:t>
            </w:r>
          </w:p>
          <w:p w14:paraId="1129C476" w14:textId="77777777" w:rsidR="009F4D0A" w:rsidRPr="001A7B4B" w:rsidRDefault="009F4D0A" w:rsidP="003A103D">
            <w:pPr>
              <w:pStyle w:val="SP9241701"/>
              <w:ind w:firstLine="200"/>
              <w:jc w:val="both"/>
              <w:rPr>
                <w:color w:val="000000"/>
                <w:sz w:val="16"/>
                <w:szCs w:val="16"/>
              </w:rPr>
            </w:pPr>
            <w:r w:rsidRPr="001A7B4B">
              <w:rPr>
                <w:rStyle w:val="SC9192564"/>
                <w:color w:val="000000"/>
                <w:sz w:val="16"/>
                <w:szCs w:val="16"/>
              </w:rPr>
              <w:t xml:space="preserve">Set to 0 for </w:t>
            </w:r>
            <w:r w:rsidRPr="001A7B4B">
              <w:rPr>
                <w:rStyle w:val="SC9192564"/>
                <w:i/>
                <w:iCs/>
                <w:color w:val="000000"/>
                <w:sz w:val="16"/>
                <w:szCs w:val="16"/>
              </w:rPr>
              <w:t xml:space="preserve">NSS </w:t>
            </w:r>
            <w:r w:rsidRPr="001A7B4B">
              <w:rPr>
                <w:rStyle w:val="SC9192564"/>
                <w:color w:val="000000"/>
                <w:sz w:val="16"/>
                <w:szCs w:val="16"/>
              </w:rPr>
              <w:t>= 1</w:t>
            </w:r>
          </w:p>
          <w:p w14:paraId="0A62A22F" w14:textId="77777777" w:rsidR="009F4D0A" w:rsidRDefault="009F4D0A" w:rsidP="003A103D">
            <w:pPr>
              <w:rPr>
                <w:rStyle w:val="SC9192564"/>
                <w:color w:val="000000"/>
                <w:sz w:val="16"/>
                <w:szCs w:val="16"/>
              </w:rPr>
            </w:pPr>
            <w:r w:rsidRPr="001A7B4B">
              <w:rPr>
                <w:rStyle w:val="SC9192564"/>
                <w:color w:val="000000"/>
                <w:sz w:val="16"/>
                <w:szCs w:val="16"/>
              </w:rPr>
              <w:t xml:space="preserve">Set to 1 for </w:t>
            </w:r>
            <w:r w:rsidRPr="001A7B4B">
              <w:rPr>
                <w:rStyle w:val="SC9192564"/>
                <w:i/>
                <w:iCs/>
                <w:color w:val="000000"/>
                <w:sz w:val="16"/>
                <w:szCs w:val="16"/>
              </w:rPr>
              <w:t xml:space="preserve">NSS </w:t>
            </w:r>
            <w:r w:rsidRPr="001A7B4B">
              <w:rPr>
                <w:rStyle w:val="SC9192564"/>
                <w:color w:val="000000"/>
                <w:sz w:val="16"/>
                <w:szCs w:val="16"/>
              </w:rPr>
              <w:t>= 2</w:t>
            </w:r>
          </w:p>
          <w:p w14:paraId="04F4AB36" w14:textId="77777777" w:rsidR="009F4D0A" w:rsidRPr="0062374A" w:rsidRDefault="009F4D0A" w:rsidP="003A103D">
            <w:pPr>
              <w:rPr>
                <w:rStyle w:val="SC9192651"/>
                <w:strike w:val="0"/>
                <w:color w:val="000000"/>
                <w:sz w:val="16"/>
                <w:szCs w:val="16"/>
                <w:lang w:val="en-US" w:eastAsia="ko-KR"/>
              </w:rPr>
            </w:pPr>
            <w:r>
              <w:rPr>
                <w:color w:val="000000"/>
                <w:sz w:val="16"/>
                <w:szCs w:val="16"/>
                <w:lang w:val="en-US" w:eastAsia="ko-KR"/>
              </w:rPr>
              <w:lastRenderedPageBreak/>
              <w:t>…</w:t>
            </w:r>
          </w:p>
          <w:p w14:paraId="3958EAB1" w14:textId="1659E3D0" w:rsidR="009F4D0A" w:rsidRPr="001A7B4B" w:rsidRDefault="009F4D0A" w:rsidP="003A103D">
            <w:pPr>
              <w:rPr>
                <w:rStyle w:val="SC9192675"/>
                <w:color w:val="000000"/>
                <w:sz w:val="16"/>
                <w:szCs w:val="16"/>
              </w:rPr>
            </w:pPr>
            <w:r w:rsidRPr="001A7B4B">
              <w:rPr>
                <w:rStyle w:val="SC9192651"/>
                <w:sz w:val="16"/>
                <w:szCs w:val="16"/>
              </w:rPr>
              <w:t xml:space="preserve">For </w:t>
            </w:r>
            <w:r w:rsidRPr="001A7B4B">
              <w:rPr>
                <w:rStyle w:val="SC9192675"/>
                <w:sz w:val="16"/>
                <w:szCs w:val="16"/>
              </w:rPr>
              <w:t>In</w:t>
            </w:r>
            <w:r w:rsidRPr="001A7B4B">
              <w:rPr>
                <w:rStyle w:val="SC9192598"/>
                <w:sz w:val="16"/>
                <w:szCs w:val="16"/>
              </w:rPr>
              <w:t xml:space="preserve"> </w:t>
            </w:r>
            <w:r w:rsidRPr="001A7B4B">
              <w:rPr>
                <w:rStyle w:val="SC9192675"/>
                <w:color w:val="000000"/>
                <w:sz w:val="16"/>
                <w:szCs w:val="16"/>
              </w:rPr>
              <w:t>an S1G STA, the value</w:t>
            </w:r>
            <w:r>
              <w:rPr>
                <w:rStyle w:val="SC9192675"/>
                <w:color w:val="000000"/>
                <w:sz w:val="16"/>
                <w:szCs w:val="16"/>
              </w:rPr>
              <w:t>…</w:t>
            </w:r>
          </w:p>
          <w:p w14:paraId="23306B5C" w14:textId="77777777" w:rsidR="009F4D0A" w:rsidRDefault="009F4D0A" w:rsidP="003A103D">
            <w:pPr>
              <w:rPr>
                <w:color w:val="000000"/>
                <w:sz w:val="16"/>
                <w:szCs w:val="16"/>
                <w:lang w:val="en-US" w:eastAsia="ko-KR"/>
              </w:rPr>
            </w:pPr>
            <w:r>
              <w:rPr>
                <w:color w:val="000000"/>
                <w:sz w:val="16"/>
                <w:szCs w:val="16"/>
                <w:lang w:val="en-US" w:eastAsia="ko-KR"/>
              </w:rPr>
              <w:t>…</w:t>
            </w:r>
          </w:p>
          <w:p w14:paraId="139360D9" w14:textId="11855BBC" w:rsidR="009F4D0A" w:rsidRPr="001A7B4B" w:rsidRDefault="009F4D0A" w:rsidP="003A103D">
            <w:pPr>
              <w:rPr>
                <w:rStyle w:val="SC9192675"/>
                <w:color w:val="000000"/>
                <w:sz w:val="16"/>
                <w:szCs w:val="16"/>
              </w:rPr>
            </w:pPr>
            <w:r w:rsidRPr="001A7B4B">
              <w:rPr>
                <w:rStyle w:val="SC9192651"/>
                <w:sz w:val="16"/>
                <w:szCs w:val="16"/>
              </w:rPr>
              <w:t xml:space="preserve">For </w:t>
            </w:r>
            <w:r w:rsidRPr="001A7B4B">
              <w:rPr>
                <w:rStyle w:val="SC9192675"/>
                <w:sz w:val="16"/>
                <w:szCs w:val="16"/>
              </w:rPr>
              <w:t>In</w:t>
            </w:r>
            <w:r w:rsidRPr="001A7B4B">
              <w:rPr>
                <w:rStyle w:val="SC9192598"/>
                <w:sz w:val="16"/>
                <w:szCs w:val="16"/>
              </w:rPr>
              <w:t xml:space="preserve"> </w:t>
            </w:r>
            <w:r w:rsidRPr="001A7B4B">
              <w:rPr>
                <w:rStyle w:val="SC9192675"/>
                <w:color w:val="000000"/>
                <w:sz w:val="16"/>
                <w:szCs w:val="16"/>
              </w:rPr>
              <w:t>an S1G STA, the WNM-Sleep interval</w:t>
            </w:r>
            <w:r>
              <w:rPr>
                <w:rStyle w:val="SC9192675"/>
                <w:color w:val="000000"/>
                <w:sz w:val="16"/>
                <w:szCs w:val="16"/>
              </w:rPr>
              <w:t>…</w:t>
            </w:r>
          </w:p>
          <w:p w14:paraId="17F70FB2" w14:textId="77777777" w:rsidR="009F4D0A" w:rsidRDefault="009F4D0A" w:rsidP="003A103D">
            <w:pPr>
              <w:rPr>
                <w:color w:val="000000"/>
                <w:sz w:val="16"/>
                <w:szCs w:val="16"/>
                <w:lang w:val="en-US" w:eastAsia="ko-KR"/>
              </w:rPr>
            </w:pPr>
            <w:r>
              <w:rPr>
                <w:color w:val="000000"/>
                <w:sz w:val="16"/>
                <w:szCs w:val="16"/>
                <w:lang w:val="en-US" w:eastAsia="ko-KR"/>
              </w:rPr>
              <w:t>…</w:t>
            </w:r>
          </w:p>
          <w:p w14:paraId="7C21CF3D" w14:textId="441D057A" w:rsidR="009F4D0A" w:rsidRPr="001A7B4B" w:rsidRDefault="009F4D0A" w:rsidP="003A103D">
            <w:pPr>
              <w:autoSpaceDE w:val="0"/>
              <w:autoSpaceDN w:val="0"/>
              <w:adjustRightInd w:val="0"/>
              <w:rPr>
                <w:color w:val="000000"/>
                <w:sz w:val="16"/>
                <w:szCs w:val="16"/>
                <w:lang w:val="en-US" w:eastAsia="ko-KR"/>
              </w:rPr>
            </w:pPr>
            <w:r w:rsidRPr="001A7B4B">
              <w:rPr>
                <w:strike/>
                <w:color w:val="FF0000"/>
                <w:sz w:val="16"/>
                <w:szCs w:val="16"/>
                <w:lang w:val="en-US" w:eastAsia="ko-KR"/>
              </w:rPr>
              <w:t xml:space="preserve">For </w:t>
            </w:r>
            <w:r w:rsidRPr="001A7B4B">
              <w:rPr>
                <w:color w:val="0000FF"/>
                <w:sz w:val="16"/>
                <w:szCs w:val="16"/>
                <w:lang w:val="en-US" w:eastAsia="ko-KR"/>
              </w:rPr>
              <w:t>In</w:t>
            </w:r>
            <w:r w:rsidRPr="001A7B4B">
              <w:rPr>
                <w:color w:val="104490"/>
                <w:sz w:val="16"/>
                <w:szCs w:val="16"/>
                <w:u w:val="single"/>
                <w:lang w:val="en-US" w:eastAsia="ko-KR"/>
              </w:rPr>
              <w:t xml:space="preserve"> </w:t>
            </w:r>
            <w:r w:rsidRPr="001A7B4B">
              <w:rPr>
                <w:color w:val="000000"/>
                <w:sz w:val="16"/>
                <w:szCs w:val="16"/>
                <w:lang w:val="en-US" w:eastAsia="ko-KR"/>
              </w:rPr>
              <w:t>a non-AP STA:</w:t>
            </w:r>
          </w:p>
          <w:p w14:paraId="3818647A" w14:textId="77777777" w:rsidR="009F4D0A" w:rsidRDefault="009F4D0A" w:rsidP="003A103D">
            <w:pPr>
              <w:rPr>
                <w:color w:val="000000"/>
                <w:sz w:val="16"/>
                <w:szCs w:val="16"/>
                <w:lang w:val="en-US" w:eastAsia="ko-KR"/>
              </w:rPr>
            </w:pPr>
            <w:r w:rsidRPr="001A7B4B">
              <w:rPr>
                <w:color w:val="000000"/>
                <w:sz w:val="16"/>
                <w:szCs w:val="16"/>
                <w:lang w:val="en-US" w:eastAsia="ko-KR"/>
              </w:rPr>
              <w:t>Set to 0: the non-AP STA</w:t>
            </w:r>
            <w:r>
              <w:rPr>
                <w:color w:val="000000"/>
                <w:sz w:val="16"/>
                <w:szCs w:val="16"/>
                <w:lang w:val="en-US" w:eastAsia="ko-KR"/>
              </w:rPr>
              <w:t>…</w:t>
            </w:r>
          </w:p>
          <w:p w14:paraId="1AD365FA" w14:textId="77777777" w:rsidR="009F4D0A" w:rsidRDefault="009F4D0A" w:rsidP="003A103D">
            <w:pPr>
              <w:rPr>
                <w:color w:val="000000"/>
                <w:sz w:val="16"/>
                <w:szCs w:val="16"/>
                <w:lang w:val="en-US" w:eastAsia="ko-KR"/>
              </w:rPr>
            </w:pPr>
            <w:r>
              <w:rPr>
                <w:color w:val="000000"/>
                <w:sz w:val="16"/>
                <w:szCs w:val="16"/>
                <w:lang w:val="en-US" w:eastAsia="ko-KR"/>
              </w:rPr>
              <w:t>…</w:t>
            </w:r>
          </w:p>
          <w:p w14:paraId="3AFBF080" w14:textId="77777777" w:rsidR="009F4D0A" w:rsidRPr="001A7B4B" w:rsidRDefault="009F4D0A" w:rsidP="003A103D">
            <w:pPr>
              <w:autoSpaceDE w:val="0"/>
              <w:autoSpaceDN w:val="0"/>
              <w:adjustRightInd w:val="0"/>
              <w:rPr>
                <w:color w:val="000000"/>
                <w:sz w:val="16"/>
                <w:szCs w:val="16"/>
                <w:lang w:val="en-US" w:eastAsia="ko-KR"/>
              </w:rPr>
            </w:pPr>
            <w:r w:rsidRPr="001A7B4B">
              <w:rPr>
                <w:strike/>
                <w:color w:val="FF0000"/>
                <w:sz w:val="16"/>
                <w:szCs w:val="16"/>
                <w:lang w:val="en-US" w:eastAsia="ko-KR"/>
              </w:rPr>
              <w:t>For an AP:</w:t>
            </w:r>
          </w:p>
          <w:p w14:paraId="6E463FAE" w14:textId="2867EC6B" w:rsidR="009F4D0A" w:rsidRPr="001A7B4B" w:rsidRDefault="009F4D0A" w:rsidP="003A103D">
            <w:pPr>
              <w:autoSpaceDE w:val="0"/>
              <w:autoSpaceDN w:val="0"/>
              <w:adjustRightInd w:val="0"/>
              <w:rPr>
                <w:color w:val="0000FF"/>
                <w:sz w:val="16"/>
                <w:szCs w:val="16"/>
                <w:lang w:val="en-US" w:eastAsia="ko-KR"/>
              </w:rPr>
            </w:pPr>
            <w:r w:rsidRPr="001A7B4B">
              <w:rPr>
                <w:color w:val="0000FF"/>
                <w:sz w:val="16"/>
                <w:szCs w:val="16"/>
                <w:lang w:val="en-US" w:eastAsia="ko-KR"/>
              </w:rPr>
              <w:t>In</w:t>
            </w:r>
            <w:r w:rsidRPr="001A7B4B">
              <w:rPr>
                <w:color w:val="104490"/>
                <w:sz w:val="16"/>
                <w:szCs w:val="16"/>
                <w:u w:val="single"/>
                <w:lang w:val="en-US" w:eastAsia="ko-KR"/>
              </w:rPr>
              <w:t xml:space="preserve"> </w:t>
            </w:r>
            <w:r w:rsidRPr="001A7B4B">
              <w:rPr>
                <w:color w:val="0000FF"/>
                <w:sz w:val="16"/>
                <w:szCs w:val="16"/>
                <w:lang w:val="en-US" w:eastAsia="ko-KR"/>
              </w:rPr>
              <w:t>an AP:</w:t>
            </w:r>
          </w:p>
          <w:p w14:paraId="1805E69B" w14:textId="77777777" w:rsidR="009F4D0A" w:rsidRDefault="009F4D0A" w:rsidP="003A103D">
            <w:pPr>
              <w:rPr>
                <w:color w:val="000000"/>
                <w:sz w:val="16"/>
                <w:szCs w:val="16"/>
                <w:lang w:val="en-US" w:eastAsia="ko-KR"/>
              </w:rPr>
            </w:pPr>
            <w:r w:rsidRPr="001A7B4B">
              <w:rPr>
                <w:color w:val="000000"/>
                <w:sz w:val="16"/>
                <w:szCs w:val="16"/>
                <w:lang w:val="en-US" w:eastAsia="ko-KR"/>
              </w:rPr>
              <w:t>Set to 0: the AP does</w:t>
            </w:r>
            <w:r>
              <w:rPr>
                <w:color w:val="000000"/>
                <w:sz w:val="16"/>
                <w:szCs w:val="16"/>
                <w:lang w:val="en-US" w:eastAsia="ko-KR"/>
              </w:rPr>
              <w:t>…</w:t>
            </w:r>
          </w:p>
          <w:p w14:paraId="356C8D78" w14:textId="77777777" w:rsidR="009F4D0A" w:rsidRPr="0062374A" w:rsidRDefault="009F4D0A" w:rsidP="003A103D">
            <w:pPr>
              <w:rPr>
                <w:color w:val="000000"/>
                <w:sz w:val="16"/>
                <w:szCs w:val="16"/>
                <w:lang w:val="en-US" w:eastAsia="ko-KR"/>
              </w:rPr>
            </w:pPr>
            <w:r>
              <w:rPr>
                <w:color w:val="000000"/>
                <w:sz w:val="16"/>
                <w:szCs w:val="16"/>
                <w:lang w:val="en-US" w:eastAsia="ko-KR"/>
              </w:rPr>
              <w:t>…</w:t>
            </w:r>
          </w:p>
          <w:p w14:paraId="207C012C" w14:textId="35E58935" w:rsidR="009F4D0A" w:rsidRPr="001A7B4B" w:rsidRDefault="009F4D0A" w:rsidP="003A103D">
            <w:pPr>
              <w:rPr>
                <w:color w:val="000000"/>
                <w:sz w:val="16"/>
                <w:szCs w:val="16"/>
                <w:lang w:val="en-US" w:eastAsia="ko-KR"/>
              </w:rPr>
            </w:pPr>
            <w:r w:rsidRPr="001A7B4B">
              <w:rPr>
                <w:strike/>
                <w:color w:val="FF0000"/>
                <w:sz w:val="16"/>
                <w:szCs w:val="16"/>
                <w:lang w:val="en-US" w:eastAsia="ko-KR"/>
              </w:rPr>
              <w:t xml:space="preserve">For </w:t>
            </w:r>
            <w:r w:rsidRPr="001A7B4B">
              <w:rPr>
                <w:color w:val="0000FF"/>
                <w:sz w:val="16"/>
                <w:szCs w:val="16"/>
                <w:u w:val="single"/>
                <w:lang w:val="en-US" w:eastAsia="ko-KR"/>
              </w:rPr>
              <w:t>In</w:t>
            </w:r>
            <w:r w:rsidRPr="001A7B4B">
              <w:rPr>
                <w:color w:val="104490"/>
                <w:sz w:val="16"/>
                <w:szCs w:val="16"/>
                <w:u w:val="single"/>
                <w:lang w:val="en-US" w:eastAsia="ko-KR"/>
              </w:rPr>
              <w:t xml:space="preserve"> </w:t>
            </w:r>
            <w:r w:rsidRPr="001A7B4B">
              <w:rPr>
                <w:color w:val="000000"/>
                <w:sz w:val="16"/>
                <w:szCs w:val="16"/>
                <w:u w:val="single"/>
                <w:lang w:val="en-US" w:eastAsia="ko-KR"/>
              </w:rPr>
              <w:t xml:space="preserve">a non-S1G STA, </w:t>
            </w:r>
            <w:r w:rsidRPr="001A7B4B">
              <w:rPr>
                <w:strike/>
                <w:color w:val="000000"/>
                <w:sz w:val="16"/>
                <w:szCs w:val="16"/>
                <w:lang w:val="en-US" w:eastAsia="ko-KR"/>
              </w:rPr>
              <w:t>T</w:t>
            </w:r>
            <w:r w:rsidRPr="001A7B4B">
              <w:rPr>
                <w:color w:val="000000"/>
                <w:sz w:val="16"/>
                <w:szCs w:val="16"/>
                <w:u w:val="single"/>
                <w:lang w:val="en-US" w:eastAsia="ko-KR"/>
              </w:rPr>
              <w:t>t</w:t>
            </w:r>
            <w:r w:rsidRPr="001A7B4B">
              <w:rPr>
                <w:color w:val="000000"/>
                <w:sz w:val="16"/>
                <w:szCs w:val="16"/>
                <w:lang w:val="en-US" w:eastAsia="ko-KR"/>
              </w:rPr>
              <w:t>he “CTS_Time”</w:t>
            </w:r>
          </w:p>
          <w:p w14:paraId="5045C0E3" w14:textId="77777777" w:rsidR="009F4D0A" w:rsidRPr="001A7B4B" w:rsidRDefault="009F4D0A" w:rsidP="003A103D">
            <w:pPr>
              <w:rPr>
                <w:color w:val="000000"/>
                <w:sz w:val="16"/>
                <w:szCs w:val="16"/>
                <w:lang w:val="en-US" w:eastAsia="ko-KR"/>
              </w:rPr>
            </w:pPr>
            <w:r>
              <w:rPr>
                <w:color w:val="000000"/>
                <w:sz w:val="16"/>
                <w:szCs w:val="16"/>
                <w:lang w:val="en-US" w:eastAsia="ko-KR"/>
              </w:rPr>
              <w:t>…</w:t>
            </w:r>
          </w:p>
          <w:p w14:paraId="1F059E62" w14:textId="0423D128" w:rsidR="009F4D0A" w:rsidRPr="001A7B4B" w:rsidRDefault="009F4D0A" w:rsidP="003A103D">
            <w:pPr>
              <w:rPr>
                <w:color w:val="000000"/>
                <w:sz w:val="16"/>
                <w:szCs w:val="16"/>
                <w:u w:val="single"/>
                <w:lang w:val="en-US" w:eastAsia="ko-KR"/>
              </w:rPr>
            </w:pPr>
            <w:r w:rsidRPr="001A7B4B">
              <w:rPr>
                <w:strike/>
                <w:color w:val="FF0000"/>
                <w:sz w:val="16"/>
                <w:szCs w:val="16"/>
                <w:lang w:val="en-US" w:eastAsia="ko-KR"/>
              </w:rPr>
              <w:t xml:space="preserve">For </w:t>
            </w:r>
            <w:r w:rsidRPr="001A7B4B">
              <w:rPr>
                <w:color w:val="0000FF"/>
                <w:sz w:val="16"/>
                <w:szCs w:val="16"/>
                <w:u w:val="single"/>
                <w:lang w:val="en-US" w:eastAsia="ko-KR"/>
              </w:rPr>
              <w:t>In</w:t>
            </w:r>
            <w:r w:rsidRPr="001A7B4B">
              <w:rPr>
                <w:color w:val="104490"/>
                <w:sz w:val="16"/>
                <w:szCs w:val="16"/>
                <w:u w:val="single"/>
                <w:lang w:val="en-US" w:eastAsia="ko-KR"/>
              </w:rPr>
              <w:t xml:space="preserve"> </w:t>
            </w:r>
            <w:r w:rsidRPr="001A7B4B">
              <w:rPr>
                <w:color w:val="000000"/>
                <w:sz w:val="16"/>
                <w:szCs w:val="16"/>
                <w:u w:val="single"/>
                <w:lang w:val="en-US" w:eastAsia="ko-KR"/>
              </w:rPr>
              <w:t>an S1G STA, the "CTS_Time" shall</w:t>
            </w:r>
          </w:p>
          <w:p w14:paraId="3599C7E1" w14:textId="77777777" w:rsidR="009F4D0A" w:rsidRPr="0062374A" w:rsidRDefault="009F4D0A" w:rsidP="003A103D">
            <w:pPr>
              <w:rPr>
                <w:color w:val="000000"/>
                <w:sz w:val="16"/>
                <w:szCs w:val="16"/>
                <w:lang w:val="en-US" w:eastAsia="ko-KR"/>
              </w:rPr>
            </w:pPr>
            <w:r>
              <w:rPr>
                <w:color w:val="000000"/>
                <w:sz w:val="16"/>
                <w:szCs w:val="16"/>
                <w:lang w:val="en-US" w:eastAsia="ko-KR"/>
              </w:rPr>
              <w:t>…</w:t>
            </w:r>
          </w:p>
          <w:p w14:paraId="6795D801" w14:textId="6D1B9AF5" w:rsidR="009F4D0A" w:rsidRPr="001A7B4B" w:rsidRDefault="009F4D0A" w:rsidP="003A103D">
            <w:pPr>
              <w:rPr>
                <w:color w:val="000000"/>
                <w:sz w:val="16"/>
                <w:szCs w:val="16"/>
                <w:u w:val="single"/>
                <w:lang w:val="en-US" w:eastAsia="ko-KR"/>
              </w:rPr>
            </w:pPr>
            <w:r w:rsidRPr="001A7B4B">
              <w:rPr>
                <w:strike/>
                <w:color w:val="FF0000"/>
                <w:sz w:val="16"/>
                <w:szCs w:val="16"/>
                <w:lang w:val="en-US" w:eastAsia="ko-KR"/>
              </w:rPr>
              <w:t xml:space="preserve">For </w:t>
            </w:r>
            <w:r w:rsidRPr="001A7B4B">
              <w:rPr>
                <w:color w:val="0000FF"/>
                <w:sz w:val="16"/>
                <w:szCs w:val="16"/>
                <w:u w:val="single"/>
                <w:lang w:val="en-US" w:eastAsia="ko-KR"/>
              </w:rPr>
              <w:t>In</w:t>
            </w:r>
            <w:r w:rsidRPr="001A7B4B">
              <w:rPr>
                <w:color w:val="104490"/>
                <w:sz w:val="16"/>
                <w:szCs w:val="16"/>
                <w:u w:val="single"/>
                <w:lang w:val="en-US" w:eastAsia="ko-KR"/>
              </w:rPr>
              <w:t xml:space="preserve"> </w:t>
            </w:r>
            <w:r w:rsidRPr="001A7B4B">
              <w:rPr>
                <w:color w:val="000000"/>
                <w:sz w:val="16"/>
                <w:szCs w:val="16"/>
                <w:u w:val="single"/>
                <w:lang w:val="en-US" w:eastAsia="ko-KR"/>
              </w:rPr>
              <w:t>an S1G STA, “NAV indicates idle” means</w:t>
            </w:r>
          </w:p>
          <w:p w14:paraId="7A8C9353" w14:textId="77777777" w:rsidR="009F4D0A" w:rsidRPr="0062374A" w:rsidRDefault="009F4D0A" w:rsidP="003A103D">
            <w:pPr>
              <w:rPr>
                <w:color w:val="000000"/>
                <w:sz w:val="16"/>
                <w:szCs w:val="16"/>
                <w:lang w:val="en-US" w:eastAsia="ko-KR"/>
              </w:rPr>
            </w:pPr>
            <w:r w:rsidRPr="0062374A">
              <w:rPr>
                <w:color w:val="000000"/>
                <w:sz w:val="16"/>
                <w:szCs w:val="16"/>
                <w:lang w:val="en-US" w:eastAsia="ko-KR"/>
              </w:rPr>
              <w:t>…</w:t>
            </w:r>
          </w:p>
          <w:p w14:paraId="7DFCC5BE" w14:textId="4E8C8959" w:rsidR="009F4D0A" w:rsidRPr="001A7B4B" w:rsidRDefault="009F4D0A" w:rsidP="003A103D">
            <w:pPr>
              <w:rPr>
                <w:color w:val="000000"/>
                <w:sz w:val="16"/>
                <w:szCs w:val="16"/>
                <w:lang w:val="en-US" w:eastAsia="ko-KR"/>
              </w:rPr>
            </w:pPr>
            <w:r w:rsidRPr="001A7B4B">
              <w:rPr>
                <w:strike/>
                <w:color w:val="FF0000"/>
                <w:sz w:val="16"/>
                <w:szCs w:val="16"/>
                <w:lang w:val="en-US" w:eastAsia="ko-KR"/>
              </w:rPr>
              <w:t xml:space="preserve">For </w:t>
            </w:r>
            <w:r w:rsidRPr="001A7B4B">
              <w:rPr>
                <w:color w:val="0000FF"/>
                <w:sz w:val="16"/>
                <w:szCs w:val="16"/>
                <w:u w:val="single"/>
                <w:lang w:val="en-US" w:eastAsia="ko-KR"/>
              </w:rPr>
              <w:t xml:space="preserve">In a </w:t>
            </w:r>
            <w:r w:rsidRPr="001A7B4B">
              <w:rPr>
                <w:color w:val="000000"/>
                <w:sz w:val="16"/>
                <w:szCs w:val="16"/>
                <w:u w:val="single"/>
                <w:lang w:val="en-US" w:eastAsia="ko-KR"/>
              </w:rPr>
              <w:t xml:space="preserve">non-S1G </w:t>
            </w:r>
            <w:r w:rsidRPr="001A7B4B">
              <w:rPr>
                <w:strike/>
                <w:color w:val="FF0000"/>
                <w:sz w:val="16"/>
                <w:szCs w:val="16"/>
                <w:lang w:val="en-US" w:eastAsia="ko-KR"/>
              </w:rPr>
              <w:t>STAs</w:t>
            </w:r>
            <w:r w:rsidRPr="001A7B4B">
              <w:rPr>
                <w:color w:val="0000FF"/>
                <w:sz w:val="16"/>
                <w:szCs w:val="16"/>
                <w:u w:val="single"/>
                <w:lang w:val="en-US" w:eastAsia="ko-KR"/>
              </w:rPr>
              <w:t>STA</w:t>
            </w:r>
            <w:r w:rsidRPr="001A7B4B">
              <w:rPr>
                <w:color w:val="000000"/>
                <w:sz w:val="16"/>
                <w:szCs w:val="16"/>
                <w:u w:val="single"/>
                <w:lang w:val="en-US" w:eastAsia="ko-KR"/>
              </w:rPr>
              <w:t>, w</w:t>
            </w:r>
            <w:r w:rsidRPr="001A7B4B">
              <w:rPr>
                <w:strike/>
                <w:color w:val="000000"/>
                <w:sz w:val="16"/>
                <w:szCs w:val="16"/>
                <w:lang w:val="en-US" w:eastAsia="ko-KR"/>
              </w:rPr>
              <w:t>W</w:t>
            </w:r>
            <w:r w:rsidRPr="001A7B4B">
              <w:rPr>
                <w:color w:val="000000"/>
                <w:sz w:val="16"/>
                <w:szCs w:val="16"/>
                <w:lang w:val="en-US" w:eastAsia="ko-KR"/>
              </w:rPr>
              <w:t>hen</w:t>
            </w:r>
            <w:r>
              <w:rPr>
                <w:color w:val="000000"/>
                <w:sz w:val="16"/>
                <w:szCs w:val="16"/>
                <w:lang w:val="en-US" w:eastAsia="ko-KR"/>
              </w:rPr>
              <w:t xml:space="preserve"> …</w:t>
            </w:r>
          </w:p>
          <w:p w14:paraId="653B0E1F" w14:textId="77777777" w:rsidR="009F4D0A" w:rsidRDefault="009F4D0A" w:rsidP="003A103D">
            <w:pPr>
              <w:rPr>
                <w:color w:val="000000"/>
                <w:sz w:val="16"/>
                <w:szCs w:val="16"/>
                <w:lang w:val="en-US" w:eastAsia="ko-KR"/>
              </w:rPr>
            </w:pPr>
            <w:r>
              <w:rPr>
                <w:color w:val="000000"/>
                <w:sz w:val="16"/>
                <w:szCs w:val="16"/>
                <w:lang w:val="en-US" w:eastAsia="ko-KR"/>
              </w:rPr>
              <w:t>…</w:t>
            </w:r>
          </w:p>
          <w:p w14:paraId="25999E18" w14:textId="007DFBB2" w:rsidR="009F4D0A" w:rsidRPr="001A7B4B" w:rsidRDefault="009F4D0A" w:rsidP="003A103D">
            <w:pPr>
              <w:rPr>
                <w:color w:val="000000"/>
                <w:sz w:val="16"/>
                <w:szCs w:val="16"/>
                <w:u w:val="single"/>
                <w:lang w:val="en-US" w:eastAsia="ko-KR"/>
              </w:rPr>
            </w:pPr>
            <w:r w:rsidRPr="001A7B4B">
              <w:rPr>
                <w:strike/>
                <w:color w:val="FF0000"/>
                <w:sz w:val="16"/>
                <w:szCs w:val="16"/>
                <w:lang w:val="en-US" w:eastAsia="ko-KR"/>
              </w:rPr>
              <w:t xml:space="preserve">For </w:t>
            </w:r>
            <w:r w:rsidRPr="001A7B4B">
              <w:rPr>
                <w:color w:val="0000FF"/>
                <w:sz w:val="16"/>
                <w:szCs w:val="16"/>
                <w:u w:val="single"/>
                <w:lang w:val="en-US" w:eastAsia="ko-KR"/>
              </w:rPr>
              <w:t>In</w:t>
            </w:r>
            <w:r w:rsidRPr="001A7B4B">
              <w:rPr>
                <w:color w:val="104490"/>
                <w:sz w:val="16"/>
                <w:szCs w:val="16"/>
                <w:u w:val="single"/>
                <w:lang w:val="en-US" w:eastAsia="ko-KR"/>
              </w:rPr>
              <w:t xml:space="preserve"> </w:t>
            </w:r>
            <w:r w:rsidRPr="001A7B4B">
              <w:rPr>
                <w:color w:val="000000"/>
                <w:sz w:val="16"/>
                <w:szCs w:val="16"/>
                <w:u w:val="single"/>
                <w:lang w:val="en-US" w:eastAsia="ko-KR"/>
              </w:rPr>
              <w:t>an S1G STA the EIFS</w:t>
            </w:r>
          </w:p>
          <w:p w14:paraId="1152C89A" w14:textId="77777777" w:rsidR="009F4D0A" w:rsidRPr="0062374A" w:rsidRDefault="009F4D0A" w:rsidP="003A103D">
            <w:pPr>
              <w:rPr>
                <w:color w:val="000000"/>
                <w:sz w:val="16"/>
                <w:szCs w:val="16"/>
                <w:lang w:val="en-US" w:eastAsia="ko-KR"/>
              </w:rPr>
            </w:pPr>
            <w:r>
              <w:rPr>
                <w:color w:val="000000"/>
                <w:sz w:val="16"/>
                <w:szCs w:val="16"/>
                <w:lang w:val="en-US" w:eastAsia="ko-KR"/>
              </w:rPr>
              <w:t>…</w:t>
            </w:r>
          </w:p>
          <w:p w14:paraId="2FE6732B" w14:textId="0260B2A5" w:rsidR="009F4D0A" w:rsidRPr="001A7B4B" w:rsidRDefault="009F4D0A" w:rsidP="003A103D">
            <w:pPr>
              <w:rPr>
                <w:color w:val="000000"/>
                <w:sz w:val="16"/>
                <w:szCs w:val="16"/>
                <w:lang w:val="en-US" w:eastAsia="ko-KR"/>
              </w:rPr>
            </w:pPr>
            <w:r w:rsidRPr="001A7B4B">
              <w:rPr>
                <w:strike/>
                <w:color w:val="FF0000"/>
                <w:sz w:val="16"/>
                <w:szCs w:val="16"/>
                <w:lang w:val="en-US" w:eastAsia="ko-KR"/>
              </w:rPr>
              <w:t xml:space="preserve">For </w:t>
            </w:r>
            <w:r w:rsidRPr="001A7B4B">
              <w:rPr>
                <w:color w:val="0000FF"/>
                <w:sz w:val="16"/>
                <w:szCs w:val="16"/>
                <w:lang w:val="en-US" w:eastAsia="ko-KR"/>
              </w:rPr>
              <w:t>In</w:t>
            </w:r>
            <w:r w:rsidR="004F1BB1">
              <w:rPr>
                <w:color w:val="104490"/>
                <w:sz w:val="16"/>
                <w:szCs w:val="16"/>
                <w:u w:val="single"/>
                <w:lang w:val="en-US" w:eastAsia="ko-KR"/>
              </w:rPr>
              <w:t xml:space="preserve"> </w:t>
            </w:r>
            <w:r w:rsidRPr="001A7B4B">
              <w:rPr>
                <w:color w:val="000000"/>
                <w:sz w:val="16"/>
                <w:szCs w:val="16"/>
                <w:lang w:val="en-US" w:eastAsia="ko-KR"/>
              </w:rPr>
              <w:t>an S1G STA, non-STBC S1G Beacon</w:t>
            </w:r>
          </w:p>
          <w:p w14:paraId="36DD0D71" w14:textId="77777777" w:rsidR="009F4D0A" w:rsidRDefault="009F4D0A" w:rsidP="003A103D">
            <w:pPr>
              <w:rPr>
                <w:color w:val="000000"/>
                <w:sz w:val="16"/>
                <w:szCs w:val="16"/>
                <w:lang w:val="en-US" w:eastAsia="ko-KR"/>
              </w:rPr>
            </w:pPr>
            <w:r>
              <w:rPr>
                <w:color w:val="000000"/>
                <w:sz w:val="16"/>
                <w:szCs w:val="16"/>
                <w:lang w:val="en-US" w:eastAsia="ko-KR"/>
              </w:rPr>
              <w:t>…</w:t>
            </w:r>
          </w:p>
          <w:p w14:paraId="59597334" w14:textId="52B208E1" w:rsidR="009F4D0A" w:rsidRPr="001A7B4B" w:rsidRDefault="009F4D0A" w:rsidP="003A103D">
            <w:pPr>
              <w:rPr>
                <w:color w:val="000000"/>
                <w:sz w:val="16"/>
                <w:szCs w:val="16"/>
                <w:lang w:val="en-US" w:eastAsia="ko-KR"/>
              </w:rPr>
            </w:pPr>
            <w:r w:rsidRPr="001A7B4B">
              <w:rPr>
                <w:strike/>
                <w:color w:val="FF0000"/>
                <w:sz w:val="16"/>
                <w:szCs w:val="16"/>
                <w:lang w:val="en-US" w:eastAsia="ko-KR"/>
              </w:rPr>
              <w:t xml:space="preserve">For </w:t>
            </w:r>
            <w:r w:rsidRPr="001A7B4B">
              <w:rPr>
                <w:color w:val="0000FF"/>
                <w:sz w:val="16"/>
                <w:szCs w:val="16"/>
                <w:u w:val="single"/>
                <w:lang w:val="en-US" w:eastAsia="ko-KR"/>
              </w:rPr>
              <w:t>In</w:t>
            </w:r>
            <w:r w:rsidRPr="001A7B4B">
              <w:rPr>
                <w:color w:val="104490"/>
                <w:sz w:val="16"/>
                <w:szCs w:val="16"/>
                <w:u w:val="single"/>
                <w:lang w:val="en-US" w:eastAsia="ko-KR"/>
              </w:rPr>
              <w:t xml:space="preserve"> </w:t>
            </w:r>
            <w:r w:rsidRPr="001A7B4B">
              <w:rPr>
                <w:color w:val="000000"/>
                <w:sz w:val="16"/>
                <w:szCs w:val="16"/>
                <w:u w:val="single"/>
                <w:lang w:val="en-US" w:eastAsia="ko-KR"/>
              </w:rPr>
              <w:t xml:space="preserve">a non-S1G STA, if </w:t>
            </w:r>
            <w:r w:rsidRPr="001A7B4B">
              <w:rPr>
                <w:strike/>
                <w:color w:val="000000"/>
                <w:sz w:val="16"/>
                <w:szCs w:val="16"/>
                <w:lang w:val="en-US" w:eastAsia="ko-KR"/>
              </w:rPr>
              <w:t xml:space="preserve">If </w:t>
            </w:r>
            <w:r w:rsidRPr="001A7B4B">
              <w:rPr>
                <w:color w:val="000000"/>
                <w:sz w:val="16"/>
                <w:szCs w:val="16"/>
                <w:lang w:val="en-US" w:eastAsia="ko-KR"/>
              </w:rPr>
              <w:t>the</w:t>
            </w:r>
            <w:r>
              <w:rPr>
                <w:color w:val="000000"/>
                <w:sz w:val="16"/>
                <w:szCs w:val="16"/>
                <w:lang w:val="en-US" w:eastAsia="ko-KR"/>
              </w:rPr>
              <w:t>…</w:t>
            </w:r>
          </w:p>
          <w:p w14:paraId="57A572D9" w14:textId="77777777" w:rsidR="009F4D0A" w:rsidRPr="001A7B4B" w:rsidRDefault="009F4D0A" w:rsidP="003A103D">
            <w:pPr>
              <w:rPr>
                <w:color w:val="000000"/>
                <w:sz w:val="16"/>
                <w:szCs w:val="16"/>
                <w:lang w:val="en-US" w:eastAsia="ko-KR"/>
              </w:rPr>
            </w:pPr>
            <w:r>
              <w:rPr>
                <w:color w:val="000000"/>
                <w:sz w:val="16"/>
                <w:szCs w:val="16"/>
                <w:lang w:val="en-US" w:eastAsia="ko-KR"/>
              </w:rPr>
              <w:t>…</w:t>
            </w:r>
          </w:p>
          <w:p w14:paraId="0133CA53" w14:textId="130B8EA3" w:rsidR="009F4D0A" w:rsidRPr="00AE00C1" w:rsidRDefault="009F4D0A" w:rsidP="003A103D">
            <w:pPr>
              <w:rPr>
                <w:rFonts w:eastAsia="Times New Roman"/>
                <w:color w:val="000000"/>
                <w:sz w:val="16"/>
                <w:szCs w:val="16"/>
                <w:lang w:val="en-US"/>
              </w:rPr>
            </w:pPr>
            <w:r w:rsidRPr="001A7B4B">
              <w:rPr>
                <w:strike/>
                <w:color w:val="FF0000"/>
                <w:sz w:val="16"/>
                <w:szCs w:val="16"/>
                <w:lang w:val="en-US" w:eastAsia="ko-KR"/>
              </w:rPr>
              <w:t xml:space="preserve">For </w:t>
            </w:r>
            <w:r w:rsidRPr="001A7B4B">
              <w:rPr>
                <w:color w:val="0000FF"/>
                <w:sz w:val="16"/>
                <w:szCs w:val="16"/>
                <w:lang w:val="en-US" w:eastAsia="ko-KR"/>
              </w:rPr>
              <w:t>In</w:t>
            </w:r>
            <w:r w:rsidRPr="001A7B4B">
              <w:rPr>
                <w:color w:val="104490"/>
                <w:sz w:val="16"/>
                <w:szCs w:val="16"/>
                <w:u w:val="single"/>
                <w:lang w:val="en-US" w:eastAsia="ko-KR"/>
              </w:rPr>
              <w:t xml:space="preserve"> </w:t>
            </w:r>
            <w:r w:rsidRPr="001A7B4B">
              <w:rPr>
                <w:color w:val="000000"/>
                <w:sz w:val="16"/>
                <w:szCs w:val="16"/>
                <w:lang w:val="en-US" w:eastAsia="ko-KR"/>
              </w:rPr>
              <w:t>an S1G STA, if the BSSBasicS1GMCS_NSSSet</w:t>
            </w:r>
            <w:r>
              <w:rPr>
                <w:color w:val="000000"/>
                <w:sz w:val="16"/>
                <w:szCs w:val="16"/>
                <w:lang w:val="en-US" w:eastAsia="ko-KR"/>
              </w:rPr>
              <w:t>…</w:t>
            </w:r>
          </w:p>
        </w:tc>
      </w:tr>
      <w:tr w:rsidR="009F4D0A" w:rsidRPr="00AE00C1" w14:paraId="55D2D4D5" w14:textId="77777777" w:rsidTr="00CD28E6">
        <w:trPr>
          <w:trHeight w:val="530"/>
        </w:trPr>
        <w:tc>
          <w:tcPr>
            <w:tcW w:w="607" w:type="dxa"/>
            <w:shd w:val="clear" w:color="auto" w:fill="auto"/>
            <w:vAlign w:val="bottom"/>
          </w:tcPr>
          <w:p w14:paraId="11053185" w14:textId="132282EC"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lastRenderedPageBreak/>
              <w:t>8042</w:t>
            </w:r>
          </w:p>
        </w:tc>
        <w:tc>
          <w:tcPr>
            <w:tcW w:w="1080" w:type="dxa"/>
            <w:shd w:val="clear" w:color="auto" w:fill="auto"/>
            <w:vAlign w:val="bottom"/>
          </w:tcPr>
          <w:p w14:paraId="0F4976E3"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30" w:type="dxa"/>
            <w:shd w:val="clear" w:color="auto" w:fill="auto"/>
            <w:vAlign w:val="bottom"/>
          </w:tcPr>
          <w:p w14:paraId="1062A574"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11. 26</w:t>
            </w:r>
          </w:p>
        </w:tc>
        <w:tc>
          <w:tcPr>
            <w:tcW w:w="2250" w:type="dxa"/>
            <w:shd w:val="clear" w:color="auto" w:fill="auto"/>
            <w:vAlign w:val="bottom"/>
          </w:tcPr>
          <w:p w14:paraId="33721574"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"A relay AP is an AP which offers" -- that / which confusion.</w:t>
            </w:r>
            <w:r w:rsidRPr="0043526A">
              <w:rPr>
                <w:rFonts w:ascii="Calibri" w:hAnsi="Calibri"/>
                <w:color w:val="000000"/>
                <w:sz w:val="16"/>
                <w:szCs w:val="16"/>
              </w:rPr>
              <w:br/>
              <w:t>Which should generally be preceeded by a comma or a preposition.</w:t>
            </w:r>
          </w:p>
        </w:tc>
        <w:tc>
          <w:tcPr>
            <w:tcW w:w="3060" w:type="dxa"/>
            <w:shd w:val="clear" w:color="auto" w:fill="auto"/>
            <w:vAlign w:val="bottom"/>
          </w:tcPr>
          <w:p w14:paraId="3AADD377"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Incorrect uses need to be replaced with ", which" or "that" as appropriate.</w:t>
            </w:r>
            <w:r w:rsidRPr="0043526A">
              <w:rPr>
                <w:rFonts w:ascii="Calibri" w:hAnsi="Calibri"/>
                <w:color w:val="000000"/>
                <w:sz w:val="16"/>
                <w:szCs w:val="16"/>
              </w:rPr>
              <w:br/>
              <w:t>The following uses are incorrect:</w:t>
            </w:r>
            <w:r w:rsidRPr="0043526A">
              <w:rPr>
                <w:rFonts w:ascii="Calibri" w:hAnsi="Calibri"/>
                <w:color w:val="000000"/>
                <w:sz w:val="16"/>
                <w:szCs w:val="16"/>
              </w:rPr>
              <w:br/>
              <w:t xml:space="preserve"> next STA which may be</w:t>
            </w:r>
            <w:r w:rsidRPr="0043526A">
              <w:rPr>
                <w:rFonts w:ascii="Calibri" w:hAnsi="Calibri"/>
                <w:color w:val="000000"/>
                <w:sz w:val="16"/>
                <w:szCs w:val="16"/>
              </w:rPr>
              <w:br/>
              <w:t>non-AP STA which is associated (2x)</w:t>
            </w:r>
            <w:r w:rsidRPr="0043526A">
              <w:rPr>
                <w:rFonts w:ascii="Calibri" w:hAnsi="Calibri"/>
                <w:color w:val="000000"/>
                <w:sz w:val="16"/>
                <w:szCs w:val="16"/>
              </w:rPr>
              <w:br/>
              <w:t xml:space="preserve"> a channel which is not the primary channel</w:t>
            </w:r>
            <w:r w:rsidRPr="0043526A">
              <w:rPr>
                <w:rFonts w:ascii="Calibri" w:hAnsi="Calibri"/>
                <w:color w:val="000000"/>
                <w:sz w:val="16"/>
                <w:szCs w:val="16"/>
              </w:rPr>
              <w:br/>
              <w:t xml:space="preserve"> in a manner which should approximate</w:t>
            </w:r>
            <w:r w:rsidRPr="0043526A">
              <w:rPr>
                <w:rFonts w:ascii="Calibri" w:hAnsi="Calibri"/>
                <w:color w:val="000000"/>
                <w:sz w:val="16"/>
                <w:szCs w:val="16"/>
              </w:rPr>
              <w:br/>
              <w:t xml:space="preserve"> AID and which started upon (2x)</w:t>
            </w:r>
            <w:r w:rsidRPr="0043526A">
              <w:rPr>
                <w:rFonts w:ascii="Calibri" w:hAnsi="Calibri"/>
                <w:color w:val="000000"/>
                <w:sz w:val="16"/>
                <w:szCs w:val="16"/>
              </w:rPr>
              <w:br/>
              <w:t xml:space="preserve"> allow  STAs which don't listen</w:t>
            </w:r>
            <w:r w:rsidRPr="0043526A">
              <w:rPr>
                <w:rFonts w:ascii="Calibri" w:hAnsi="Calibri"/>
                <w:color w:val="000000"/>
                <w:sz w:val="16"/>
                <w:szCs w:val="16"/>
              </w:rPr>
              <w:br/>
              <w:t xml:space="preserve"> is an SID which contains (2X)</w:t>
            </w:r>
            <w:r w:rsidRPr="0043526A">
              <w:rPr>
                <w:rFonts w:ascii="Calibri" w:hAnsi="Calibri"/>
                <w:color w:val="000000"/>
                <w:sz w:val="16"/>
                <w:szCs w:val="16"/>
              </w:rPr>
              <w:br/>
              <w:t>bit fields which describe the NDP CMAC</w:t>
            </w:r>
            <w:r w:rsidRPr="0043526A">
              <w:rPr>
                <w:rFonts w:ascii="Calibri" w:hAnsi="Calibri"/>
                <w:color w:val="000000"/>
                <w:sz w:val="16"/>
                <w:szCs w:val="16"/>
              </w:rPr>
              <w:br/>
              <w:t xml:space="preserve"> 3-bit value which identifies</w:t>
            </w:r>
            <w:r w:rsidRPr="0043526A">
              <w:rPr>
                <w:rFonts w:ascii="Calibri" w:hAnsi="Calibri"/>
                <w:color w:val="000000"/>
                <w:sz w:val="16"/>
                <w:szCs w:val="16"/>
              </w:rPr>
              <w:br/>
              <w:t xml:space="preserve"> BSS AIDs which are present</w:t>
            </w:r>
            <w:r w:rsidRPr="0043526A">
              <w:rPr>
                <w:rFonts w:ascii="Calibri" w:hAnsi="Calibri"/>
                <w:color w:val="000000"/>
                <w:sz w:val="16"/>
                <w:szCs w:val="16"/>
              </w:rPr>
              <w:br/>
              <w:t>Compressed SSID which is (2x)</w:t>
            </w:r>
            <w:r w:rsidRPr="0043526A">
              <w:rPr>
                <w:rFonts w:ascii="Calibri" w:hAnsi="Calibri"/>
                <w:color w:val="000000"/>
                <w:sz w:val="16"/>
                <w:szCs w:val="16"/>
              </w:rPr>
              <w:br/>
              <w:t>Duration field which  depends</w:t>
            </w:r>
            <w:r w:rsidRPr="0043526A">
              <w:rPr>
                <w:rFonts w:ascii="Calibri" w:hAnsi="Calibri"/>
                <w:color w:val="000000"/>
                <w:sz w:val="16"/>
                <w:szCs w:val="16"/>
              </w:rPr>
              <w:br/>
              <w:t xml:space="preserve"> exchange sequences which can lead</w:t>
            </w:r>
            <w:r w:rsidRPr="0043526A">
              <w:rPr>
                <w:rFonts w:ascii="Calibri" w:hAnsi="Calibri"/>
                <w:color w:val="000000"/>
                <w:sz w:val="16"/>
                <w:szCs w:val="16"/>
              </w:rPr>
              <w:br/>
              <w:t xml:space="preserve"> S1G-MCS which indicate (2x)</w:t>
            </w:r>
            <w:r w:rsidRPr="0043526A">
              <w:rPr>
                <w:rFonts w:ascii="Calibri" w:hAnsi="Calibri"/>
                <w:color w:val="000000"/>
                <w:sz w:val="16"/>
                <w:szCs w:val="16"/>
              </w:rPr>
              <w:br/>
              <w:t xml:space="preserve"> RESPONSE_INDICATION value which is defined</w:t>
            </w:r>
            <w:r w:rsidRPr="0043526A">
              <w:rPr>
                <w:rFonts w:ascii="Calibri" w:hAnsi="Calibri"/>
                <w:color w:val="000000"/>
                <w:sz w:val="16"/>
                <w:szCs w:val="16"/>
              </w:rPr>
              <w:br/>
              <w:t xml:space="preserve"> MAC address which don't have  (and expand "don't" to do not)</w:t>
            </w:r>
            <w:r w:rsidRPr="0043526A">
              <w:rPr>
                <w:rFonts w:ascii="Calibri" w:hAnsi="Calibri"/>
                <w:color w:val="000000"/>
                <w:sz w:val="16"/>
                <w:szCs w:val="16"/>
              </w:rPr>
              <w:br/>
              <w:t>Negotiation Request which is either</w:t>
            </w:r>
            <w:r w:rsidRPr="0043526A">
              <w:rPr>
                <w:rFonts w:ascii="Calibri" w:hAnsi="Calibri"/>
                <w:color w:val="000000"/>
                <w:sz w:val="16"/>
                <w:szCs w:val="16"/>
              </w:rPr>
              <w:br/>
              <w:t xml:space="preserve"> Network Option which is defined (2x)</w:t>
            </w:r>
            <w:r w:rsidRPr="0043526A">
              <w:rPr>
                <w:rFonts w:ascii="Calibri" w:hAnsi="Calibri"/>
                <w:color w:val="000000"/>
                <w:sz w:val="16"/>
                <w:szCs w:val="16"/>
              </w:rPr>
              <w:br/>
              <w:t xml:space="preserve"> next STA which may be the</w:t>
            </w:r>
            <w:r w:rsidRPr="0043526A">
              <w:rPr>
                <w:rFonts w:ascii="Calibri" w:hAnsi="Calibri"/>
                <w:color w:val="000000"/>
                <w:sz w:val="16"/>
                <w:szCs w:val="16"/>
              </w:rPr>
              <w:br/>
              <w:t xml:space="preserve"> OBSS AP which observes (5x)</w:t>
            </w:r>
            <w:r w:rsidRPr="0043526A">
              <w:rPr>
                <w:rFonts w:ascii="Calibri" w:hAnsi="Calibri"/>
                <w:color w:val="000000"/>
                <w:sz w:val="16"/>
                <w:szCs w:val="16"/>
              </w:rPr>
              <w:br/>
              <w:t>of STAs which are allowed</w:t>
            </w:r>
            <w:r w:rsidRPr="0043526A">
              <w:rPr>
                <w:rFonts w:ascii="Calibri" w:hAnsi="Calibri"/>
                <w:color w:val="000000"/>
                <w:sz w:val="16"/>
                <w:szCs w:val="16"/>
              </w:rPr>
              <w:br/>
              <w:t xml:space="preserve"> 4 page slices which appear in the DTIM</w:t>
            </w:r>
            <w:r w:rsidRPr="0043526A">
              <w:rPr>
                <w:rFonts w:ascii="Calibri" w:hAnsi="Calibri"/>
                <w:color w:val="000000"/>
                <w:sz w:val="16"/>
                <w:szCs w:val="16"/>
              </w:rPr>
              <w:br/>
              <w:t>integer which  corresponds</w:t>
            </w:r>
            <w:r w:rsidRPr="0043526A">
              <w:rPr>
                <w:rFonts w:ascii="Calibri" w:hAnsi="Calibri"/>
                <w:color w:val="000000"/>
                <w:sz w:val="16"/>
                <w:szCs w:val="16"/>
              </w:rPr>
              <w:br/>
              <w:t>STA which most recently</w:t>
            </w:r>
            <w:r w:rsidRPr="0043526A">
              <w:rPr>
                <w:rFonts w:ascii="Calibri" w:hAnsi="Calibri"/>
                <w:color w:val="000000"/>
                <w:sz w:val="16"/>
                <w:szCs w:val="16"/>
              </w:rPr>
              <w:br/>
              <w:t xml:space="preserve"> STA which has (7x)</w:t>
            </w:r>
            <w:r w:rsidRPr="0043526A">
              <w:rPr>
                <w:rFonts w:ascii="Calibri" w:hAnsi="Calibri"/>
                <w:color w:val="000000"/>
                <w:sz w:val="16"/>
                <w:szCs w:val="16"/>
              </w:rPr>
              <w:br/>
              <w:t>frame which is (2x)</w:t>
            </w:r>
            <w:r w:rsidRPr="0043526A">
              <w:rPr>
                <w:rFonts w:ascii="Calibri" w:hAnsi="Calibri"/>
                <w:color w:val="000000"/>
                <w:sz w:val="16"/>
                <w:szCs w:val="16"/>
              </w:rPr>
              <w:br/>
              <w:t>scheduled TWT which is within</w:t>
            </w:r>
            <w:r w:rsidRPr="0043526A">
              <w:rPr>
                <w:rFonts w:ascii="Calibri" w:hAnsi="Calibri"/>
                <w:color w:val="000000"/>
                <w:sz w:val="16"/>
                <w:szCs w:val="16"/>
              </w:rPr>
              <w:br/>
              <w:t>RAW which may be</w:t>
            </w:r>
            <w:r w:rsidRPr="0043526A">
              <w:rPr>
                <w:rFonts w:ascii="Calibri" w:hAnsi="Calibri"/>
                <w:color w:val="000000"/>
                <w:sz w:val="16"/>
                <w:szCs w:val="16"/>
              </w:rPr>
              <w:br/>
              <w:t xml:space="preserve"> beam which covers</w:t>
            </w:r>
            <w:r w:rsidRPr="0043526A">
              <w:rPr>
                <w:rFonts w:ascii="Calibri" w:hAnsi="Calibri"/>
                <w:color w:val="000000"/>
                <w:sz w:val="16"/>
                <w:szCs w:val="16"/>
              </w:rPr>
              <w:br/>
              <w:t xml:space="preserve"> An SST STA which selected</w:t>
            </w:r>
            <w:r w:rsidRPr="0043526A">
              <w:rPr>
                <w:rFonts w:ascii="Calibri" w:hAnsi="Calibri"/>
                <w:color w:val="000000"/>
                <w:sz w:val="16"/>
                <w:szCs w:val="16"/>
              </w:rPr>
              <w:br/>
              <w:t>STA and which was transmitted</w:t>
            </w:r>
            <w:r w:rsidRPr="0043526A">
              <w:rPr>
                <w:rFonts w:ascii="Calibri" w:hAnsi="Calibri"/>
                <w:color w:val="000000"/>
                <w:sz w:val="16"/>
                <w:szCs w:val="16"/>
              </w:rPr>
              <w:br/>
              <w:t>PRAW which is specified</w:t>
            </w:r>
            <w:r w:rsidRPr="0043526A">
              <w:rPr>
                <w:rFonts w:ascii="Calibri" w:hAnsi="Calibri"/>
                <w:color w:val="000000"/>
                <w:sz w:val="16"/>
                <w:szCs w:val="16"/>
              </w:rPr>
              <w:br/>
              <w:t xml:space="preserve"> m which is located</w:t>
            </w:r>
            <w:r w:rsidRPr="0043526A">
              <w:rPr>
                <w:rFonts w:ascii="Calibri" w:hAnsi="Calibri"/>
                <w:color w:val="000000"/>
                <w:sz w:val="16"/>
                <w:szCs w:val="16"/>
              </w:rPr>
              <w:br/>
              <w:t>channels which are allowed (2x)</w:t>
            </w:r>
            <w:r w:rsidRPr="0043526A">
              <w:rPr>
                <w:rFonts w:ascii="Calibri" w:hAnsi="Calibri"/>
                <w:color w:val="000000"/>
                <w:sz w:val="16"/>
                <w:szCs w:val="16"/>
              </w:rPr>
              <w:br/>
              <w:t>STAs which are Sectorized</w:t>
            </w:r>
            <w:r w:rsidRPr="0043526A">
              <w:rPr>
                <w:rFonts w:ascii="Calibri" w:hAnsi="Calibri"/>
                <w:color w:val="000000"/>
                <w:sz w:val="16"/>
                <w:szCs w:val="16"/>
              </w:rPr>
              <w:br/>
              <w:t xml:space="preserve"> MCS which is (2x)</w:t>
            </w:r>
            <w:r w:rsidRPr="0043526A">
              <w:rPr>
                <w:rFonts w:ascii="Calibri" w:hAnsi="Calibri"/>
                <w:color w:val="000000"/>
                <w:sz w:val="16"/>
                <w:szCs w:val="16"/>
              </w:rPr>
              <w:br/>
              <w:t xml:space="preserve"> STAs which respond</w:t>
            </w:r>
            <w:r w:rsidRPr="0043526A">
              <w:rPr>
                <w:rFonts w:ascii="Calibri" w:hAnsi="Calibri"/>
                <w:color w:val="000000"/>
                <w:sz w:val="16"/>
                <w:szCs w:val="16"/>
              </w:rPr>
              <w:br/>
              <w:t>the AP which sector</w:t>
            </w:r>
            <w:r w:rsidRPr="0043526A">
              <w:rPr>
                <w:rFonts w:ascii="Calibri" w:hAnsi="Calibri"/>
                <w:color w:val="000000"/>
                <w:sz w:val="16"/>
                <w:szCs w:val="16"/>
              </w:rPr>
              <w:br/>
            </w:r>
            <w:r w:rsidRPr="0043526A">
              <w:rPr>
                <w:rFonts w:ascii="Calibri" w:hAnsi="Calibri"/>
                <w:color w:val="000000"/>
                <w:sz w:val="16"/>
                <w:szCs w:val="16"/>
              </w:rPr>
              <w:lastRenderedPageBreak/>
              <w:t>the AP which  sends</w:t>
            </w:r>
            <w:r w:rsidRPr="0043526A">
              <w:rPr>
                <w:rFonts w:ascii="Calibri" w:hAnsi="Calibri"/>
                <w:color w:val="000000"/>
                <w:sz w:val="16"/>
                <w:szCs w:val="16"/>
              </w:rPr>
              <w:br/>
              <w:t xml:space="preserve"> non-TIM mode which also wants</w:t>
            </w:r>
            <w:r w:rsidRPr="0043526A">
              <w:rPr>
                <w:rFonts w:ascii="Calibri" w:hAnsi="Calibri"/>
                <w:color w:val="000000"/>
                <w:sz w:val="16"/>
                <w:szCs w:val="16"/>
              </w:rPr>
              <w:br/>
              <w:t xml:space="preserve"> element which contains</w:t>
            </w:r>
            <w:r w:rsidRPr="0043526A">
              <w:rPr>
                <w:rFonts w:ascii="Calibri" w:hAnsi="Calibri"/>
                <w:color w:val="000000"/>
                <w:sz w:val="16"/>
                <w:szCs w:val="16"/>
              </w:rPr>
              <w:br/>
              <w:t>group which contains</w:t>
            </w:r>
            <w:r w:rsidRPr="0043526A">
              <w:rPr>
                <w:rFonts w:ascii="Calibri" w:hAnsi="Calibri"/>
                <w:color w:val="000000"/>
                <w:sz w:val="16"/>
                <w:szCs w:val="16"/>
              </w:rPr>
              <w:br/>
              <w:t xml:space="preserve"> element which includes</w:t>
            </w:r>
          </w:p>
        </w:tc>
        <w:tc>
          <w:tcPr>
            <w:tcW w:w="3600" w:type="dxa"/>
            <w:shd w:val="clear" w:color="auto" w:fill="auto"/>
            <w:vAlign w:val="bottom"/>
          </w:tcPr>
          <w:p w14:paraId="227F8992" w14:textId="77777777" w:rsidR="003E1FF4" w:rsidRDefault="003E1FF4" w:rsidP="003E1FF4">
            <w:pPr>
              <w:rPr>
                <w:rFonts w:ascii="Calibri" w:hAnsi="Calibri"/>
                <w:b/>
                <w:color w:val="000000"/>
                <w:sz w:val="16"/>
                <w:szCs w:val="16"/>
                <w:highlight w:val="yellow"/>
              </w:rPr>
            </w:pPr>
            <w:r>
              <w:rPr>
                <w:rFonts w:ascii="Calibri" w:hAnsi="Calibri"/>
                <w:b/>
                <w:color w:val="000000"/>
                <w:sz w:val="16"/>
                <w:szCs w:val="16"/>
                <w:highlight w:val="yellow"/>
              </w:rPr>
              <w:lastRenderedPageBreak/>
              <w:t>NOT ADDRESSED in R0.</w:t>
            </w:r>
          </w:p>
          <w:p w14:paraId="39964B48" w14:textId="77777777" w:rsidR="009F4D0A" w:rsidRPr="00AE00C1" w:rsidRDefault="009F4D0A" w:rsidP="003A103D">
            <w:pPr>
              <w:rPr>
                <w:rFonts w:eastAsia="Times New Roman"/>
                <w:color w:val="000000"/>
                <w:sz w:val="16"/>
                <w:szCs w:val="16"/>
                <w:lang w:val="en-US"/>
              </w:rPr>
            </w:pPr>
          </w:p>
        </w:tc>
      </w:tr>
      <w:tr w:rsidR="009F4D0A" w:rsidRPr="006C119A" w14:paraId="63BA93A2" w14:textId="77777777" w:rsidTr="00CD28E6">
        <w:trPr>
          <w:trHeight w:val="530"/>
        </w:trPr>
        <w:tc>
          <w:tcPr>
            <w:tcW w:w="607" w:type="dxa"/>
            <w:shd w:val="clear" w:color="auto" w:fill="auto"/>
            <w:vAlign w:val="bottom"/>
          </w:tcPr>
          <w:p w14:paraId="143BDAC1" w14:textId="1EE088BC"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lastRenderedPageBreak/>
              <w:t>8039</w:t>
            </w:r>
          </w:p>
        </w:tc>
        <w:tc>
          <w:tcPr>
            <w:tcW w:w="1080" w:type="dxa"/>
            <w:shd w:val="clear" w:color="auto" w:fill="auto"/>
            <w:vAlign w:val="bottom"/>
          </w:tcPr>
          <w:p w14:paraId="5743DCC1"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30" w:type="dxa"/>
            <w:shd w:val="clear" w:color="auto" w:fill="auto"/>
            <w:vAlign w:val="bottom"/>
          </w:tcPr>
          <w:p w14:paraId="6178AC42"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10. 23</w:t>
            </w:r>
          </w:p>
        </w:tc>
        <w:tc>
          <w:tcPr>
            <w:tcW w:w="2250" w:type="dxa"/>
            <w:shd w:val="clear" w:color="auto" w:fill="auto"/>
            <w:vAlign w:val="bottom"/>
          </w:tcPr>
          <w:p w14:paraId="6D753924"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"*Note:"   -- this is not how to do this.</w:t>
            </w:r>
          </w:p>
        </w:tc>
        <w:tc>
          <w:tcPr>
            <w:tcW w:w="3060" w:type="dxa"/>
            <w:shd w:val="clear" w:color="auto" w:fill="auto"/>
            <w:vAlign w:val="bottom"/>
          </w:tcPr>
          <w:p w14:paraId="451DF9C3"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Replace with a framemaker footnote.</w:t>
            </w:r>
          </w:p>
        </w:tc>
        <w:tc>
          <w:tcPr>
            <w:tcW w:w="3600" w:type="dxa"/>
            <w:shd w:val="clear" w:color="auto" w:fill="auto"/>
            <w:vAlign w:val="bottom"/>
          </w:tcPr>
          <w:p w14:paraId="2A038608" w14:textId="77777777" w:rsidR="009F4D0A" w:rsidRPr="006C119A" w:rsidRDefault="009F4D0A" w:rsidP="003A103D">
            <w:pPr>
              <w:rPr>
                <w:rFonts w:ascii="Calibri" w:hAnsi="Calibri"/>
                <w:color w:val="000000"/>
                <w:sz w:val="16"/>
                <w:szCs w:val="16"/>
              </w:rPr>
            </w:pPr>
            <w:r w:rsidRPr="003E1FF4">
              <w:rPr>
                <w:rFonts w:ascii="Calibri" w:hAnsi="Calibri"/>
                <w:color w:val="000000"/>
                <w:sz w:val="16"/>
                <w:szCs w:val="16"/>
              </w:rPr>
              <w:t>Accepted</w:t>
            </w:r>
          </w:p>
          <w:p w14:paraId="6439B2BA" w14:textId="77777777" w:rsidR="009F4D0A" w:rsidRPr="006C119A" w:rsidRDefault="009F4D0A" w:rsidP="003A103D">
            <w:pPr>
              <w:rPr>
                <w:rFonts w:ascii="Calibri" w:hAnsi="Calibri"/>
                <w:color w:val="000000"/>
                <w:sz w:val="16"/>
                <w:szCs w:val="16"/>
              </w:rPr>
            </w:pPr>
          </w:p>
          <w:p w14:paraId="148A70E6" w14:textId="77777777" w:rsidR="009F4D0A" w:rsidRPr="006C119A" w:rsidRDefault="009F4D0A" w:rsidP="003A103D">
            <w:pPr>
              <w:rPr>
                <w:rStyle w:val="SC4204810"/>
                <w:b/>
                <w:bCs/>
                <w:sz w:val="16"/>
                <w:szCs w:val="16"/>
                <w:u w:val="single"/>
              </w:rPr>
            </w:pPr>
            <w:r w:rsidRPr="006C119A">
              <w:rPr>
                <w:rStyle w:val="SC4204810"/>
                <w:b/>
                <w:bCs/>
                <w:sz w:val="16"/>
                <w:szCs w:val="16"/>
                <w:u w:val="single"/>
              </w:rPr>
              <w:t>How it looks like:</w:t>
            </w:r>
          </w:p>
          <w:p w14:paraId="1E19ED8A" w14:textId="3D6BC71A" w:rsidR="009F4D0A" w:rsidRPr="006C119A" w:rsidRDefault="009F4D0A" w:rsidP="003A103D">
            <w:pPr>
              <w:rPr>
                <w:rFonts w:eastAsia="Times New Roman"/>
                <w:color w:val="000000"/>
                <w:sz w:val="16"/>
                <w:szCs w:val="16"/>
                <w:lang w:val="en-US"/>
              </w:rPr>
            </w:pPr>
            <w:r w:rsidRPr="006C119A">
              <w:rPr>
                <w:rStyle w:val="SC5204817"/>
                <w:sz w:val="16"/>
                <w:szCs w:val="16"/>
              </w:rPr>
              <w:t xml:space="preserve">*Note: some </w:t>
            </w:r>
            <w:r w:rsidRPr="006C119A">
              <w:rPr>
                <w:rStyle w:val="SC5204810"/>
                <w:sz w:val="16"/>
                <w:szCs w:val="16"/>
              </w:rPr>
              <w:t>NOTE— Some</w:t>
            </w:r>
            <w:r w:rsidRPr="006C119A">
              <w:rPr>
                <w:rStyle w:val="SC5204811"/>
                <w:sz w:val="16"/>
                <w:szCs w:val="16"/>
              </w:rPr>
              <w:t xml:space="preserve"> </w:t>
            </w:r>
            <w:r w:rsidRPr="006C119A">
              <w:rPr>
                <w:rStyle w:val="SC5204810"/>
                <w:color w:val="000000"/>
                <w:sz w:val="16"/>
                <w:szCs w:val="16"/>
              </w:rPr>
              <w:t>NDP CMAC frames</w:t>
            </w:r>
            <w:r>
              <w:rPr>
                <w:rStyle w:val="SC5204810"/>
                <w:color w:val="000000"/>
                <w:sz w:val="16"/>
                <w:szCs w:val="16"/>
              </w:rPr>
              <w:t>…</w:t>
            </w:r>
          </w:p>
        </w:tc>
      </w:tr>
      <w:tr w:rsidR="009F4D0A" w:rsidRPr="006C119A" w14:paraId="3C1FC8DF" w14:textId="77777777" w:rsidTr="00CD28E6">
        <w:trPr>
          <w:trHeight w:val="530"/>
        </w:trPr>
        <w:tc>
          <w:tcPr>
            <w:tcW w:w="607" w:type="dxa"/>
            <w:shd w:val="clear" w:color="auto" w:fill="auto"/>
            <w:vAlign w:val="bottom"/>
          </w:tcPr>
          <w:p w14:paraId="07BE9927" w14:textId="09485522" w:rsidR="00D0392A" w:rsidRPr="003E1FF4" w:rsidRDefault="00D0392A" w:rsidP="003A103D">
            <w:pPr>
              <w:rPr>
                <w:rFonts w:eastAsia="Times New Roman"/>
                <w:color w:val="000000"/>
                <w:sz w:val="16"/>
                <w:szCs w:val="16"/>
                <w:lang w:val="en-US"/>
              </w:rPr>
            </w:pPr>
            <w:r w:rsidRPr="003E1FF4">
              <w:rPr>
                <w:rFonts w:ascii="Calibri" w:hAnsi="Calibri"/>
                <w:color w:val="000000"/>
                <w:sz w:val="16"/>
                <w:szCs w:val="16"/>
              </w:rPr>
              <w:t>8032</w:t>
            </w:r>
          </w:p>
        </w:tc>
        <w:tc>
          <w:tcPr>
            <w:tcW w:w="1080" w:type="dxa"/>
            <w:shd w:val="clear" w:color="auto" w:fill="auto"/>
            <w:vAlign w:val="bottom"/>
          </w:tcPr>
          <w:p w14:paraId="360624D7"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30" w:type="dxa"/>
            <w:shd w:val="clear" w:color="auto" w:fill="auto"/>
            <w:vAlign w:val="bottom"/>
          </w:tcPr>
          <w:p w14:paraId="24C0245F"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4. 56</w:t>
            </w:r>
          </w:p>
        </w:tc>
        <w:tc>
          <w:tcPr>
            <w:tcW w:w="2250" w:type="dxa"/>
            <w:shd w:val="clear" w:color="auto" w:fill="auto"/>
            <w:vAlign w:val="bottom"/>
          </w:tcPr>
          <w:p w14:paraId="7A40294C"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"but requires to transmit" - not English</w:t>
            </w:r>
          </w:p>
        </w:tc>
        <w:tc>
          <w:tcPr>
            <w:tcW w:w="3060" w:type="dxa"/>
            <w:shd w:val="clear" w:color="auto" w:fill="auto"/>
            <w:vAlign w:val="bottom"/>
          </w:tcPr>
          <w:p w14:paraId="0A7D522E"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change to "transmits"</w:t>
            </w:r>
          </w:p>
        </w:tc>
        <w:tc>
          <w:tcPr>
            <w:tcW w:w="3600" w:type="dxa"/>
            <w:shd w:val="clear" w:color="auto" w:fill="auto"/>
            <w:vAlign w:val="bottom"/>
          </w:tcPr>
          <w:p w14:paraId="04C67513" w14:textId="77777777" w:rsidR="009F4D0A" w:rsidRPr="006C119A" w:rsidRDefault="009F4D0A" w:rsidP="003A103D">
            <w:pPr>
              <w:rPr>
                <w:rFonts w:ascii="Calibri" w:hAnsi="Calibri"/>
                <w:color w:val="000000"/>
                <w:sz w:val="16"/>
                <w:szCs w:val="16"/>
              </w:rPr>
            </w:pPr>
            <w:r w:rsidRPr="003E1FF4">
              <w:rPr>
                <w:rFonts w:ascii="Calibri" w:hAnsi="Calibri"/>
                <w:color w:val="000000"/>
                <w:sz w:val="16"/>
                <w:szCs w:val="16"/>
              </w:rPr>
              <w:t>Accepted</w:t>
            </w:r>
          </w:p>
          <w:p w14:paraId="4C85FC85" w14:textId="77777777" w:rsidR="009F4D0A" w:rsidRPr="006C119A" w:rsidRDefault="009F4D0A" w:rsidP="003A103D">
            <w:pPr>
              <w:rPr>
                <w:rFonts w:ascii="Calibri" w:hAnsi="Calibri"/>
                <w:color w:val="000000"/>
                <w:sz w:val="16"/>
                <w:szCs w:val="16"/>
              </w:rPr>
            </w:pPr>
          </w:p>
          <w:p w14:paraId="4B355102" w14:textId="77777777" w:rsidR="009F4D0A" w:rsidRPr="006C119A" w:rsidRDefault="009F4D0A" w:rsidP="003A103D">
            <w:pPr>
              <w:rPr>
                <w:rStyle w:val="SC4204810"/>
                <w:b/>
                <w:bCs/>
                <w:sz w:val="16"/>
                <w:szCs w:val="16"/>
                <w:u w:val="single"/>
              </w:rPr>
            </w:pPr>
            <w:r w:rsidRPr="006C119A">
              <w:rPr>
                <w:rStyle w:val="SC4204810"/>
                <w:b/>
                <w:bCs/>
                <w:sz w:val="16"/>
                <w:szCs w:val="16"/>
                <w:u w:val="single"/>
              </w:rPr>
              <w:t>How it looks like:</w:t>
            </w:r>
          </w:p>
          <w:p w14:paraId="577199A2" w14:textId="6AC1F9A6" w:rsidR="009F4D0A" w:rsidRPr="006C119A" w:rsidRDefault="009F4D0A" w:rsidP="003A103D">
            <w:pPr>
              <w:pStyle w:val="SP4270397"/>
              <w:spacing w:before="60" w:after="60"/>
              <w:jc w:val="both"/>
              <w:rPr>
                <w:rFonts w:eastAsia="Times New Roman"/>
                <w:color w:val="000000"/>
                <w:sz w:val="16"/>
                <w:szCs w:val="16"/>
              </w:rPr>
            </w:pPr>
            <w:r w:rsidRPr="006C119A">
              <w:rPr>
                <w:color w:val="000000"/>
                <w:sz w:val="16"/>
                <w:szCs w:val="16"/>
              </w:rPr>
              <w:t xml:space="preserve">… </w:t>
            </w:r>
            <w:r w:rsidRPr="006C119A">
              <w:rPr>
                <w:rStyle w:val="SC4204810"/>
                <w:sz w:val="16"/>
                <w:szCs w:val="16"/>
              </w:rPr>
              <w:t xml:space="preserve">but </w:t>
            </w:r>
            <w:r w:rsidRPr="006C119A">
              <w:rPr>
                <w:rStyle w:val="SC4204823"/>
                <w:sz w:val="16"/>
                <w:szCs w:val="16"/>
              </w:rPr>
              <w:t xml:space="preserve">requires to transmit </w:t>
            </w:r>
            <w:r w:rsidRPr="006C119A">
              <w:rPr>
                <w:rStyle w:val="SC4204810"/>
                <w:color w:val="0000FF"/>
                <w:sz w:val="16"/>
                <w:szCs w:val="16"/>
              </w:rPr>
              <w:t>transmits</w:t>
            </w:r>
            <w:r w:rsidRPr="006C119A">
              <w:rPr>
                <w:rStyle w:val="SC4204814"/>
                <w:sz w:val="16"/>
                <w:szCs w:val="16"/>
              </w:rPr>
              <w:t xml:space="preserve"> </w:t>
            </w:r>
            <w:r w:rsidRPr="006C119A">
              <w:rPr>
                <w:rStyle w:val="SC4204810"/>
                <w:sz w:val="16"/>
                <w:szCs w:val="16"/>
              </w:rPr>
              <w:t>at least one PS-Poll …</w:t>
            </w:r>
          </w:p>
        </w:tc>
      </w:tr>
      <w:tr w:rsidR="009F4D0A" w:rsidRPr="00AE00C1" w14:paraId="52C8A03D" w14:textId="77777777" w:rsidTr="00CD28E6">
        <w:trPr>
          <w:trHeight w:val="530"/>
        </w:trPr>
        <w:tc>
          <w:tcPr>
            <w:tcW w:w="607" w:type="dxa"/>
            <w:shd w:val="clear" w:color="auto" w:fill="auto"/>
            <w:vAlign w:val="bottom"/>
          </w:tcPr>
          <w:p w14:paraId="2A69F7DE" w14:textId="0E85D413" w:rsidR="00F631A9" w:rsidRPr="003E1FF4" w:rsidRDefault="00F631A9" w:rsidP="003A103D">
            <w:pPr>
              <w:rPr>
                <w:rFonts w:eastAsia="Times New Roman"/>
                <w:color w:val="000000"/>
                <w:sz w:val="16"/>
                <w:szCs w:val="16"/>
                <w:lang w:val="en-US"/>
              </w:rPr>
            </w:pPr>
            <w:r w:rsidRPr="003E1FF4">
              <w:rPr>
                <w:rFonts w:ascii="Calibri" w:hAnsi="Calibri"/>
                <w:color w:val="000000"/>
                <w:sz w:val="16"/>
                <w:szCs w:val="16"/>
              </w:rPr>
              <w:t>8030</w:t>
            </w:r>
          </w:p>
        </w:tc>
        <w:tc>
          <w:tcPr>
            <w:tcW w:w="1080" w:type="dxa"/>
            <w:shd w:val="clear" w:color="auto" w:fill="auto"/>
            <w:vAlign w:val="bottom"/>
          </w:tcPr>
          <w:p w14:paraId="3E56C5DB"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Stephens, Adrian</w:t>
            </w:r>
          </w:p>
        </w:tc>
        <w:tc>
          <w:tcPr>
            <w:tcW w:w="630" w:type="dxa"/>
            <w:shd w:val="clear" w:color="auto" w:fill="auto"/>
            <w:vAlign w:val="bottom"/>
          </w:tcPr>
          <w:p w14:paraId="21F143F8"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4. 44</w:t>
            </w:r>
          </w:p>
        </w:tc>
        <w:tc>
          <w:tcPr>
            <w:tcW w:w="2250" w:type="dxa"/>
            <w:shd w:val="clear" w:color="auto" w:fill="auto"/>
            <w:vAlign w:val="bottom"/>
          </w:tcPr>
          <w:p w14:paraId="3FC939AA"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"An EL STA is a ..."   Definitions are a noun phrase,  not a sentence.</w:t>
            </w:r>
          </w:p>
        </w:tc>
        <w:tc>
          <w:tcPr>
            <w:tcW w:w="3060" w:type="dxa"/>
            <w:shd w:val="clear" w:color="auto" w:fill="auto"/>
            <w:vAlign w:val="bottom"/>
          </w:tcPr>
          <w:p w14:paraId="25B60DEB"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Change this to read "A ..."</w:t>
            </w:r>
            <w:r w:rsidRPr="0043526A">
              <w:rPr>
                <w:rFonts w:ascii="Calibri" w:hAnsi="Calibri"/>
                <w:color w:val="000000"/>
                <w:sz w:val="16"/>
                <w:szCs w:val="16"/>
              </w:rPr>
              <w:br/>
              <w:t>Review all definitions and turn any whole sentences into noun phrases.</w:t>
            </w:r>
          </w:p>
        </w:tc>
        <w:tc>
          <w:tcPr>
            <w:tcW w:w="3600" w:type="dxa"/>
            <w:shd w:val="clear" w:color="auto" w:fill="auto"/>
            <w:vAlign w:val="bottom"/>
          </w:tcPr>
          <w:p w14:paraId="20B45D1E" w14:textId="77777777" w:rsidR="009F4D0A" w:rsidRDefault="00306A01" w:rsidP="003A103D">
            <w:pPr>
              <w:rPr>
                <w:rFonts w:eastAsia="Times New Roman"/>
                <w:color w:val="000000"/>
                <w:sz w:val="16"/>
                <w:szCs w:val="16"/>
                <w:lang w:val="en-US"/>
              </w:rPr>
            </w:pPr>
            <w:r w:rsidRPr="003E1FF4">
              <w:rPr>
                <w:rFonts w:eastAsia="Times New Roman"/>
                <w:color w:val="000000"/>
                <w:sz w:val="16"/>
                <w:szCs w:val="16"/>
                <w:lang w:val="en-US"/>
              </w:rPr>
              <w:t>Accepted</w:t>
            </w:r>
          </w:p>
          <w:p w14:paraId="3925EB5D" w14:textId="77777777" w:rsidR="00306A01" w:rsidRDefault="00306A01" w:rsidP="003A103D">
            <w:pPr>
              <w:rPr>
                <w:rFonts w:eastAsia="Times New Roman"/>
                <w:color w:val="000000"/>
                <w:sz w:val="16"/>
                <w:szCs w:val="16"/>
                <w:lang w:val="en-US"/>
              </w:rPr>
            </w:pPr>
          </w:p>
          <w:p w14:paraId="5440BE12" w14:textId="77777777" w:rsidR="00306A01" w:rsidRPr="00AE00C1" w:rsidRDefault="00306A01" w:rsidP="003A103D">
            <w:pPr>
              <w:rPr>
                <w:rFonts w:eastAsia="Times New Roman"/>
                <w:color w:val="000000"/>
                <w:sz w:val="16"/>
                <w:szCs w:val="16"/>
                <w:lang w:val="en-US"/>
              </w:rPr>
            </w:pPr>
          </w:p>
        </w:tc>
      </w:tr>
      <w:tr w:rsidR="009F4D0A" w:rsidRPr="00F65BC8" w14:paraId="5EAC139A" w14:textId="77777777" w:rsidTr="00CD28E6">
        <w:trPr>
          <w:trHeight w:val="530"/>
        </w:trPr>
        <w:tc>
          <w:tcPr>
            <w:tcW w:w="607" w:type="dxa"/>
            <w:shd w:val="clear" w:color="auto" w:fill="auto"/>
            <w:vAlign w:val="bottom"/>
          </w:tcPr>
          <w:p w14:paraId="75B82CFB" w14:textId="22AD020C" w:rsidR="00F631A9" w:rsidRPr="003E1FF4" w:rsidRDefault="00F631A9" w:rsidP="003A103D">
            <w:pPr>
              <w:rPr>
                <w:rFonts w:eastAsia="Times New Roman"/>
                <w:color w:val="000000"/>
                <w:sz w:val="16"/>
                <w:szCs w:val="16"/>
                <w:lang w:val="en-US"/>
              </w:rPr>
            </w:pPr>
            <w:r w:rsidRPr="003E1FF4">
              <w:rPr>
                <w:rFonts w:ascii="Calibri" w:hAnsi="Calibri"/>
                <w:color w:val="000000"/>
                <w:sz w:val="16"/>
                <w:szCs w:val="16"/>
              </w:rPr>
              <w:t>8028</w:t>
            </w:r>
          </w:p>
        </w:tc>
        <w:tc>
          <w:tcPr>
            <w:tcW w:w="1080" w:type="dxa"/>
            <w:shd w:val="clear" w:color="auto" w:fill="auto"/>
            <w:vAlign w:val="bottom"/>
          </w:tcPr>
          <w:p w14:paraId="35A29DCF"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3A8CD528"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243. 39</w:t>
            </w:r>
          </w:p>
        </w:tc>
        <w:tc>
          <w:tcPr>
            <w:tcW w:w="2250" w:type="dxa"/>
            <w:shd w:val="clear" w:color="auto" w:fill="auto"/>
            <w:vAlign w:val="bottom"/>
          </w:tcPr>
          <w:p w14:paraId="47DA39E5"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"is equal to the time in microseconds, required":  a single comma separates the subject from is verb.</w:t>
            </w:r>
          </w:p>
        </w:tc>
        <w:tc>
          <w:tcPr>
            <w:tcW w:w="3060" w:type="dxa"/>
            <w:shd w:val="clear" w:color="auto" w:fill="auto"/>
            <w:vAlign w:val="bottom"/>
          </w:tcPr>
          <w:p w14:paraId="19EBE248"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Replace "time in microseconds, required" with "time, in microseconds, required".</w:t>
            </w:r>
          </w:p>
        </w:tc>
        <w:tc>
          <w:tcPr>
            <w:tcW w:w="3600" w:type="dxa"/>
            <w:shd w:val="clear" w:color="auto" w:fill="auto"/>
            <w:vAlign w:val="bottom"/>
          </w:tcPr>
          <w:p w14:paraId="0954A0B4" w14:textId="77777777" w:rsidR="009F4D0A" w:rsidRDefault="009F4D0A" w:rsidP="003A103D">
            <w:pPr>
              <w:rPr>
                <w:rFonts w:ascii="Calibri" w:hAnsi="Calibri"/>
                <w:color w:val="000000"/>
                <w:sz w:val="16"/>
                <w:szCs w:val="16"/>
              </w:rPr>
            </w:pPr>
            <w:r w:rsidRPr="003E1FF4">
              <w:rPr>
                <w:rFonts w:ascii="Calibri" w:hAnsi="Calibri"/>
                <w:color w:val="000000"/>
                <w:sz w:val="16"/>
                <w:szCs w:val="16"/>
              </w:rPr>
              <w:t>Accepted</w:t>
            </w:r>
          </w:p>
          <w:p w14:paraId="0EA5C3E1" w14:textId="77777777" w:rsidR="009F4D0A" w:rsidRDefault="009F4D0A" w:rsidP="003A103D">
            <w:pPr>
              <w:rPr>
                <w:rStyle w:val="SC4204810"/>
                <w:b/>
                <w:bCs/>
                <w:sz w:val="16"/>
                <w:szCs w:val="16"/>
                <w:u w:val="single"/>
              </w:rPr>
            </w:pPr>
          </w:p>
          <w:p w14:paraId="085841D8" w14:textId="77777777" w:rsidR="009F4D0A" w:rsidRDefault="009F4D0A" w:rsidP="003A103D">
            <w:pPr>
              <w:rPr>
                <w:rStyle w:val="SC4204810"/>
                <w:b/>
                <w:bCs/>
                <w:sz w:val="16"/>
                <w:szCs w:val="16"/>
                <w:u w:val="single"/>
              </w:rPr>
            </w:pPr>
            <w:r w:rsidRPr="00337F0E">
              <w:rPr>
                <w:rStyle w:val="SC4204810"/>
                <w:b/>
                <w:bCs/>
                <w:sz w:val="16"/>
                <w:szCs w:val="16"/>
                <w:u w:val="single"/>
              </w:rPr>
              <w:t>How it looks like:</w:t>
            </w:r>
          </w:p>
          <w:p w14:paraId="3CE2AA4D" w14:textId="2E9340E7" w:rsidR="009F4D0A" w:rsidRPr="00F65BC8" w:rsidRDefault="009F4D0A" w:rsidP="003A103D">
            <w:pPr>
              <w:rPr>
                <w:b/>
                <w:bCs/>
                <w:color w:val="000000"/>
                <w:sz w:val="16"/>
                <w:szCs w:val="16"/>
                <w:u w:val="single"/>
              </w:rPr>
            </w:pPr>
            <w:r w:rsidRPr="00F65BC8">
              <w:rPr>
                <w:rStyle w:val="SC4204810"/>
                <w:bCs/>
                <w:sz w:val="16"/>
                <w:szCs w:val="16"/>
              </w:rPr>
              <w:t>…</w:t>
            </w:r>
            <w:r>
              <w:rPr>
                <w:color w:val="000000"/>
              </w:rPr>
              <w:t xml:space="preserve"> </w:t>
            </w:r>
            <w:r w:rsidRPr="00F65BC8">
              <w:rPr>
                <w:color w:val="000000"/>
                <w:sz w:val="16"/>
                <w:szCs w:val="16"/>
                <w:lang w:val="en-US" w:eastAsia="ko-KR"/>
              </w:rPr>
              <w:t xml:space="preserve">is equal to the </w:t>
            </w:r>
            <w:r w:rsidRPr="00F65BC8">
              <w:rPr>
                <w:strike/>
                <w:color w:val="FF0000"/>
                <w:sz w:val="16"/>
                <w:szCs w:val="16"/>
                <w:lang w:val="en-US" w:eastAsia="ko-KR"/>
              </w:rPr>
              <w:t xml:space="preserve">time </w:t>
            </w:r>
            <w:r w:rsidRPr="00F65BC8">
              <w:rPr>
                <w:color w:val="0000FF"/>
                <w:sz w:val="16"/>
                <w:szCs w:val="16"/>
                <w:lang w:val="en-US" w:eastAsia="ko-KR"/>
              </w:rPr>
              <w:t>time,</w:t>
            </w:r>
            <w:r w:rsidRPr="00F65BC8">
              <w:rPr>
                <w:color w:val="104490"/>
                <w:sz w:val="16"/>
                <w:szCs w:val="16"/>
                <w:u w:val="single"/>
                <w:lang w:val="en-US" w:eastAsia="ko-KR"/>
              </w:rPr>
              <w:t xml:space="preserve"> </w:t>
            </w:r>
            <w:r w:rsidRPr="00F65BC8">
              <w:rPr>
                <w:color w:val="000000"/>
                <w:sz w:val="16"/>
                <w:szCs w:val="16"/>
                <w:lang w:val="en-US" w:eastAsia="ko-KR"/>
              </w:rPr>
              <w:t>in microseconds,</w:t>
            </w:r>
            <w:r>
              <w:rPr>
                <w:color w:val="000000"/>
                <w:sz w:val="16"/>
                <w:szCs w:val="16"/>
                <w:lang w:val="en-US" w:eastAsia="ko-KR"/>
              </w:rPr>
              <w:t xml:space="preserve"> …</w:t>
            </w:r>
          </w:p>
        </w:tc>
      </w:tr>
      <w:tr w:rsidR="009F4D0A" w:rsidRPr="00AE00C1" w14:paraId="06E5C0BC" w14:textId="77777777" w:rsidTr="00CD28E6">
        <w:trPr>
          <w:trHeight w:val="530"/>
        </w:trPr>
        <w:tc>
          <w:tcPr>
            <w:tcW w:w="607" w:type="dxa"/>
            <w:shd w:val="clear" w:color="auto" w:fill="auto"/>
            <w:vAlign w:val="bottom"/>
          </w:tcPr>
          <w:p w14:paraId="0A78EDAA" w14:textId="08DAD593" w:rsidR="00F631A9" w:rsidRPr="003E1FF4" w:rsidRDefault="00F631A9" w:rsidP="003A103D">
            <w:pPr>
              <w:rPr>
                <w:rFonts w:eastAsia="Times New Roman"/>
                <w:color w:val="000000"/>
                <w:sz w:val="16"/>
                <w:szCs w:val="16"/>
                <w:lang w:val="en-US"/>
              </w:rPr>
            </w:pPr>
            <w:r w:rsidRPr="003E1FF4">
              <w:rPr>
                <w:rFonts w:ascii="Calibri" w:hAnsi="Calibri"/>
                <w:color w:val="000000"/>
                <w:sz w:val="16"/>
                <w:szCs w:val="16"/>
              </w:rPr>
              <w:t>8027</w:t>
            </w:r>
          </w:p>
        </w:tc>
        <w:tc>
          <w:tcPr>
            <w:tcW w:w="1080" w:type="dxa"/>
            <w:shd w:val="clear" w:color="auto" w:fill="auto"/>
            <w:vAlign w:val="bottom"/>
          </w:tcPr>
          <w:p w14:paraId="5C4249C1"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76145763"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242. 28</w:t>
            </w:r>
          </w:p>
        </w:tc>
        <w:tc>
          <w:tcPr>
            <w:tcW w:w="2250" w:type="dxa"/>
            <w:shd w:val="clear" w:color="auto" w:fill="auto"/>
            <w:vAlign w:val="bottom"/>
          </w:tcPr>
          <w:p w14:paraId="05696ED9"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Need to keep headings on their tables.</w:t>
            </w:r>
          </w:p>
        </w:tc>
        <w:tc>
          <w:tcPr>
            <w:tcW w:w="3060" w:type="dxa"/>
            <w:shd w:val="clear" w:color="auto" w:fill="auto"/>
            <w:vAlign w:val="bottom"/>
          </w:tcPr>
          <w:p w14:paraId="38CE344E"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Lock the table caption and the table heading to the table's cells (found on the next page).</w:t>
            </w:r>
          </w:p>
        </w:tc>
        <w:tc>
          <w:tcPr>
            <w:tcW w:w="3600" w:type="dxa"/>
            <w:shd w:val="clear" w:color="auto" w:fill="auto"/>
            <w:vAlign w:val="bottom"/>
          </w:tcPr>
          <w:p w14:paraId="59B95406" w14:textId="77777777" w:rsidR="009F4D0A" w:rsidRPr="00337F0E" w:rsidRDefault="009F4D0A" w:rsidP="003A103D">
            <w:pPr>
              <w:rPr>
                <w:rFonts w:ascii="Calibri" w:hAnsi="Calibri"/>
                <w:color w:val="000000"/>
                <w:sz w:val="16"/>
                <w:szCs w:val="16"/>
              </w:rPr>
            </w:pPr>
            <w:r w:rsidRPr="003E1FF4">
              <w:rPr>
                <w:rFonts w:ascii="Calibri" w:hAnsi="Calibri"/>
                <w:color w:val="000000"/>
                <w:sz w:val="16"/>
                <w:szCs w:val="16"/>
              </w:rPr>
              <w:t>Accepted</w:t>
            </w:r>
          </w:p>
          <w:p w14:paraId="35D95328" w14:textId="77777777" w:rsidR="009F4D0A" w:rsidRPr="00337F0E" w:rsidRDefault="009F4D0A" w:rsidP="003A103D">
            <w:pPr>
              <w:rPr>
                <w:rFonts w:ascii="Calibri" w:hAnsi="Calibri"/>
                <w:color w:val="000000"/>
                <w:sz w:val="16"/>
                <w:szCs w:val="16"/>
              </w:rPr>
            </w:pPr>
          </w:p>
          <w:p w14:paraId="6D57EB5D" w14:textId="77777777" w:rsidR="009F4D0A" w:rsidRPr="00337F0E" w:rsidRDefault="009F4D0A" w:rsidP="003A103D">
            <w:pPr>
              <w:rPr>
                <w:rStyle w:val="SC4204810"/>
                <w:b/>
                <w:bCs/>
                <w:sz w:val="16"/>
                <w:szCs w:val="16"/>
                <w:u w:val="single"/>
              </w:rPr>
            </w:pPr>
            <w:r w:rsidRPr="00337F0E">
              <w:rPr>
                <w:rStyle w:val="SC4204810"/>
                <w:b/>
                <w:bCs/>
                <w:sz w:val="16"/>
                <w:szCs w:val="16"/>
                <w:u w:val="single"/>
              </w:rPr>
              <w:t>How it looks like:</w:t>
            </w:r>
          </w:p>
          <w:p w14:paraId="60ED33B6" w14:textId="61074F60" w:rsidR="009F4D0A" w:rsidRPr="00AE00C1" w:rsidRDefault="009F4D0A" w:rsidP="003A103D">
            <w:pPr>
              <w:rPr>
                <w:rFonts w:eastAsia="Times New Roman"/>
                <w:color w:val="000000"/>
                <w:sz w:val="16"/>
                <w:szCs w:val="16"/>
                <w:lang w:val="en-US"/>
              </w:rPr>
            </w:pPr>
            <w:r w:rsidRPr="00337F0E">
              <w:rPr>
                <w:rFonts w:ascii="Arial" w:hAnsi="Arial" w:cs="Arial"/>
                <w:b/>
                <w:bCs/>
                <w:color w:val="000000"/>
                <w:sz w:val="16"/>
                <w:szCs w:val="16"/>
                <w:lang w:val="en-US" w:eastAsia="ko-KR"/>
              </w:rPr>
              <w:t>Table 9-1b—NormalTXTime duration based on RXVECTOR's parameters</w:t>
            </w:r>
          </w:p>
        </w:tc>
      </w:tr>
      <w:tr w:rsidR="009F4D0A" w:rsidRPr="00337F0E" w14:paraId="1FC6EE97" w14:textId="77777777" w:rsidTr="00CD28E6">
        <w:trPr>
          <w:trHeight w:val="530"/>
        </w:trPr>
        <w:tc>
          <w:tcPr>
            <w:tcW w:w="607" w:type="dxa"/>
            <w:shd w:val="clear" w:color="auto" w:fill="auto"/>
            <w:vAlign w:val="bottom"/>
          </w:tcPr>
          <w:p w14:paraId="371FAA30" w14:textId="0A52713F" w:rsidR="00F631A9" w:rsidRPr="003E1FF4" w:rsidRDefault="00F631A9" w:rsidP="003A103D">
            <w:pPr>
              <w:rPr>
                <w:rFonts w:eastAsia="Times New Roman"/>
                <w:color w:val="000000"/>
                <w:sz w:val="16"/>
                <w:szCs w:val="16"/>
                <w:lang w:val="en-US"/>
              </w:rPr>
            </w:pPr>
            <w:r w:rsidRPr="003E1FF4">
              <w:rPr>
                <w:rFonts w:ascii="Calibri" w:hAnsi="Calibri"/>
                <w:color w:val="000000"/>
                <w:sz w:val="16"/>
                <w:szCs w:val="16"/>
              </w:rPr>
              <w:t>8026</w:t>
            </w:r>
          </w:p>
        </w:tc>
        <w:tc>
          <w:tcPr>
            <w:tcW w:w="1080" w:type="dxa"/>
            <w:shd w:val="clear" w:color="auto" w:fill="auto"/>
            <w:vAlign w:val="bottom"/>
          </w:tcPr>
          <w:p w14:paraId="54D0CEA0"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6993AC22"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242. 3</w:t>
            </w:r>
          </w:p>
        </w:tc>
        <w:tc>
          <w:tcPr>
            <w:tcW w:w="2250" w:type="dxa"/>
            <w:shd w:val="clear" w:color="auto" w:fill="auto"/>
            <w:vAlign w:val="bottom"/>
          </w:tcPr>
          <w:p w14:paraId="613F96A6"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"as described below:" needs to be followed by text that completes this sentence.  But what follows is a separate sentence.</w:t>
            </w:r>
          </w:p>
        </w:tc>
        <w:tc>
          <w:tcPr>
            <w:tcW w:w="3060" w:type="dxa"/>
            <w:shd w:val="clear" w:color="auto" w:fill="auto"/>
            <w:vAlign w:val="bottom"/>
          </w:tcPr>
          <w:p w14:paraId="5F8359A3" w14:textId="77777777" w:rsidR="009F4D0A" w:rsidRPr="0043526A" w:rsidRDefault="009F4D0A" w:rsidP="003A103D">
            <w:pPr>
              <w:rPr>
                <w:rFonts w:eastAsia="Times New Roman"/>
                <w:color w:val="000000"/>
                <w:sz w:val="16"/>
                <w:szCs w:val="16"/>
                <w:lang w:val="en-US"/>
              </w:rPr>
            </w:pPr>
            <w:r w:rsidRPr="0043526A">
              <w:rPr>
                <w:rFonts w:ascii="Calibri" w:hAnsi="Calibri"/>
                <w:color w:val="000000"/>
                <w:sz w:val="16"/>
                <w:szCs w:val="16"/>
              </w:rPr>
              <w:t>Replace the colon with a period.</w:t>
            </w:r>
          </w:p>
        </w:tc>
        <w:tc>
          <w:tcPr>
            <w:tcW w:w="3600" w:type="dxa"/>
            <w:shd w:val="clear" w:color="auto" w:fill="auto"/>
            <w:vAlign w:val="bottom"/>
          </w:tcPr>
          <w:p w14:paraId="4D129B4E" w14:textId="77777777" w:rsidR="009F4D0A" w:rsidRPr="00337F0E" w:rsidRDefault="009F4D0A" w:rsidP="003A103D">
            <w:pPr>
              <w:rPr>
                <w:rFonts w:ascii="Calibri" w:hAnsi="Calibri"/>
                <w:color w:val="000000"/>
                <w:sz w:val="16"/>
                <w:szCs w:val="16"/>
              </w:rPr>
            </w:pPr>
            <w:r w:rsidRPr="003E1FF4">
              <w:rPr>
                <w:rFonts w:ascii="Calibri" w:hAnsi="Calibri"/>
                <w:color w:val="000000"/>
                <w:sz w:val="16"/>
                <w:szCs w:val="16"/>
              </w:rPr>
              <w:t>Accepted</w:t>
            </w:r>
          </w:p>
          <w:p w14:paraId="5DDCD80D" w14:textId="77777777" w:rsidR="009F4D0A" w:rsidRPr="00337F0E" w:rsidRDefault="009F4D0A" w:rsidP="003A103D">
            <w:pPr>
              <w:rPr>
                <w:rFonts w:ascii="Calibri" w:hAnsi="Calibri"/>
                <w:color w:val="000000"/>
                <w:sz w:val="16"/>
                <w:szCs w:val="16"/>
              </w:rPr>
            </w:pPr>
          </w:p>
          <w:p w14:paraId="7C5946F5" w14:textId="77777777" w:rsidR="009F4D0A" w:rsidRPr="00337F0E" w:rsidRDefault="009F4D0A" w:rsidP="003A103D">
            <w:pPr>
              <w:rPr>
                <w:rStyle w:val="SC4204810"/>
                <w:b/>
                <w:bCs/>
                <w:sz w:val="16"/>
                <w:szCs w:val="16"/>
                <w:u w:val="single"/>
              </w:rPr>
            </w:pPr>
            <w:r w:rsidRPr="00337F0E">
              <w:rPr>
                <w:rStyle w:val="SC4204810"/>
                <w:b/>
                <w:bCs/>
                <w:sz w:val="16"/>
                <w:szCs w:val="16"/>
                <w:u w:val="single"/>
              </w:rPr>
              <w:t>How it looks like:</w:t>
            </w:r>
          </w:p>
          <w:p w14:paraId="080415DA" w14:textId="090FB717" w:rsidR="009F4D0A" w:rsidRPr="00337F0E" w:rsidRDefault="009F4D0A" w:rsidP="003A103D">
            <w:pPr>
              <w:rPr>
                <w:rFonts w:eastAsia="Times New Roman"/>
                <w:color w:val="000000"/>
                <w:sz w:val="16"/>
                <w:szCs w:val="16"/>
                <w:lang w:val="en-US"/>
              </w:rPr>
            </w:pPr>
            <w:r w:rsidRPr="00337F0E">
              <w:rPr>
                <w:color w:val="000000"/>
                <w:sz w:val="16"/>
                <w:szCs w:val="16"/>
                <w:lang w:val="en-US" w:eastAsia="ko-KR"/>
              </w:rPr>
              <w:t>An S1G STA updates the value of the RID counter by setting it as described below</w:t>
            </w:r>
            <w:r w:rsidRPr="00337F0E">
              <w:rPr>
                <w:strike/>
                <w:color w:val="FF0000"/>
                <w:sz w:val="16"/>
                <w:szCs w:val="16"/>
                <w:lang w:val="en-US" w:eastAsia="ko-KR"/>
              </w:rPr>
              <w:t xml:space="preserve">: </w:t>
            </w:r>
            <w:r w:rsidRPr="00337F0E">
              <w:rPr>
                <w:color w:val="0000FF"/>
                <w:sz w:val="16"/>
                <w:szCs w:val="16"/>
                <w:lang w:val="en-US" w:eastAsia="ko-KR"/>
              </w:rPr>
              <w:t>.</w:t>
            </w:r>
          </w:p>
        </w:tc>
      </w:tr>
    </w:tbl>
    <w:p w14:paraId="6A0A816A" w14:textId="77777777" w:rsidR="009F4D0A" w:rsidRDefault="009F4D0A" w:rsidP="00F2637D"/>
    <w:p w14:paraId="3013AD5B" w14:textId="77777777" w:rsidR="009F4D0A" w:rsidRDefault="009F4D0A" w:rsidP="00F2637D"/>
    <w:p w14:paraId="11FC94DA" w14:textId="7AEF466E" w:rsidR="008D56A5" w:rsidRDefault="001C0067" w:rsidP="001C0067">
      <w:pPr>
        <w:pStyle w:val="Heading2"/>
      </w:pPr>
      <w:r>
        <w:t>P</w:t>
      </w:r>
      <w:r w:rsidR="005239E6">
        <w:t>ARS</w:t>
      </w:r>
      <w:r>
        <w:t xml:space="preserve"> IV</w:t>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30"/>
        <w:gridCol w:w="2430"/>
        <w:gridCol w:w="3748"/>
        <w:gridCol w:w="2732"/>
      </w:tblGrid>
      <w:tr w:rsidR="008D56A5" w:rsidRPr="00AE00C1" w14:paraId="2FBA6ACA" w14:textId="77777777" w:rsidTr="003A103D">
        <w:trPr>
          <w:trHeight w:val="530"/>
        </w:trPr>
        <w:tc>
          <w:tcPr>
            <w:tcW w:w="607" w:type="dxa"/>
            <w:shd w:val="clear" w:color="auto" w:fill="auto"/>
            <w:vAlign w:val="bottom"/>
          </w:tcPr>
          <w:p w14:paraId="0C53F59C" w14:textId="006C6811"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t>8025</w:t>
            </w:r>
          </w:p>
        </w:tc>
        <w:tc>
          <w:tcPr>
            <w:tcW w:w="1080" w:type="dxa"/>
            <w:shd w:val="clear" w:color="auto" w:fill="auto"/>
            <w:vAlign w:val="bottom"/>
          </w:tcPr>
          <w:p w14:paraId="0C02257C"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4964C849"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241. 41</w:t>
            </w:r>
          </w:p>
        </w:tc>
        <w:tc>
          <w:tcPr>
            <w:tcW w:w="2430" w:type="dxa"/>
            <w:shd w:val="clear" w:color="auto" w:fill="auto"/>
            <w:vAlign w:val="bottom"/>
          </w:tcPr>
          <w:p w14:paraId="3A6461E0"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"The RID ... is omitted in the figure because it is 0 ... while the RID is reset for the STA to which the Data was addressed.:  huh?  One "RID" is the sort of thing that is in a figure; the other "RID" is reset for a STA.  This is using one word to mean very different things -- and in the same sentence.</w:t>
            </w:r>
          </w:p>
        </w:tc>
        <w:tc>
          <w:tcPr>
            <w:tcW w:w="3748" w:type="dxa"/>
            <w:shd w:val="clear" w:color="auto" w:fill="auto"/>
            <w:vAlign w:val="bottom"/>
          </w:tcPr>
          <w:p w14:paraId="380BA18C"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"The RID for STAs that receive but not that of the Data frame is omitted ... in this example) while the RID is reset for the STA to which the Data was addressed."  with "For STAs that receive ... but not that of the Data frame, the RID counter is omitted in the figure because it is 0 (i.e, ... in this example).  But for the STA to which the Data was addressed, the RID is reset."  [Somewhat better, but needs a better description than "is 0" as a contrast to "is  reset".  Or just show the RID counter in the figure...]</w:t>
            </w:r>
          </w:p>
        </w:tc>
        <w:tc>
          <w:tcPr>
            <w:tcW w:w="2732" w:type="dxa"/>
            <w:shd w:val="clear" w:color="auto" w:fill="auto"/>
            <w:vAlign w:val="bottom"/>
          </w:tcPr>
          <w:p w14:paraId="0717435A" w14:textId="77777777" w:rsidR="003E1FF4" w:rsidRDefault="003E1FF4" w:rsidP="003E1F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3141432A" w14:textId="7F3DF61A" w:rsidR="008D56A5" w:rsidRPr="00AE00C1" w:rsidRDefault="008D56A5" w:rsidP="004B173D">
            <w:pPr>
              <w:rPr>
                <w:rFonts w:eastAsia="Times New Roman"/>
                <w:color w:val="000000"/>
                <w:sz w:val="16"/>
                <w:szCs w:val="16"/>
                <w:lang w:val="en-US"/>
              </w:rPr>
            </w:pPr>
          </w:p>
        </w:tc>
      </w:tr>
      <w:tr w:rsidR="008D56A5" w:rsidRPr="00AE00C1" w14:paraId="782F418F" w14:textId="77777777" w:rsidTr="003A103D">
        <w:trPr>
          <w:trHeight w:val="530"/>
        </w:trPr>
        <w:tc>
          <w:tcPr>
            <w:tcW w:w="607" w:type="dxa"/>
            <w:shd w:val="clear" w:color="auto" w:fill="auto"/>
            <w:vAlign w:val="bottom"/>
          </w:tcPr>
          <w:p w14:paraId="1D9F9AA1" w14:textId="2A6AD246"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t>8024</w:t>
            </w:r>
          </w:p>
        </w:tc>
        <w:tc>
          <w:tcPr>
            <w:tcW w:w="1080" w:type="dxa"/>
            <w:shd w:val="clear" w:color="auto" w:fill="auto"/>
            <w:vAlign w:val="bottom"/>
          </w:tcPr>
          <w:p w14:paraId="0EFBE4C3"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7083D13F"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241. 30</w:t>
            </w:r>
          </w:p>
        </w:tc>
        <w:tc>
          <w:tcPr>
            <w:tcW w:w="2430" w:type="dxa"/>
            <w:shd w:val="clear" w:color="auto" w:fill="auto"/>
            <w:vAlign w:val="bottom"/>
          </w:tcPr>
          <w:p w14:paraId="0BFF57E0"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Per the IEEE Style Manual, items in a list that are not sentences are not followed with punctuation.</w:t>
            </w:r>
          </w:p>
        </w:tc>
        <w:tc>
          <w:tcPr>
            <w:tcW w:w="3748" w:type="dxa"/>
            <w:shd w:val="clear" w:color="auto" w:fill="auto"/>
            <w:vAlign w:val="bottom"/>
          </w:tcPr>
          <w:p w14:paraId="5DDAD4C3"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Delete the periods a the ends of lines 30, 32 and 35.</w:t>
            </w:r>
          </w:p>
        </w:tc>
        <w:tc>
          <w:tcPr>
            <w:tcW w:w="2732" w:type="dxa"/>
            <w:shd w:val="clear" w:color="auto" w:fill="auto"/>
            <w:vAlign w:val="bottom"/>
          </w:tcPr>
          <w:p w14:paraId="2F211302" w14:textId="77777777" w:rsidR="008D56A5" w:rsidRPr="006378CB" w:rsidRDefault="008D56A5" w:rsidP="003A103D">
            <w:pPr>
              <w:rPr>
                <w:rFonts w:ascii="Calibri" w:hAnsi="Calibri"/>
                <w:color w:val="000000"/>
                <w:sz w:val="16"/>
                <w:szCs w:val="16"/>
              </w:rPr>
            </w:pPr>
            <w:r w:rsidRPr="004B173D">
              <w:rPr>
                <w:rFonts w:ascii="Calibri" w:hAnsi="Calibri"/>
                <w:color w:val="000000"/>
                <w:sz w:val="16"/>
                <w:szCs w:val="16"/>
              </w:rPr>
              <w:t>Accepted</w:t>
            </w:r>
          </w:p>
          <w:p w14:paraId="22E30939" w14:textId="77777777" w:rsidR="008D56A5" w:rsidRDefault="008D56A5" w:rsidP="003A103D">
            <w:pPr>
              <w:rPr>
                <w:rStyle w:val="SC4204810"/>
                <w:b/>
                <w:bCs/>
                <w:sz w:val="16"/>
                <w:szCs w:val="16"/>
                <w:u w:val="single"/>
              </w:rPr>
            </w:pPr>
          </w:p>
          <w:p w14:paraId="7AE58CD8"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53594310" w14:textId="14956D17" w:rsidR="008D56A5" w:rsidRPr="006378CB" w:rsidRDefault="008D56A5" w:rsidP="003A103D">
            <w:pPr>
              <w:autoSpaceDE w:val="0"/>
              <w:autoSpaceDN w:val="0"/>
              <w:adjustRightInd w:val="0"/>
              <w:spacing w:before="60" w:after="60"/>
              <w:jc w:val="both"/>
              <w:rPr>
                <w:color w:val="000000"/>
                <w:sz w:val="16"/>
                <w:szCs w:val="16"/>
                <w:lang w:val="en-US" w:eastAsia="ko-KR"/>
              </w:rPr>
            </w:pPr>
            <w:r w:rsidRPr="006378CB">
              <w:rPr>
                <w:color w:val="000000"/>
                <w:sz w:val="16"/>
                <w:szCs w:val="16"/>
                <w:lang w:val="en-US" w:eastAsia="ko-KR"/>
              </w:rPr>
              <w:t>—The RXTIME defined in Equation 24-65 for S1G_SHORT/S1G_1M formats</w:t>
            </w:r>
            <w:r w:rsidRPr="006378CB">
              <w:rPr>
                <w:strike/>
                <w:color w:val="FF0000"/>
                <w:sz w:val="16"/>
                <w:szCs w:val="16"/>
                <w:lang w:val="en-US" w:eastAsia="ko-KR"/>
              </w:rPr>
              <w:t>,</w:t>
            </w:r>
          </w:p>
          <w:p w14:paraId="226E9BC0" w14:textId="2519EE9F" w:rsidR="008D56A5" w:rsidRPr="006378CB" w:rsidRDefault="008D56A5" w:rsidP="003A103D">
            <w:pPr>
              <w:autoSpaceDE w:val="0"/>
              <w:autoSpaceDN w:val="0"/>
              <w:adjustRightInd w:val="0"/>
              <w:spacing w:before="60" w:after="60"/>
              <w:jc w:val="both"/>
              <w:rPr>
                <w:color w:val="000000"/>
                <w:sz w:val="16"/>
                <w:szCs w:val="16"/>
                <w:lang w:val="en-US" w:eastAsia="ko-KR"/>
              </w:rPr>
            </w:pPr>
            <w:r w:rsidRPr="006378CB">
              <w:rPr>
                <w:color w:val="000000"/>
                <w:sz w:val="16"/>
                <w:szCs w:val="16"/>
                <w:lang w:val="en-US" w:eastAsia="ko-KR"/>
              </w:rPr>
              <w:t>—The RXTIME defined in Equation 24-66 if the PPDU has S1G_LONG format and is an SU PPDU</w:t>
            </w:r>
            <w:r w:rsidRPr="006378CB">
              <w:rPr>
                <w:strike/>
                <w:color w:val="FF0000"/>
                <w:sz w:val="16"/>
                <w:szCs w:val="16"/>
                <w:lang w:val="en-US" w:eastAsia="ko-KR"/>
              </w:rPr>
              <w:t>,</w:t>
            </w:r>
          </w:p>
          <w:p w14:paraId="0859CD8D" w14:textId="3B8DDDCC" w:rsidR="008D56A5" w:rsidRPr="00AE00C1" w:rsidRDefault="008D56A5" w:rsidP="003A103D">
            <w:pPr>
              <w:rPr>
                <w:rFonts w:eastAsia="Times New Roman"/>
                <w:color w:val="000000"/>
                <w:sz w:val="16"/>
                <w:szCs w:val="16"/>
                <w:lang w:val="en-US"/>
              </w:rPr>
            </w:pPr>
            <w:r w:rsidRPr="006378CB">
              <w:rPr>
                <w:color w:val="000000"/>
                <w:sz w:val="16"/>
                <w:szCs w:val="16"/>
                <w:lang w:val="en-US" w:eastAsia="ko-KR"/>
              </w:rPr>
              <w:t>—The RXTIME defined in Equation 24-66 minus (</w:t>
            </w:r>
            <w:r w:rsidRPr="006378CB">
              <w:rPr>
                <w:i/>
                <w:iCs/>
                <w:color w:val="000000"/>
                <w:sz w:val="16"/>
                <w:szCs w:val="16"/>
                <w:lang w:val="en-US" w:eastAsia="ko-KR"/>
              </w:rPr>
              <w:t xml:space="preserve">TDSTF </w:t>
            </w:r>
            <w:r w:rsidRPr="006378CB">
              <w:rPr>
                <w:color w:val="000000"/>
                <w:sz w:val="16"/>
                <w:szCs w:val="16"/>
                <w:lang w:val="en-US" w:eastAsia="ko-KR"/>
              </w:rPr>
              <w:t xml:space="preserve">+ </w:t>
            </w:r>
            <w:r w:rsidRPr="006378CB">
              <w:rPr>
                <w:i/>
                <w:iCs/>
                <w:color w:val="000000"/>
                <w:sz w:val="16"/>
                <w:szCs w:val="16"/>
                <w:lang w:val="en-US" w:eastAsia="ko-KR"/>
              </w:rPr>
              <w:t xml:space="preserve">NLTF DDLTF </w:t>
            </w:r>
            <w:r w:rsidRPr="006378CB">
              <w:rPr>
                <w:color w:val="000000"/>
                <w:sz w:val="16"/>
                <w:szCs w:val="16"/>
                <w:lang w:val="en-US" w:eastAsia="ko-KR"/>
              </w:rPr>
              <w:t xml:space="preserve">+ </w:t>
            </w:r>
            <w:r w:rsidRPr="006378CB">
              <w:rPr>
                <w:i/>
                <w:iCs/>
                <w:color w:val="000000"/>
                <w:sz w:val="16"/>
                <w:szCs w:val="16"/>
                <w:lang w:val="en-US" w:eastAsia="ko-KR"/>
              </w:rPr>
              <w:t>TSIG-B</w:t>
            </w:r>
            <w:r w:rsidRPr="006378CB">
              <w:rPr>
                <w:color w:val="000000"/>
                <w:sz w:val="16"/>
                <w:szCs w:val="16"/>
                <w:lang w:val="en-US" w:eastAsia="ko-KR"/>
              </w:rPr>
              <w:t>) if the PPDU has S1G_LONG format and is an MU PPDU</w:t>
            </w:r>
            <w:r w:rsidRPr="006378CB">
              <w:rPr>
                <w:strike/>
                <w:color w:val="FF0000"/>
                <w:sz w:val="16"/>
                <w:szCs w:val="16"/>
                <w:lang w:val="en-US" w:eastAsia="ko-KR"/>
              </w:rPr>
              <w:t>.</w:t>
            </w:r>
          </w:p>
        </w:tc>
      </w:tr>
      <w:tr w:rsidR="008D56A5" w:rsidRPr="00AE00C1" w14:paraId="269BD989" w14:textId="77777777" w:rsidTr="003A103D">
        <w:trPr>
          <w:trHeight w:val="530"/>
        </w:trPr>
        <w:tc>
          <w:tcPr>
            <w:tcW w:w="607" w:type="dxa"/>
            <w:shd w:val="clear" w:color="auto" w:fill="auto"/>
            <w:vAlign w:val="bottom"/>
          </w:tcPr>
          <w:p w14:paraId="47F2F2A6" w14:textId="3D4300D7"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t>8023</w:t>
            </w:r>
          </w:p>
        </w:tc>
        <w:tc>
          <w:tcPr>
            <w:tcW w:w="1080" w:type="dxa"/>
            <w:shd w:val="clear" w:color="auto" w:fill="auto"/>
            <w:vAlign w:val="bottom"/>
          </w:tcPr>
          <w:p w14:paraId="4E53B321"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7C0BD73F"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241. 27</w:t>
            </w:r>
          </w:p>
        </w:tc>
        <w:tc>
          <w:tcPr>
            <w:tcW w:w="2430" w:type="dxa"/>
            <w:shd w:val="clear" w:color="auto" w:fill="auto"/>
            <w:vAlign w:val="bottom"/>
          </w:tcPr>
          <w:p w14:paraId="6D4D790E"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"If the PPDU is ... frame the" and "If the PPDU is not ... frame the":  subordinate clauses need to be separated by commas.</w:t>
            </w:r>
          </w:p>
        </w:tc>
        <w:tc>
          <w:tcPr>
            <w:tcW w:w="3748" w:type="dxa"/>
            <w:shd w:val="clear" w:color="auto" w:fill="auto"/>
            <w:vAlign w:val="bottom"/>
          </w:tcPr>
          <w:p w14:paraId="502A00F3"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On both lines 26 and 27 replace "frame the" with "frame, the".</w:t>
            </w:r>
          </w:p>
        </w:tc>
        <w:tc>
          <w:tcPr>
            <w:tcW w:w="2732" w:type="dxa"/>
            <w:shd w:val="clear" w:color="auto" w:fill="auto"/>
            <w:vAlign w:val="bottom"/>
          </w:tcPr>
          <w:p w14:paraId="767355A6" w14:textId="77777777" w:rsidR="008D56A5" w:rsidRPr="007A431A" w:rsidRDefault="008D56A5" w:rsidP="003A103D">
            <w:pPr>
              <w:rPr>
                <w:rFonts w:ascii="Calibri" w:hAnsi="Calibri"/>
                <w:color w:val="000000"/>
                <w:sz w:val="16"/>
                <w:szCs w:val="16"/>
              </w:rPr>
            </w:pPr>
            <w:r w:rsidRPr="004B173D">
              <w:rPr>
                <w:rFonts w:ascii="Calibri" w:hAnsi="Calibri"/>
                <w:color w:val="000000"/>
                <w:sz w:val="16"/>
                <w:szCs w:val="16"/>
              </w:rPr>
              <w:t>Accepted</w:t>
            </w:r>
          </w:p>
          <w:p w14:paraId="41A9A64F" w14:textId="77777777" w:rsidR="008D56A5" w:rsidRPr="007A431A" w:rsidRDefault="008D56A5" w:rsidP="003A103D">
            <w:pPr>
              <w:rPr>
                <w:rFonts w:ascii="Calibri" w:hAnsi="Calibri"/>
                <w:color w:val="000000"/>
                <w:sz w:val="16"/>
                <w:szCs w:val="16"/>
              </w:rPr>
            </w:pPr>
          </w:p>
          <w:p w14:paraId="245DF8D9"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44204FA2" w14:textId="4E281728" w:rsidR="008D56A5" w:rsidRPr="00AE00C1" w:rsidRDefault="008D56A5" w:rsidP="003A103D">
            <w:pPr>
              <w:rPr>
                <w:rFonts w:eastAsia="Times New Roman"/>
                <w:color w:val="000000"/>
                <w:sz w:val="16"/>
                <w:szCs w:val="16"/>
                <w:lang w:val="en-US"/>
              </w:rPr>
            </w:pPr>
            <w:r w:rsidRPr="007A431A">
              <w:rPr>
                <w:color w:val="000000"/>
                <w:sz w:val="16"/>
                <w:szCs w:val="16"/>
                <w:lang w:val="en-US" w:eastAsia="ko-KR"/>
              </w:rPr>
              <w:t xml:space="preserve">If the PPDU is an NDP CMAC </w:t>
            </w:r>
            <w:r w:rsidRPr="007A431A">
              <w:rPr>
                <w:strike/>
                <w:color w:val="FF0000"/>
                <w:sz w:val="16"/>
                <w:szCs w:val="16"/>
                <w:lang w:val="en-US" w:eastAsia="ko-KR"/>
              </w:rPr>
              <w:t xml:space="preserve">frame </w:t>
            </w:r>
            <w:r w:rsidRPr="007A431A">
              <w:rPr>
                <w:color w:val="0000FF"/>
                <w:sz w:val="16"/>
                <w:szCs w:val="16"/>
                <w:lang w:val="en-US" w:eastAsia="ko-KR"/>
              </w:rPr>
              <w:t>frame,</w:t>
            </w:r>
            <w:r w:rsidRPr="007A431A">
              <w:rPr>
                <w:color w:val="104490"/>
                <w:sz w:val="16"/>
                <w:szCs w:val="16"/>
                <w:u w:val="single"/>
                <w:lang w:val="en-US" w:eastAsia="ko-KR"/>
              </w:rPr>
              <w:t xml:space="preserve"> </w:t>
            </w:r>
            <w:r w:rsidRPr="007A431A">
              <w:rPr>
                <w:color w:val="000000"/>
                <w:sz w:val="16"/>
                <w:szCs w:val="16"/>
                <w:lang w:val="en-US" w:eastAsia="ko-KR"/>
              </w:rPr>
              <w:t xml:space="preserve">the PSDU_RXTIME is equal to 0. If the PPDU is not an NDP CMAC </w:t>
            </w:r>
            <w:r w:rsidRPr="007A431A">
              <w:rPr>
                <w:strike/>
                <w:color w:val="FF0000"/>
                <w:sz w:val="16"/>
                <w:szCs w:val="16"/>
                <w:lang w:val="en-US" w:eastAsia="ko-KR"/>
              </w:rPr>
              <w:t xml:space="preserve">frame </w:t>
            </w:r>
            <w:r w:rsidRPr="007A431A">
              <w:rPr>
                <w:color w:val="0000FF"/>
                <w:sz w:val="16"/>
                <w:szCs w:val="16"/>
                <w:lang w:val="en-US" w:eastAsia="ko-KR"/>
              </w:rPr>
              <w:t>frame,</w:t>
            </w:r>
            <w:r w:rsidRPr="007A431A">
              <w:rPr>
                <w:color w:val="104490"/>
                <w:sz w:val="16"/>
                <w:szCs w:val="16"/>
                <w:u w:val="single"/>
                <w:lang w:val="en-US" w:eastAsia="ko-KR"/>
              </w:rPr>
              <w:t xml:space="preserve"> </w:t>
            </w:r>
            <w:r w:rsidRPr="007A431A">
              <w:rPr>
                <w:color w:val="000000"/>
                <w:sz w:val="16"/>
                <w:szCs w:val="16"/>
                <w:lang w:val="en-US" w:eastAsia="ko-KR"/>
              </w:rPr>
              <w:t xml:space="preserve">the PSDU_RXTIME is calculated based on multiple </w:t>
            </w:r>
            <w:r w:rsidRPr="007A431A">
              <w:rPr>
                <w:color w:val="000000"/>
                <w:sz w:val="16"/>
                <w:szCs w:val="16"/>
                <w:lang w:val="en-US" w:eastAsia="ko-KR"/>
              </w:rPr>
              <w:lastRenderedPageBreak/>
              <w:t>RXVECTOR parameters and is equal to:</w:t>
            </w:r>
          </w:p>
        </w:tc>
      </w:tr>
      <w:tr w:rsidR="008D56A5" w:rsidRPr="00AE00C1" w14:paraId="2B52DA01" w14:textId="77777777" w:rsidTr="003A103D">
        <w:trPr>
          <w:trHeight w:val="530"/>
        </w:trPr>
        <w:tc>
          <w:tcPr>
            <w:tcW w:w="607" w:type="dxa"/>
            <w:shd w:val="clear" w:color="auto" w:fill="auto"/>
            <w:vAlign w:val="bottom"/>
          </w:tcPr>
          <w:p w14:paraId="43F534E3" w14:textId="3C271D49"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lastRenderedPageBreak/>
              <w:t>8022</w:t>
            </w:r>
          </w:p>
        </w:tc>
        <w:tc>
          <w:tcPr>
            <w:tcW w:w="1080" w:type="dxa"/>
            <w:shd w:val="clear" w:color="auto" w:fill="auto"/>
            <w:vAlign w:val="bottom"/>
          </w:tcPr>
          <w:p w14:paraId="30FAB352"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1CBE15E0"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241. 21</w:t>
            </w:r>
          </w:p>
        </w:tc>
        <w:tc>
          <w:tcPr>
            <w:tcW w:w="2430" w:type="dxa"/>
            <w:shd w:val="clear" w:color="auto" w:fill="auto"/>
            <w:vAlign w:val="bottom"/>
          </w:tcPr>
          <w:p w14:paraId="4359F7FC"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"except when the PPDU either contains a valid nonzero Duration field that uddates the NAV ... or it is intended to the S1G STA in which case":  confusing. And what does "intended to the S1G STA" mean?</w:t>
            </w:r>
          </w:p>
        </w:tc>
        <w:tc>
          <w:tcPr>
            <w:tcW w:w="3748" w:type="dxa"/>
            <w:shd w:val="clear" w:color="auto" w:fill="auto"/>
            <w:vAlign w:val="bottom"/>
          </w:tcPr>
          <w:p w14:paraId="6D8B4E91"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"updates the NAV as described ...  the NAV) or it is intended to the S1G STA in which case the RID" with "updates the NAV, as described ... the NAV), or it is intended to be received by the S1G STA,  In both of these cases the RID".</w:t>
            </w:r>
          </w:p>
        </w:tc>
        <w:tc>
          <w:tcPr>
            <w:tcW w:w="2732" w:type="dxa"/>
            <w:shd w:val="clear" w:color="auto" w:fill="auto"/>
            <w:vAlign w:val="bottom"/>
          </w:tcPr>
          <w:p w14:paraId="7534A229" w14:textId="77777777" w:rsidR="003E1FF4" w:rsidRDefault="003E1FF4" w:rsidP="003E1F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14521095" w14:textId="1728042B" w:rsidR="008D56A5" w:rsidRPr="00AE00C1" w:rsidRDefault="008D56A5" w:rsidP="004B173D">
            <w:pPr>
              <w:rPr>
                <w:rFonts w:eastAsia="Times New Roman"/>
                <w:color w:val="000000"/>
                <w:sz w:val="16"/>
                <w:szCs w:val="16"/>
                <w:lang w:val="en-US"/>
              </w:rPr>
            </w:pPr>
          </w:p>
        </w:tc>
      </w:tr>
      <w:tr w:rsidR="008D56A5" w:rsidRPr="00AE00C1" w14:paraId="0185E79E" w14:textId="77777777" w:rsidTr="003A103D">
        <w:trPr>
          <w:trHeight w:val="530"/>
        </w:trPr>
        <w:tc>
          <w:tcPr>
            <w:tcW w:w="607" w:type="dxa"/>
            <w:shd w:val="clear" w:color="auto" w:fill="auto"/>
            <w:vAlign w:val="bottom"/>
          </w:tcPr>
          <w:p w14:paraId="248222D8" w14:textId="36757DA4"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t>8021</w:t>
            </w:r>
          </w:p>
        </w:tc>
        <w:tc>
          <w:tcPr>
            <w:tcW w:w="1080" w:type="dxa"/>
            <w:shd w:val="clear" w:color="auto" w:fill="auto"/>
            <w:vAlign w:val="bottom"/>
          </w:tcPr>
          <w:p w14:paraId="2F7F8113"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4987901E"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240. 65</w:t>
            </w:r>
          </w:p>
        </w:tc>
        <w:tc>
          <w:tcPr>
            <w:tcW w:w="2430" w:type="dxa"/>
            <w:shd w:val="clear" w:color="auto" w:fill="auto"/>
            <w:vAlign w:val="bottom"/>
          </w:tcPr>
          <w:p w14:paraId="70B09D0C"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Per the IEEE Style Manual, items in a list that are sentences are followed with periods.</w:t>
            </w:r>
          </w:p>
        </w:tc>
        <w:tc>
          <w:tcPr>
            <w:tcW w:w="3748" w:type="dxa"/>
            <w:shd w:val="clear" w:color="auto" w:fill="auto"/>
            <w:vAlign w:val="bottom"/>
          </w:tcPr>
          <w:p w14:paraId="4285C082"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Insert periods at the ends of line 64 and page 241 line 2.</w:t>
            </w:r>
          </w:p>
        </w:tc>
        <w:tc>
          <w:tcPr>
            <w:tcW w:w="2732" w:type="dxa"/>
            <w:shd w:val="clear" w:color="auto" w:fill="auto"/>
            <w:vAlign w:val="bottom"/>
          </w:tcPr>
          <w:p w14:paraId="20370B7A" w14:textId="77777777" w:rsidR="008D56A5" w:rsidRDefault="008D56A5" w:rsidP="003A103D">
            <w:pPr>
              <w:rPr>
                <w:rFonts w:ascii="Calibri" w:hAnsi="Calibri"/>
                <w:color w:val="000000"/>
                <w:sz w:val="16"/>
                <w:szCs w:val="16"/>
              </w:rPr>
            </w:pPr>
            <w:r w:rsidRPr="00F27E46">
              <w:rPr>
                <w:rFonts w:ascii="Calibri" w:hAnsi="Calibri"/>
                <w:color w:val="000000"/>
                <w:sz w:val="16"/>
                <w:szCs w:val="16"/>
              </w:rPr>
              <w:t>Accepted</w:t>
            </w:r>
          </w:p>
          <w:p w14:paraId="7AC00F66" w14:textId="77777777" w:rsidR="008D56A5" w:rsidRDefault="008D56A5" w:rsidP="003A103D">
            <w:pPr>
              <w:rPr>
                <w:rStyle w:val="SC4204810"/>
                <w:b/>
                <w:bCs/>
                <w:sz w:val="16"/>
                <w:szCs w:val="16"/>
                <w:u w:val="single"/>
              </w:rPr>
            </w:pPr>
          </w:p>
          <w:p w14:paraId="351BB238"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0290D30F" w14:textId="5AA6EA22" w:rsidR="008D56A5" w:rsidRPr="007A431A" w:rsidRDefault="008D56A5" w:rsidP="003A103D">
            <w:pPr>
              <w:autoSpaceDE w:val="0"/>
              <w:autoSpaceDN w:val="0"/>
              <w:adjustRightInd w:val="0"/>
              <w:spacing w:before="60" w:after="60"/>
              <w:rPr>
                <w:color w:val="000000"/>
                <w:sz w:val="16"/>
                <w:szCs w:val="16"/>
                <w:lang w:val="en-US" w:eastAsia="ko-KR"/>
              </w:rPr>
            </w:pPr>
            <w:r w:rsidRPr="007A431A">
              <w:rPr>
                <w:color w:val="000000"/>
                <w:sz w:val="16"/>
                <w:szCs w:val="16"/>
                <w:lang w:val="en-US" w:eastAsia="ko-KR"/>
              </w:rPr>
              <w:t>—UPLINK_INDICATION is 1 and the PARTIAL_AID indicates that the PPDU is addressed to the AP with which the non-AP STA is associated</w:t>
            </w:r>
            <w:r w:rsidRPr="007A431A">
              <w:rPr>
                <w:color w:val="0000FF"/>
                <w:sz w:val="16"/>
                <w:szCs w:val="16"/>
                <w:lang w:val="en-US" w:eastAsia="ko-KR"/>
              </w:rPr>
              <w:t>.</w:t>
            </w:r>
          </w:p>
          <w:p w14:paraId="08FD8938" w14:textId="1A93B39C" w:rsidR="008D56A5" w:rsidRPr="00AE00C1" w:rsidRDefault="008D56A5" w:rsidP="003A103D">
            <w:pPr>
              <w:rPr>
                <w:rFonts w:eastAsia="Times New Roman"/>
                <w:color w:val="000000"/>
                <w:sz w:val="16"/>
                <w:szCs w:val="16"/>
                <w:lang w:val="en-US"/>
              </w:rPr>
            </w:pPr>
            <w:r w:rsidRPr="007A431A">
              <w:rPr>
                <w:color w:val="000000"/>
                <w:sz w:val="16"/>
                <w:szCs w:val="16"/>
                <w:lang w:val="en-US" w:eastAsia="ko-KR"/>
              </w:rPr>
              <w:t>—UPLINK_INDICATION is 0 and the COLOR indicates that the PPDU is generated by the AP with which the STA is associated</w:t>
            </w:r>
            <w:r w:rsidRPr="007A431A">
              <w:rPr>
                <w:color w:val="0000FF"/>
                <w:sz w:val="16"/>
                <w:szCs w:val="16"/>
                <w:lang w:val="en-US" w:eastAsia="ko-KR"/>
              </w:rPr>
              <w:t>.</w:t>
            </w:r>
          </w:p>
        </w:tc>
      </w:tr>
      <w:tr w:rsidR="008D56A5" w:rsidRPr="007A431A" w14:paraId="2ED302CF" w14:textId="77777777" w:rsidTr="003A103D">
        <w:trPr>
          <w:trHeight w:val="530"/>
        </w:trPr>
        <w:tc>
          <w:tcPr>
            <w:tcW w:w="607" w:type="dxa"/>
            <w:shd w:val="clear" w:color="auto" w:fill="auto"/>
            <w:vAlign w:val="bottom"/>
          </w:tcPr>
          <w:p w14:paraId="09133A56" w14:textId="47AB0135"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t>8020</w:t>
            </w:r>
          </w:p>
        </w:tc>
        <w:tc>
          <w:tcPr>
            <w:tcW w:w="1080" w:type="dxa"/>
            <w:shd w:val="clear" w:color="auto" w:fill="auto"/>
            <w:vAlign w:val="bottom"/>
          </w:tcPr>
          <w:p w14:paraId="41B1A454"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56F9F399"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240. 57</w:t>
            </w:r>
          </w:p>
        </w:tc>
        <w:tc>
          <w:tcPr>
            <w:tcW w:w="2430" w:type="dxa"/>
            <w:shd w:val="clear" w:color="auto" w:fill="auto"/>
            <w:vAlign w:val="bottom"/>
          </w:tcPr>
          <w:p w14:paraId="4E0319A9"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"is a PPDU received by a STA and which was transmitted by a STA":  the "which was" is unnecessary and confusing.</w:t>
            </w:r>
          </w:p>
        </w:tc>
        <w:tc>
          <w:tcPr>
            <w:tcW w:w="3748" w:type="dxa"/>
            <w:shd w:val="clear" w:color="auto" w:fill="auto"/>
            <w:vAlign w:val="bottom"/>
          </w:tcPr>
          <w:p w14:paraId="67FC4381"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"PPDU received by a STA and which was transmitted by" with "PPDU received by a STA and transmitted by".</w:t>
            </w:r>
          </w:p>
        </w:tc>
        <w:tc>
          <w:tcPr>
            <w:tcW w:w="2732" w:type="dxa"/>
            <w:shd w:val="clear" w:color="auto" w:fill="auto"/>
            <w:vAlign w:val="bottom"/>
          </w:tcPr>
          <w:p w14:paraId="53B6A745" w14:textId="77777777" w:rsidR="008D56A5" w:rsidRDefault="008D56A5" w:rsidP="003A103D">
            <w:pPr>
              <w:rPr>
                <w:rFonts w:ascii="Calibri" w:hAnsi="Calibri"/>
                <w:color w:val="000000"/>
                <w:sz w:val="16"/>
                <w:szCs w:val="16"/>
              </w:rPr>
            </w:pPr>
            <w:r w:rsidRPr="00F27E46">
              <w:rPr>
                <w:rFonts w:ascii="Calibri" w:hAnsi="Calibri"/>
                <w:color w:val="000000"/>
                <w:sz w:val="16"/>
                <w:szCs w:val="16"/>
              </w:rPr>
              <w:t>Revised –</w:t>
            </w:r>
          </w:p>
          <w:p w14:paraId="213BE220" w14:textId="77777777" w:rsidR="008D56A5" w:rsidRDefault="008D56A5" w:rsidP="003A103D">
            <w:pPr>
              <w:rPr>
                <w:rFonts w:ascii="Calibri" w:hAnsi="Calibri"/>
                <w:color w:val="000000"/>
                <w:sz w:val="16"/>
                <w:szCs w:val="16"/>
              </w:rPr>
            </w:pPr>
            <w:r w:rsidRPr="007A431A">
              <w:rPr>
                <w:rFonts w:ascii="Calibri" w:hAnsi="Calibri"/>
                <w:color w:val="000000"/>
                <w:sz w:val="16"/>
                <w:szCs w:val="16"/>
              </w:rPr>
              <w:t>Replace</w:t>
            </w:r>
            <w:r w:rsidRPr="00AE00C1">
              <w:rPr>
                <w:rFonts w:ascii="Calibri" w:hAnsi="Calibri"/>
                <w:color w:val="000000"/>
                <w:sz w:val="16"/>
                <w:szCs w:val="16"/>
              </w:rPr>
              <w:t xml:space="preserve"> the sentence with: </w:t>
            </w:r>
            <w:r>
              <w:rPr>
                <w:rFonts w:ascii="Calibri" w:hAnsi="Calibri"/>
                <w:color w:val="000000"/>
                <w:sz w:val="16"/>
                <w:szCs w:val="16"/>
              </w:rPr>
              <w:t>“</w:t>
            </w:r>
            <w:r w:rsidRPr="00AE00C1">
              <w:rPr>
                <w:rFonts w:ascii="Calibri" w:hAnsi="Calibri"/>
                <w:color w:val="000000"/>
                <w:sz w:val="16"/>
                <w:szCs w:val="16"/>
              </w:rPr>
              <w:t xml:space="preserve">A member PPDU is a PPDU transmitted by a STA that </w:t>
            </w:r>
            <w:r>
              <w:rPr>
                <w:rFonts w:ascii="Calibri" w:hAnsi="Calibri"/>
                <w:color w:val="000000"/>
                <w:sz w:val="16"/>
                <w:szCs w:val="16"/>
              </w:rPr>
              <w:t>is a member of the same BSS</w:t>
            </w:r>
            <w:r w:rsidRPr="00AE00C1">
              <w:rPr>
                <w:rFonts w:ascii="Calibri" w:hAnsi="Calibri"/>
                <w:color w:val="000000"/>
                <w:sz w:val="16"/>
                <w:szCs w:val="16"/>
              </w:rPr>
              <w:t xml:space="preserve"> of the receiving STA.</w:t>
            </w:r>
            <w:r>
              <w:rPr>
                <w:rFonts w:ascii="Calibri" w:hAnsi="Calibri"/>
                <w:color w:val="000000"/>
                <w:sz w:val="16"/>
                <w:szCs w:val="16"/>
              </w:rPr>
              <w:t>”</w:t>
            </w:r>
          </w:p>
          <w:p w14:paraId="115EBA39" w14:textId="77777777" w:rsidR="008D56A5" w:rsidRDefault="008D56A5" w:rsidP="003A103D">
            <w:pPr>
              <w:rPr>
                <w:rFonts w:ascii="Calibri" w:hAnsi="Calibri"/>
                <w:color w:val="000000"/>
                <w:sz w:val="16"/>
                <w:szCs w:val="16"/>
              </w:rPr>
            </w:pPr>
          </w:p>
          <w:p w14:paraId="7A1AD2F4"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721BC7F5" w14:textId="437447A8" w:rsidR="008D56A5" w:rsidRPr="007A431A" w:rsidRDefault="008D56A5" w:rsidP="004F1BB1">
            <w:pPr>
              <w:rPr>
                <w:color w:val="104490"/>
                <w:sz w:val="16"/>
                <w:szCs w:val="16"/>
                <w:u w:val="single"/>
                <w:lang w:val="en-US" w:eastAsia="ko-KR"/>
              </w:rPr>
            </w:pPr>
            <w:r w:rsidRPr="007A431A">
              <w:rPr>
                <w:color w:val="0000FF"/>
                <w:sz w:val="16"/>
                <w:szCs w:val="16"/>
                <w:lang w:val="en-US" w:eastAsia="ko-KR"/>
              </w:rPr>
              <w:t>A member PPDU is a PPDU transmitted by a STA that is a member of the same BSS</w:t>
            </w:r>
            <w:r>
              <w:rPr>
                <w:color w:val="0000FF"/>
                <w:sz w:val="16"/>
                <w:szCs w:val="16"/>
                <w:lang w:val="en-US" w:eastAsia="ko-KR"/>
              </w:rPr>
              <w:t xml:space="preserve"> </w:t>
            </w:r>
            <w:r w:rsidRPr="007A431A">
              <w:rPr>
                <w:color w:val="0000FF"/>
                <w:sz w:val="16"/>
                <w:szCs w:val="16"/>
                <w:lang w:val="en-US" w:eastAsia="ko-KR"/>
              </w:rPr>
              <w:t>of the receiving STA. A PPDU that is not a member PPDU is a nonmember PPDU.</w:t>
            </w:r>
          </w:p>
        </w:tc>
      </w:tr>
      <w:tr w:rsidR="008D56A5" w:rsidRPr="00AE00C1" w14:paraId="15A5C61A" w14:textId="77777777" w:rsidTr="003A103D">
        <w:trPr>
          <w:trHeight w:val="530"/>
        </w:trPr>
        <w:tc>
          <w:tcPr>
            <w:tcW w:w="607" w:type="dxa"/>
            <w:shd w:val="clear" w:color="auto" w:fill="auto"/>
            <w:vAlign w:val="bottom"/>
          </w:tcPr>
          <w:p w14:paraId="701F7BF7" w14:textId="4CD2061B"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t>8019</w:t>
            </w:r>
          </w:p>
        </w:tc>
        <w:tc>
          <w:tcPr>
            <w:tcW w:w="1080" w:type="dxa"/>
            <w:shd w:val="clear" w:color="auto" w:fill="auto"/>
            <w:vAlign w:val="bottom"/>
          </w:tcPr>
          <w:p w14:paraId="02E3987D"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705D9A4C"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240. 57</w:t>
            </w:r>
          </w:p>
        </w:tc>
        <w:tc>
          <w:tcPr>
            <w:tcW w:w="2430" w:type="dxa"/>
            <w:shd w:val="clear" w:color="auto" w:fill="auto"/>
            <w:vAlign w:val="bottom"/>
          </w:tcPr>
          <w:p w14:paraId="51F539DD"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"A member PPDU is a": this definition comes a bit late, as both "member PPDU" and "nonmember PPDU" are used in the paragraph above this one.</w:t>
            </w:r>
          </w:p>
        </w:tc>
        <w:tc>
          <w:tcPr>
            <w:tcW w:w="3748" w:type="dxa"/>
            <w:shd w:val="clear" w:color="auto" w:fill="auto"/>
            <w:vAlign w:val="bottom"/>
          </w:tcPr>
          <w:p w14:paraId="47B9C58D"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Move the sentence "A member PPDU is a ... the receiving STA." to its own paragraph on line 48.  Also move the sentence on page 241 line 5 ("A PPDU that .. Is a nonmember PPDU.") into this new paragraph.</w:t>
            </w:r>
          </w:p>
        </w:tc>
        <w:tc>
          <w:tcPr>
            <w:tcW w:w="2732" w:type="dxa"/>
            <w:shd w:val="clear" w:color="auto" w:fill="auto"/>
            <w:vAlign w:val="bottom"/>
          </w:tcPr>
          <w:p w14:paraId="3CDC8C23" w14:textId="77777777" w:rsidR="008D56A5" w:rsidRDefault="008D56A5" w:rsidP="003A103D">
            <w:pPr>
              <w:rPr>
                <w:rFonts w:ascii="Calibri" w:hAnsi="Calibri"/>
                <w:color w:val="000000"/>
                <w:sz w:val="16"/>
                <w:szCs w:val="16"/>
              </w:rPr>
            </w:pPr>
            <w:r w:rsidRPr="00F27E46">
              <w:rPr>
                <w:rFonts w:ascii="Calibri" w:hAnsi="Calibri"/>
                <w:color w:val="000000"/>
                <w:sz w:val="16"/>
                <w:szCs w:val="16"/>
              </w:rPr>
              <w:t>Accepted</w:t>
            </w:r>
          </w:p>
          <w:p w14:paraId="73F8F35A" w14:textId="77777777" w:rsidR="008D56A5" w:rsidRDefault="008D56A5" w:rsidP="003A103D">
            <w:pPr>
              <w:rPr>
                <w:rFonts w:ascii="Calibri" w:hAnsi="Calibri"/>
                <w:color w:val="000000"/>
                <w:sz w:val="16"/>
                <w:szCs w:val="16"/>
              </w:rPr>
            </w:pPr>
          </w:p>
          <w:p w14:paraId="309CBF54"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0864C845" w14:textId="2FBA36CF" w:rsidR="008D56A5" w:rsidRPr="007A431A" w:rsidRDefault="008D56A5" w:rsidP="003A103D">
            <w:pPr>
              <w:rPr>
                <w:color w:val="104490"/>
                <w:sz w:val="16"/>
                <w:szCs w:val="16"/>
                <w:u w:val="single"/>
                <w:lang w:val="en-US" w:eastAsia="ko-KR"/>
              </w:rPr>
            </w:pPr>
            <w:r w:rsidRPr="007A431A">
              <w:rPr>
                <w:color w:val="0000FF"/>
                <w:sz w:val="16"/>
                <w:szCs w:val="16"/>
                <w:lang w:val="en-US" w:eastAsia="ko-KR"/>
              </w:rPr>
              <w:t>A member PPDU is a PPDU transmitted by a STA that is a member of the same BSS of the receiving STA. A PPDU that is not a member PPDU is a nonmember PPDU.</w:t>
            </w:r>
          </w:p>
          <w:p w14:paraId="1D63AEE0" w14:textId="77777777" w:rsidR="008D56A5" w:rsidRPr="007A431A" w:rsidRDefault="008D56A5" w:rsidP="003A103D">
            <w:pPr>
              <w:rPr>
                <w:strike/>
                <w:color w:val="000000"/>
                <w:sz w:val="16"/>
                <w:szCs w:val="16"/>
                <w:lang w:val="en-US" w:eastAsia="ko-KR"/>
              </w:rPr>
            </w:pPr>
            <w:r w:rsidRPr="007A431A">
              <w:rPr>
                <w:color w:val="000000"/>
                <w:sz w:val="16"/>
                <w:szCs w:val="16"/>
                <w:lang w:val="en-US" w:eastAsia="ko-KR"/>
              </w:rPr>
              <w:t>…</w:t>
            </w:r>
          </w:p>
          <w:p w14:paraId="14387682" w14:textId="77777777" w:rsidR="008D56A5" w:rsidRPr="007A431A" w:rsidRDefault="008D56A5" w:rsidP="003A103D">
            <w:pPr>
              <w:rPr>
                <w:rStyle w:val="SC10323666"/>
                <w:sz w:val="16"/>
                <w:szCs w:val="16"/>
              </w:rPr>
            </w:pPr>
            <w:r w:rsidRPr="007A431A">
              <w:rPr>
                <w:rStyle w:val="SC10323666"/>
                <w:sz w:val="16"/>
                <w:szCs w:val="16"/>
              </w:rPr>
              <w:t>A member PPDU is a PPDU received by a STA and which was transmitted by a STA that is a member of the same BSS as the receiving STA.</w:t>
            </w:r>
          </w:p>
          <w:p w14:paraId="5527165E" w14:textId="77777777" w:rsidR="008D56A5" w:rsidRPr="007A431A" w:rsidRDefault="008D56A5" w:rsidP="003A103D">
            <w:pPr>
              <w:rPr>
                <w:color w:val="000000"/>
                <w:sz w:val="16"/>
                <w:szCs w:val="16"/>
                <w:lang w:val="en-US" w:eastAsia="ko-KR"/>
              </w:rPr>
            </w:pPr>
            <w:r w:rsidRPr="007A431A">
              <w:rPr>
                <w:color w:val="000000"/>
                <w:sz w:val="16"/>
                <w:szCs w:val="16"/>
                <w:lang w:val="en-US" w:eastAsia="ko-KR"/>
              </w:rPr>
              <w:t>…</w:t>
            </w:r>
          </w:p>
          <w:p w14:paraId="5791F661" w14:textId="77777777" w:rsidR="008D56A5" w:rsidRPr="00AE00C1" w:rsidRDefault="008D56A5" w:rsidP="003A103D">
            <w:pPr>
              <w:rPr>
                <w:rFonts w:eastAsia="Times New Roman"/>
                <w:color w:val="000000"/>
                <w:sz w:val="16"/>
                <w:szCs w:val="16"/>
                <w:lang w:val="en-US"/>
              </w:rPr>
            </w:pPr>
            <w:r w:rsidRPr="007A431A">
              <w:rPr>
                <w:rStyle w:val="SC10323666"/>
                <w:sz w:val="16"/>
                <w:szCs w:val="16"/>
              </w:rPr>
              <w:t>A PPDU that is not a member PPDU is a nonmember</w:t>
            </w:r>
            <w:r w:rsidRPr="007A431A">
              <w:rPr>
                <w:rStyle w:val="SC10323725"/>
                <w:sz w:val="16"/>
                <w:szCs w:val="16"/>
              </w:rPr>
              <w:t xml:space="preserve"> </w:t>
            </w:r>
            <w:r w:rsidRPr="007A431A">
              <w:rPr>
                <w:rStyle w:val="SC10323666"/>
                <w:sz w:val="16"/>
                <w:szCs w:val="16"/>
              </w:rPr>
              <w:t>PPDU.</w:t>
            </w:r>
          </w:p>
        </w:tc>
      </w:tr>
      <w:tr w:rsidR="008D56A5" w:rsidRPr="00AE00C1" w14:paraId="4E3FA89C" w14:textId="77777777" w:rsidTr="003A103D">
        <w:trPr>
          <w:trHeight w:val="530"/>
        </w:trPr>
        <w:tc>
          <w:tcPr>
            <w:tcW w:w="607" w:type="dxa"/>
            <w:shd w:val="clear" w:color="auto" w:fill="auto"/>
            <w:vAlign w:val="bottom"/>
          </w:tcPr>
          <w:p w14:paraId="13AD8547" w14:textId="4A5C8755"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t>8018</w:t>
            </w:r>
          </w:p>
        </w:tc>
        <w:tc>
          <w:tcPr>
            <w:tcW w:w="1080" w:type="dxa"/>
            <w:shd w:val="clear" w:color="auto" w:fill="auto"/>
            <w:vAlign w:val="bottom"/>
          </w:tcPr>
          <w:p w14:paraId="02DEA041"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31B69E94"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240. 12</w:t>
            </w:r>
          </w:p>
        </w:tc>
        <w:tc>
          <w:tcPr>
            <w:tcW w:w="2430" w:type="dxa"/>
            <w:shd w:val="clear" w:color="auto" w:fill="auto"/>
            <w:vAlign w:val="bottom"/>
          </w:tcPr>
          <w:p w14:paraId="45EE59C0"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"based on the values of the RXVECTOR parameters ... and CH_BANDWIDTH of the received frame as described":  the "of the received frame" is lost in the middle of a long sentence.  Also, the "as described" starts a subordinate thought, so needs to be separated by a comma.</w:t>
            </w:r>
          </w:p>
        </w:tc>
        <w:tc>
          <w:tcPr>
            <w:tcW w:w="3748" w:type="dxa"/>
            <w:shd w:val="clear" w:color="auto" w:fill="auto"/>
            <w:vAlign w:val="bottom"/>
          </w:tcPr>
          <w:p w14:paraId="63F5FE41"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"of the RXVECTOR parameters" with "of the received frame's RXVECTOR parameters", and replace "CH_BANDWIDTH of the received frame as described" with "CH_BANDWIDTH, as described".  Likewise, in the sentence below (on line 17), insert a comma after "value" and before "which is defined".  And on lines 50 and 51 replace "counter as defined" with "counter, as defined" and replace "update) when the" with "update), when the".</w:t>
            </w:r>
          </w:p>
        </w:tc>
        <w:tc>
          <w:tcPr>
            <w:tcW w:w="2732" w:type="dxa"/>
            <w:shd w:val="clear" w:color="auto" w:fill="auto"/>
            <w:vAlign w:val="bottom"/>
          </w:tcPr>
          <w:p w14:paraId="6F27E5D7" w14:textId="77777777" w:rsidR="008D56A5" w:rsidRPr="00AE00C1" w:rsidRDefault="008D56A5" w:rsidP="003A103D">
            <w:pPr>
              <w:rPr>
                <w:rFonts w:ascii="Calibri" w:hAnsi="Calibri"/>
                <w:color w:val="000000"/>
                <w:sz w:val="16"/>
                <w:szCs w:val="16"/>
              </w:rPr>
            </w:pPr>
            <w:r w:rsidRPr="00F27E46">
              <w:rPr>
                <w:rFonts w:ascii="Calibri" w:hAnsi="Calibri"/>
                <w:color w:val="000000"/>
                <w:sz w:val="16"/>
                <w:szCs w:val="16"/>
              </w:rPr>
              <w:t>Accepted</w:t>
            </w:r>
          </w:p>
          <w:p w14:paraId="68A96E53" w14:textId="77777777" w:rsidR="008D56A5" w:rsidRPr="00AE00C1" w:rsidRDefault="008D56A5" w:rsidP="003A103D">
            <w:pPr>
              <w:rPr>
                <w:rFonts w:ascii="Calibri" w:hAnsi="Calibri"/>
                <w:color w:val="000000"/>
                <w:sz w:val="16"/>
                <w:szCs w:val="16"/>
              </w:rPr>
            </w:pPr>
          </w:p>
          <w:p w14:paraId="46FA64DB"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0EFC0552" w14:textId="15D567B0" w:rsidR="008D56A5" w:rsidRDefault="008D56A5" w:rsidP="003A103D">
            <w:pPr>
              <w:rPr>
                <w:color w:val="000000"/>
                <w:sz w:val="16"/>
                <w:szCs w:val="16"/>
                <w:lang w:val="en-US" w:eastAsia="ko-KR"/>
              </w:rPr>
            </w:pPr>
            <w:r>
              <w:rPr>
                <w:color w:val="000000"/>
                <w:sz w:val="16"/>
                <w:szCs w:val="16"/>
                <w:lang w:val="en-US" w:eastAsia="ko-KR"/>
              </w:rPr>
              <w:t>…</w:t>
            </w:r>
            <w:r w:rsidRPr="00AE00C1">
              <w:rPr>
                <w:color w:val="000000"/>
                <w:sz w:val="16"/>
                <w:szCs w:val="16"/>
                <w:lang w:val="en-US" w:eastAsia="ko-KR"/>
              </w:rPr>
              <w:t xml:space="preserve"> update its RID counter based on the values of the </w:t>
            </w:r>
            <w:r w:rsidRPr="00AE00C1">
              <w:rPr>
                <w:color w:val="0000FF"/>
                <w:sz w:val="16"/>
                <w:szCs w:val="16"/>
                <w:lang w:val="en-US" w:eastAsia="ko-KR"/>
              </w:rPr>
              <w:t>received frame’s</w:t>
            </w:r>
            <w:r w:rsidRPr="00AE00C1">
              <w:rPr>
                <w:color w:val="104490"/>
                <w:sz w:val="16"/>
                <w:szCs w:val="16"/>
                <w:u w:val="single"/>
                <w:lang w:val="en-US" w:eastAsia="ko-KR"/>
              </w:rPr>
              <w:t xml:space="preserve"> </w:t>
            </w:r>
            <w:r w:rsidRPr="00AE00C1">
              <w:rPr>
                <w:color w:val="000000"/>
                <w:sz w:val="16"/>
                <w:szCs w:val="16"/>
                <w:lang w:val="en-US" w:eastAsia="ko-KR"/>
              </w:rPr>
              <w:t xml:space="preserve">RXVECTOR parameters FORMAT, </w:t>
            </w:r>
            <w:r>
              <w:rPr>
                <w:color w:val="000000"/>
                <w:sz w:val="16"/>
                <w:szCs w:val="16"/>
                <w:lang w:val="en-US" w:eastAsia="ko-KR"/>
              </w:rPr>
              <w:t>…</w:t>
            </w:r>
            <w:r w:rsidRPr="00AE00C1">
              <w:rPr>
                <w:color w:val="000000"/>
                <w:sz w:val="16"/>
                <w:szCs w:val="16"/>
                <w:lang w:val="en-US" w:eastAsia="ko-KR"/>
              </w:rPr>
              <w:t xml:space="preserve"> </w:t>
            </w:r>
          </w:p>
          <w:p w14:paraId="7564D382" w14:textId="36F77F2A" w:rsidR="008D56A5" w:rsidRDefault="008D56A5" w:rsidP="003A103D">
            <w:pPr>
              <w:rPr>
                <w:color w:val="000000"/>
                <w:sz w:val="16"/>
                <w:szCs w:val="16"/>
                <w:lang w:val="en-US" w:eastAsia="ko-KR"/>
              </w:rPr>
            </w:pPr>
            <w:r w:rsidRPr="00AE00C1">
              <w:rPr>
                <w:color w:val="000000"/>
                <w:sz w:val="16"/>
                <w:szCs w:val="16"/>
                <w:lang w:val="en-US" w:eastAsia="ko-KR"/>
              </w:rPr>
              <w:t xml:space="preserve">UPLINK_INDICATION, and </w:t>
            </w:r>
            <w:r w:rsidRPr="00AE00C1">
              <w:rPr>
                <w:strike/>
                <w:color w:val="FF0000"/>
                <w:sz w:val="16"/>
                <w:szCs w:val="16"/>
                <w:lang w:val="en-US" w:eastAsia="ko-KR"/>
              </w:rPr>
              <w:t xml:space="preserve">CH_BANDWITH of the received frame </w:t>
            </w:r>
            <w:r w:rsidRPr="00AE00C1">
              <w:rPr>
                <w:color w:val="0000FF"/>
                <w:sz w:val="16"/>
                <w:szCs w:val="16"/>
                <w:lang w:val="en-US" w:eastAsia="ko-KR"/>
              </w:rPr>
              <w:t>CH_BANDWITH,</w:t>
            </w:r>
            <w:r w:rsidRPr="00AE00C1">
              <w:rPr>
                <w:color w:val="104490"/>
                <w:sz w:val="16"/>
                <w:szCs w:val="16"/>
                <w:u w:val="single"/>
                <w:lang w:val="en-US" w:eastAsia="ko-KR"/>
              </w:rPr>
              <w:t xml:space="preserve"> </w:t>
            </w:r>
            <w:r w:rsidRPr="00AE00C1">
              <w:rPr>
                <w:color w:val="000000"/>
                <w:sz w:val="16"/>
                <w:szCs w:val="16"/>
                <w:lang w:val="en-US" w:eastAsia="ko-KR"/>
              </w:rPr>
              <w:t xml:space="preserve">as described in this subclause. </w:t>
            </w:r>
          </w:p>
          <w:p w14:paraId="38130F53" w14:textId="4FD638E3" w:rsidR="008D56A5" w:rsidRPr="00AE00C1" w:rsidRDefault="008D56A5" w:rsidP="003A103D">
            <w:pPr>
              <w:rPr>
                <w:rFonts w:eastAsia="Times New Roman"/>
                <w:color w:val="000000"/>
                <w:sz w:val="16"/>
                <w:szCs w:val="16"/>
                <w:lang w:val="en-US"/>
              </w:rPr>
            </w:pPr>
            <w:r>
              <w:rPr>
                <w:color w:val="000000"/>
                <w:sz w:val="16"/>
                <w:szCs w:val="16"/>
                <w:lang w:val="en-US" w:eastAsia="ko-KR"/>
              </w:rPr>
              <w:t>…</w:t>
            </w:r>
            <w:r w:rsidRPr="00AE00C1">
              <w:rPr>
                <w:color w:val="000000"/>
                <w:sz w:val="16"/>
                <w:szCs w:val="16"/>
                <w:lang w:val="en-US" w:eastAsia="ko-KR"/>
              </w:rPr>
              <w:t xml:space="preserve">, PREAMBLE_TYPE and the RESPONSE_INDICATION </w:t>
            </w:r>
            <w:r w:rsidRPr="00AE00C1">
              <w:rPr>
                <w:strike/>
                <w:color w:val="FF0000"/>
                <w:sz w:val="16"/>
                <w:szCs w:val="16"/>
                <w:lang w:val="en-US" w:eastAsia="ko-KR"/>
              </w:rPr>
              <w:t xml:space="preserve">value </w:t>
            </w:r>
            <w:r w:rsidRPr="00AE00C1">
              <w:rPr>
                <w:color w:val="0000FF"/>
                <w:sz w:val="16"/>
                <w:szCs w:val="16"/>
                <w:lang w:val="en-US" w:eastAsia="ko-KR"/>
              </w:rPr>
              <w:t>value,</w:t>
            </w:r>
            <w:r w:rsidRPr="00AE00C1">
              <w:rPr>
                <w:color w:val="104490"/>
                <w:sz w:val="16"/>
                <w:szCs w:val="16"/>
                <w:u w:val="single"/>
                <w:lang w:val="en-US" w:eastAsia="ko-KR"/>
              </w:rPr>
              <w:t xml:space="preserve"> </w:t>
            </w:r>
            <w:r w:rsidRPr="00AE00C1">
              <w:rPr>
                <w:color w:val="000000"/>
                <w:sz w:val="16"/>
                <w:szCs w:val="16"/>
                <w:lang w:val="en-US" w:eastAsia="ko-KR"/>
              </w:rPr>
              <w:t>which is defined per type of NDP CMAC frame in Table 9-1a (RESPONSE_INDICATION value for NDP CMAC frames).</w:t>
            </w:r>
          </w:p>
        </w:tc>
      </w:tr>
      <w:tr w:rsidR="008D56A5" w:rsidRPr="00AE00C1" w14:paraId="1AC2EDC5" w14:textId="77777777" w:rsidTr="003A103D">
        <w:trPr>
          <w:trHeight w:val="530"/>
        </w:trPr>
        <w:tc>
          <w:tcPr>
            <w:tcW w:w="607" w:type="dxa"/>
            <w:shd w:val="clear" w:color="auto" w:fill="auto"/>
            <w:vAlign w:val="bottom"/>
          </w:tcPr>
          <w:p w14:paraId="7B34511E" w14:textId="2A878756"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t>8017</w:t>
            </w:r>
          </w:p>
        </w:tc>
        <w:tc>
          <w:tcPr>
            <w:tcW w:w="1080" w:type="dxa"/>
            <w:shd w:val="clear" w:color="auto" w:fill="auto"/>
            <w:vAlign w:val="bottom"/>
          </w:tcPr>
          <w:p w14:paraId="2118F40C"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5557257C"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239. 62</w:t>
            </w:r>
          </w:p>
        </w:tc>
        <w:tc>
          <w:tcPr>
            <w:tcW w:w="2430" w:type="dxa"/>
            <w:shd w:val="clear" w:color="auto" w:fill="auto"/>
            <w:vAlign w:val="bottom"/>
          </w:tcPr>
          <w:p w14:paraId="0B45D793"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"NDPTxTime as calculated in 9.3.2.4a.2":  actually, 9.3.2.4a.2 doesn't do any calculating, though it does some specifying.</w:t>
            </w:r>
          </w:p>
        </w:tc>
        <w:tc>
          <w:tcPr>
            <w:tcW w:w="3748" w:type="dxa"/>
            <w:shd w:val="clear" w:color="auto" w:fill="auto"/>
            <w:vAlign w:val="bottom"/>
          </w:tcPr>
          <w:p w14:paraId="116BC77F"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"NDPTxTime as calculated in" with "NDPTxTime, as specified in".</w:t>
            </w:r>
          </w:p>
        </w:tc>
        <w:tc>
          <w:tcPr>
            <w:tcW w:w="2732" w:type="dxa"/>
            <w:shd w:val="clear" w:color="auto" w:fill="auto"/>
            <w:vAlign w:val="bottom"/>
          </w:tcPr>
          <w:p w14:paraId="6ED1033D" w14:textId="77777777" w:rsidR="008D56A5" w:rsidRDefault="008D56A5" w:rsidP="003A103D">
            <w:pPr>
              <w:rPr>
                <w:rFonts w:ascii="Calibri" w:hAnsi="Calibri"/>
                <w:color w:val="000000"/>
                <w:sz w:val="16"/>
                <w:szCs w:val="16"/>
              </w:rPr>
            </w:pPr>
            <w:r w:rsidRPr="00F27E46">
              <w:rPr>
                <w:rFonts w:ascii="Calibri" w:hAnsi="Calibri"/>
                <w:color w:val="000000"/>
                <w:sz w:val="16"/>
                <w:szCs w:val="16"/>
              </w:rPr>
              <w:t>Revised –</w:t>
            </w:r>
          </w:p>
          <w:p w14:paraId="63762C86" w14:textId="77777777" w:rsidR="008D56A5" w:rsidRPr="00AE00C1" w:rsidRDefault="008D56A5" w:rsidP="003A103D">
            <w:pPr>
              <w:rPr>
                <w:rFonts w:ascii="Calibri" w:hAnsi="Calibri"/>
                <w:color w:val="000000"/>
                <w:sz w:val="16"/>
                <w:szCs w:val="16"/>
              </w:rPr>
            </w:pPr>
            <w:r w:rsidRPr="00AE00C1">
              <w:rPr>
                <w:rFonts w:ascii="Calibri" w:hAnsi="Calibri"/>
                <w:color w:val="000000"/>
                <w:sz w:val="16"/>
                <w:szCs w:val="16"/>
              </w:rPr>
              <w:t>Replace</w:t>
            </w:r>
            <w:r>
              <w:rPr>
                <w:rFonts w:ascii="Calibri" w:hAnsi="Calibri"/>
                <w:color w:val="000000"/>
                <w:sz w:val="16"/>
                <w:szCs w:val="16"/>
              </w:rPr>
              <w:t xml:space="preserve"> the phrase</w:t>
            </w:r>
            <w:r w:rsidRPr="00AE00C1">
              <w:rPr>
                <w:rFonts w:ascii="Calibri" w:hAnsi="Calibri"/>
                <w:color w:val="000000"/>
                <w:sz w:val="16"/>
                <w:szCs w:val="16"/>
              </w:rPr>
              <w:t xml:space="preserve"> with </w:t>
            </w:r>
            <w:r>
              <w:rPr>
                <w:rFonts w:ascii="Calibri" w:hAnsi="Calibri"/>
                <w:color w:val="000000"/>
                <w:sz w:val="16"/>
                <w:szCs w:val="16"/>
              </w:rPr>
              <w:t>“</w:t>
            </w:r>
            <w:r w:rsidRPr="00AE00C1">
              <w:rPr>
                <w:rFonts w:ascii="Calibri" w:hAnsi="Calibri"/>
                <w:color w:val="000000"/>
                <w:sz w:val="16"/>
                <w:szCs w:val="16"/>
              </w:rPr>
              <w:t>NDPTxTime, which is specified"</w:t>
            </w:r>
            <w:r>
              <w:rPr>
                <w:rFonts w:ascii="Calibri" w:hAnsi="Calibri"/>
                <w:color w:val="000000"/>
                <w:sz w:val="16"/>
                <w:szCs w:val="16"/>
              </w:rPr>
              <w:t>.</w:t>
            </w:r>
          </w:p>
          <w:p w14:paraId="47970A23" w14:textId="77777777" w:rsidR="008D56A5" w:rsidRDefault="008D56A5" w:rsidP="003A103D">
            <w:pPr>
              <w:rPr>
                <w:rFonts w:ascii="Calibri" w:hAnsi="Calibri"/>
                <w:color w:val="000000"/>
                <w:sz w:val="16"/>
                <w:szCs w:val="16"/>
              </w:rPr>
            </w:pPr>
          </w:p>
          <w:p w14:paraId="086CCB6B"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50C46E29" w14:textId="48C792ED" w:rsidR="008D56A5" w:rsidRPr="00AE00C1" w:rsidRDefault="008D56A5" w:rsidP="003A103D">
            <w:pPr>
              <w:rPr>
                <w:rFonts w:eastAsia="Times New Roman"/>
                <w:color w:val="000000"/>
                <w:sz w:val="16"/>
                <w:szCs w:val="16"/>
                <w:lang w:val="en-US"/>
              </w:rPr>
            </w:pPr>
            <w:r>
              <w:rPr>
                <w:color w:val="000000"/>
                <w:sz w:val="16"/>
                <w:szCs w:val="16"/>
                <w:u w:val="single"/>
                <w:lang w:val="en-US" w:eastAsia="ko-KR"/>
              </w:rPr>
              <w:lastRenderedPageBreak/>
              <w:t xml:space="preserve">… </w:t>
            </w:r>
            <w:r w:rsidRPr="00AE00C1">
              <w:rPr>
                <w:color w:val="000000"/>
                <w:sz w:val="16"/>
                <w:szCs w:val="16"/>
                <w:u w:val="single"/>
                <w:lang w:val="en-US" w:eastAsia="ko-KR"/>
              </w:rPr>
              <w:t xml:space="preserve">CTS frame that is equal to </w:t>
            </w:r>
            <w:r w:rsidRPr="00AE00C1">
              <w:rPr>
                <w:strike/>
                <w:color w:val="FF0000"/>
                <w:sz w:val="16"/>
                <w:szCs w:val="16"/>
                <w:lang w:val="en-US" w:eastAsia="ko-KR"/>
              </w:rPr>
              <w:t xml:space="preserve">NDPTxTime as calculated </w:t>
            </w:r>
            <w:r w:rsidRPr="00AE00C1">
              <w:rPr>
                <w:color w:val="0000FF"/>
                <w:sz w:val="16"/>
                <w:szCs w:val="16"/>
                <w:u w:val="single"/>
                <w:lang w:val="en-US" w:eastAsia="ko-KR"/>
              </w:rPr>
              <w:t>NDPTxTime, which is specified</w:t>
            </w:r>
            <w:r w:rsidR="004F1BB1">
              <w:rPr>
                <w:color w:val="104490"/>
                <w:sz w:val="16"/>
                <w:szCs w:val="16"/>
                <w:u w:val="single"/>
                <w:lang w:val="en-US" w:eastAsia="ko-KR"/>
              </w:rPr>
              <w:t xml:space="preserve"> </w:t>
            </w:r>
            <w:r w:rsidRPr="00AE00C1">
              <w:rPr>
                <w:color w:val="000000"/>
                <w:sz w:val="16"/>
                <w:szCs w:val="16"/>
                <w:u w:val="single"/>
                <w:lang w:val="en-US" w:eastAsia="ko-KR"/>
              </w:rPr>
              <w:t>in 9.3.2.4a.2 (RID update).</w:t>
            </w:r>
          </w:p>
        </w:tc>
      </w:tr>
      <w:tr w:rsidR="008D56A5" w:rsidRPr="00AE00C1" w14:paraId="5C552D12" w14:textId="77777777" w:rsidTr="003A103D">
        <w:trPr>
          <w:trHeight w:val="530"/>
        </w:trPr>
        <w:tc>
          <w:tcPr>
            <w:tcW w:w="607" w:type="dxa"/>
            <w:shd w:val="clear" w:color="auto" w:fill="auto"/>
            <w:vAlign w:val="bottom"/>
          </w:tcPr>
          <w:p w14:paraId="43284DFF" w14:textId="70860B11" w:rsidR="00F631A9" w:rsidRPr="00F27E46" w:rsidRDefault="00F631A9" w:rsidP="003A103D">
            <w:pPr>
              <w:rPr>
                <w:rFonts w:eastAsia="Times New Roman"/>
                <w:color w:val="000000"/>
                <w:sz w:val="16"/>
                <w:szCs w:val="16"/>
                <w:lang w:val="en-US"/>
              </w:rPr>
            </w:pPr>
            <w:r w:rsidRPr="00F27E46">
              <w:rPr>
                <w:rFonts w:ascii="Calibri" w:hAnsi="Calibri"/>
                <w:color w:val="000000"/>
                <w:sz w:val="16"/>
                <w:szCs w:val="16"/>
              </w:rPr>
              <w:lastRenderedPageBreak/>
              <w:t>8016</w:t>
            </w:r>
          </w:p>
        </w:tc>
        <w:tc>
          <w:tcPr>
            <w:tcW w:w="1080" w:type="dxa"/>
            <w:shd w:val="clear" w:color="auto" w:fill="auto"/>
            <w:vAlign w:val="bottom"/>
          </w:tcPr>
          <w:p w14:paraId="7C4508A6"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7F69C069"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239. 29</w:t>
            </w:r>
          </w:p>
        </w:tc>
        <w:tc>
          <w:tcPr>
            <w:tcW w:w="2430" w:type="dxa"/>
            <w:shd w:val="clear" w:color="auto" w:fill="auto"/>
            <w:vAlign w:val="bottom"/>
          </w:tcPr>
          <w:p w14:paraId="170782F1"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There are qualifiers on top of qualifiers in the paragraph that includes:  "In addition to the NAV update rules", "if it is greater than", "information received from", and "except when".  These overlapping rules need at least some simplification.</w:t>
            </w:r>
          </w:p>
        </w:tc>
        <w:tc>
          <w:tcPr>
            <w:tcW w:w="3748" w:type="dxa"/>
            <w:shd w:val="clear" w:color="auto" w:fill="auto"/>
            <w:vAlign w:val="bottom"/>
          </w:tcPr>
          <w:p w14:paraId="163728B3"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"new NAV value if it is greater than the current NAV value, with the informaton received in the Duration field of frames of type: NDP CTS,"</w:t>
            </w:r>
            <w:r w:rsidRPr="0043526A">
              <w:rPr>
                <w:rFonts w:ascii="Calibri" w:hAnsi="Calibri"/>
                <w:color w:val="000000"/>
                <w:sz w:val="16"/>
                <w:szCs w:val="16"/>
              </w:rPr>
              <w:br/>
            </w:r>
            <w:r w:rsidRPr="0043526A">
              <w:rPr>
                <w:rFonts w:ascii="Calibri" w:hAnsi="Calibri"/>
                <w:color w:val="000000"/>
                <w:sz w:val="16"/>
                <w:szCs w:val="16"/>
              </w:rPr>
              <w:br/>
              <w:t>with "new NAV value, if it receives information that the NAV is greater than the STA's current NAV value.  This information shall be received in the Duration field of the following frames:  NDP CTS,"</w:t>
            </w:r>
          </w:p>
        </w:tc>
        <w:tc>
          <w:tcPr>
            <w:tcW w:w="2732" w:type="dxa"/>
            <w:shd w:val="clear" w:color="auto" w:fill="auto"/>
            <w:vAlign w:val="bottom"/>
          </w:tcPr>
          <w:p w14:paraId="41DEB08E" w14:textId="77777777" w:rsidR="003E1FF4" w:rsidRDefault="003E1FF4" w:rsidP="003E1F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5D212A00" w14:textId="01E178AA" w:rsidR="008D56A5" w:rsidRPr="00AE00C1" w:rsidRDefault="008D56A5" w:rsidP="00F27E46">
            <w:pPr>
              <w:rPr>
                <w:rFonts w:eastAsia="Times New Roman"/>
                <w:color w:val="000000"/>
                <w:sz w:val="16"/>
                <w:szCs w:val="16"/>
                <w:lang w:val="en-US"/>
              </w:rPr>
            </w:pPr>
          </w:p>
        </w:tc>
      </w:tr>
    </w:tbl>
    <w:p w14:paraId="3AC276D0" w14:textId="77777777" w:rsidR="008D56A5" w:rsidRDefault="008D56A5" w:rsidP="00F2637D"/>
    <w:p w14:paraId="20BDE9C6" w14:textId="3D2D2561" w:rsidR="008D56A5" w:rsidRDefault="008D56A5" w:rsidP="008D56A5">
      <w:pPr>
        <w:pStyle w:val="Heading2"/>
      </w:pPr>
      <w:r>
        <w:t>PAR</w:t>
      </w:r>
      <w:r w:rsidR="005239E6">
        <w:t>S</w:t>
      </w:r>
      <w:r>
        <w:t xml:space="preserve"> V</w:t>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30"/>
        <w:gridCol w:w="2430"/>
        <w:gridCol w:w="3510"/>
        <w:gridCol w:w="2970"/>
      </w:tblGrid>
      <w:tr w:rsidR="008D56A5" w:rsidRPr="001F620B" w14:paraId="4EAC3051" w14:textId="77777777" w:rsidTr="001C0067">
        <w:trPr>
          <w:trHeight w:val="220"/>
        </w:trPr>
        <w:tc>
          <w:tcPr>
            <w:tcW w:w="607" w:type="dxa"/>
            <w:shd w:val="clear" w:color="auto" w:fill="auto"/>
            <w:noWrap/>
            <w:vAlign w:val="center"/>
            <w:hideMark/>
          </w:tcPr>
          <w:p w14:paraId="1343AD12" w14:textId="77777777" w:rsidR="008D56A5" w:rsidRPr="001F620B" w:rsidRDefault="008D56A5" w:rsidP="003A103D">
            <w:pPr>
              <w:rPr>
                <w:rFonts w:eastAsia="Times New Roman"/>
                <w:b/>
                <w:bCs/>
                <w:color w:val="000000"/>
                <w:sz w:val="16"/>
                <w:szCs w:val="16"/>
                <w:lang w:val="en-US"/>
              </w:rPr>
            </w:pPr>
            <w:r w:rsidRPr="001F620B">
              <w:rPr>
                <w:rFonts w:eastAsia="Times New Roman"/>
                <w:b/>
                <w:bCs/>
                <w:color w:val="000000"/>
                <w:sz w:val="16"/>
                <w:szCs w:val="16"/>
                <w:lang w:val="en-US"/>
              </w:rPr>
              <w:t>CID</w:t>
            </w:r>
          </w:p>
        </w:tc>
        <w:tc>
          <w:tcPr>
            <w:tcW w:w="1080" w:type="dxa"/>
            <w:shd w:val="clear" w:color="auto" w:fill="auto"/>
            <w:noWrap/>
            <w:vAlign w:val="center"/>
            <w:hideMark/>
          </w:tcPr>
          <w:p w14:paraId="26533820" w14:textId="77777777" w:rsidR="008D56A5" w:rsidRPr="001F620B" w:rsidRDefault="008D56A5" w:rsidP="003A103D">
            <w:pP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630" w:type="dxa"/>
            <w:shd w:val="clear" w:color="auto" w:fill="auto"/>
            <w:noWrap/>
            <w:vAlign w:val="center"/>
          </w:tcPr>
          <w:p w14:paraId="619CDA05" w14:textId="77777777" w:rsidR="008D56A5" w:rsidRPr="001F620B" w:rsidRDefault="008D56A5" w:rsidP="003A103D">
            <w:pPr>
              <w:rPr>
                <w:rFonts w:eastAsia="Times New Roman"/>
                <w:b/>
                <w:bCs/>
                <w:color w:val="000000"/>
                <w:sz w:val="16"/>
                <w:szCs w:val="16"/>
                <w:lang w:val="en-US"/>
              </w:rPr>
            </w:pPr>
            <w:r>
              <w:rPr>
                <w:rFonts w:eastAsia="Times New Roman"/>
                <w:b/>
                <w:bCs/>
                <w:color w:val="000000"/>
                <w:sz w:val="16"/>
                <w:szCs w:val="16"/>
                <w:lang w:val="en-US"/>
              </w:rPr>
              <w:t>P.L</w:t>
            </w:r>
          </w:p>
        </w:tc>
        <w:tc>
          <w:tcPr>
            <w:tcW w:w="2430" w:type="dxa"/>
            <w:shd w:val="clear" w:color="auto" w:fill="auto"/>
            <w:noWrap/>
            <w:vAlign w:val="bottom"/>
            <w:hideMark/>
          </w:tcPr>
          <w:p w14:paraId="5964ED12" w14:textId="77777777" w:rsidR="008D56A5" w:rsidRPr="001F620B" w:rsidRDefault="008D56A5" w:rsidP="003A103D">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3510" w:type="dxa"/>
            <w:shd w:val="clear" w:color="auto" w:fill="auto"/>
            <w:noWrap/>
            <w:vAlign w:val="bottom"/>
            <w:hideMark/>
          </w:tcPr>
          <w:p w14:paraId="0FE7C407" w14:textId="77777777" w:rsidR="008D56A5" w:rsidRPr="001F620B" w:rsidRDefault="008D56A5" w:rsidP="003A103D">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Pr>
                <w:rFonts w:eastAsia="Times New Roman"/>
                <w:b/>
                <w:bCs/>
                <w:color w:val="000000"/>
                <w:sz w:val="16"/>
                <w:szCs w:val="16"/>
                <w:lang w:val="en-US"/>
              </w:rPr>
              <w:t>Change</w:t>
            </w:r>
          </w:p>
        </w:tc>
        <w:tc>
          <w:tcPr>
            <w:tcW w:w="2970" w:type="dxa"/>
            <w:shd w:val="clear" w:color="auto" w:fill="auto"/>
            <w:vAlign w:val="center"/>
            <w:hideMark/>
          </w:tcPr>
          <w:p w14:paraId="4957F704" w14:textId="77777777" w:rsidR="008D56A5" w:rsidRPr="001F620B" w:rsidRDefault="008D56A5" w:rsidP="003A103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D56A5" w:rsidRPr="00AE00C1" w14:paraId="605820A5" w14:textId="77777777" w:rsidTr="001C0067">
        <w:trPr>
          <w:trHeight w:val="530"/>
        </w:trPr>
        <w:tc>
          <w:tcPr>
            <w:tcW w:w="607" w:type="dxa"/>
            <w:shd w:val="clear" w:color="auto" w:fill="auto"/>
            <w:vAlign w:val="bottom"/>
          </w:tcPr>
          <w:p w14:paraId="6466AB5E" w14:textId="418B09B5"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t>8015</w:t>
            </w:r>
          </w:p>
        </w:tc>
        <w:tc>
          <w:tcPr>
            <w:tcW w:w="1080" w:type="dxa"/>
            <w:shd w:val="clear" w:color="auto" w:fill="auto"/>
            <w:vAlign w:val="bottom"/>
          </w:tcPr>
          <w:p w14:paraId="51C91F79"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2BC93522"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236. 33</w:t>
            </w:r>
          </w:p>
        </w:tc>
        <w:tc>
          <w:tcPr>
            <w:tcW w:w="2430" w:type="dxa"/>
            <w:shd w:val="clear" w:color="auto" w:fill="auto"/>
            <w:vAlign w:val="bottom"/>
          </w:tcPr>
          <w:p w14:paraId="61081A76"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"in NDP Ack frames with Idle Indication field equal to 0, and in NDP_2M PS-Poll Ack frames with Idle Indication field equal to 0.":  fields are never equal to 0 -- though  they might have values that are 0.</w:t>
            </w:r>
          </w:p>
        </w:tc>
        <w:tc>
          <w:tcPr>
            <w:tcW w:w="3510" w:type="dxa"/>
            <w:shd w:val="clear" w:color="auto" w:fill="auto"/>
            <w:vAlign w:val="bottom"/>
          </w:tcPr>
          <w:p w14:paraId="0EEC1B27"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"in NDP Ack frames with Idle Indication field equal to 0, and in NDP_2M PS-Poll Ack frames with Idle Indication field equal to 0." with "in NDP Ack frames whose Idle Indication field value is 0, and in NDP_2M PS-Poll Ack frames whose Idle Indication field value is 0."</w:t>
            </w:r>
          </w:p>
        </w:tc>
        <w:tc>
          <w:tcPr>
            <w:tcW w:w="2970" w:type="dxa"/>
            <w:shd w:val="clear" w:color="auto" w:fill="auto"/>
            <w:vAlign w:val="bottom"/>
          </w:tcPr>
          <w:p w14:paraId="12DA6B6E" w14:textId="5DD887AF" w:rsidR="008D56A5" w:rsidRPr="00AE00C1" w:rsidRDefault="00E12AD7" w:rsidP="003A103D">
            <w:pPr>
              <w:rPr>
                <w:rFonts w:eastAsia="Times New Roman"/>
                <w:color w:val="000000"/>
                <w:sz w:val="16"/>
                <w:szCs w:val="16"/>
                <w:lang w:val="en-US"/>
              </w:rPr>
            </w:pPr>
            <w:r>
              <w:rPr>
                <w:rFonts w:eastAsia="Times New Roman"/>
                <w:color w:val="000000"/>
                <w:sz w:val="16"/>
                <w:szCs w:val="16"/>
                <w:lang w:val="en-US"/>
              </w:rPr>
              <w:t>Accepted</w:t>
            </w:r>
          </w:p>
        </w:tc>
      </w:tr>
      <w:tr w:rsidR="008D56A5" w:rsidRPr="00AE00C1" w14:paraId="557F10E8" w14:textId="77777777" w:rsidTr="001C0067">
        <w:trPr>
          <w:trHeight w:val="530"/>
        </w:trPr>
        <w:tc>
          <w:tcPr>
            <w:tcW w:w="607" w:type="dxa"/>
            <w:shd w:val="clear" w:color="auto" w:fill="auto"/>
            <w:vAlign w:val="bottom"/>
          </w:tcPr>
          <w:p w14:paraId="2FE930EF" w14:textId="3C70A7BE"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t>8014</w:t>
            </w:r>
          </w:p>
        </w:tc>
        <w:tc>
          <w:tcPr>
            <w:tcW w:w="1080" w:type="dxa"/>
            <w:shd w:val="clear" w:color="auto" w:fill="auto"/>
            <w:vAlign w:val="bottom"/>
          </w:tcPr>
          <w:p w14:paraId="2007163F"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4AED250F"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236. 33</w:t>
            </w:r>
          </w:p>
        </w:tc>
        <w:tc>
          <w:tcPr>
            <w:tcW w:w="2430" w:type="dxa"/>
            <w:shd w:val="clear" w:color="auto" w:fill="auto"/>
            <w:vAlign w:val="bottom"/>
          </w:tcPr>
          <w:p w14:paraId="06B396CE"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"For S1G STAs, " and, below, "For non-S1G STAs, ":  this writing style is confusing because it emphasizes separate types of STAs when these DCF descriptions should be about the CS mechanisms.  Emphasizing the mechanisms simplifies the sentences.</w:t>
            </w:r>
          </w:p>
        </w:tc>
        <w:tc>
          <w:tcPr>
            <w:tcW w:w="3510" w:type="dxa"/>
            <w:shd w:val="clear" w:color="auto" w:fill="auto"/>
            <w:vAlign w:val="bottom"/>
          </w:tcPr>
          <w:p w14:paraId="32AD14F5"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"For S1G STAs, the duration information is" with "Duration information in S1G STAs is".</w:t>
            </w:r>
            <w:r w:rsidRPr="0043526A">
              <w:rPr>
                <w:rFonts w:ascii="Calibri" w:hAnsi="Calibri"/>
                <w:color w:val="000000"/>
                <w:sz w:val="16"/>
                <w:szCs w:val="16"/>
              </w:rPr>
              <w:br/>
            </w:r>
            <w:r w:rsidRPr="0043526A">
              <w:rPr>
                <w:rFonts w:ascii="Calibri" w:hAnsi="Calibri"/>
                <w:color w:val="000000"/>
                <w:sz w:val="16"/>
                <w:szCs w:val="16"/>
              </w:rPr>
              <w:br/>
              <w:t>On line 54 replace the first two sentences with: "The CS mechanism combines the NAV state and the STA's transmitter status (and in S1G STAs also the RID state) with physical CS to determine the busy/idle state of the medium.".</w:t>
            </w:r>
            <w:r w:rsidRPr="0043526A">
              <w:rPr>
                <w:rFonts w:ascii="Calibri" w:hAnsi="Calibri"/>
                <w:color w:val="000000"/>
                <w:sz w:val="16"/>
                <w:szCs w:val="16"/>
              </w:rPr>
              <w:br/>
            </w:r>
            <w:r w:rsidRPr="0043526A">
              <w:rPr>
                <w:rFonts w:ascii="Calibri" w:hAnsi="Calibri"/>
                <w:color w:val="000000"/>
                <w:sz w:val="16"/>
                <w:szCs w:val="16"/>
              </w:rPr>
              <w:br/>
              <w:t>On lne 60 replace "For S1G STAs, when both NAV and RID counters are 0, the virtual CS indication is that the medium is idle; when either the NAV counter or the RID counter is nonzero the indication is that the medium is busy." with "In S1G STAs, if both NAV and RID counters are 0, the virtual CS indication is that the medium is idle, but if either is nonzero, the indication is that the medium is busy.".</w:t>
            </w:r>
          </w:p>
        </w:tc>
        <w:tc>
          <w:tcPr>
            <w:tcW w:w="2970" w:type="dxa"/>
            <w:shd w:val="clear" w:color="auto" w:fill="auto"/>
            <w:vAlign w:val="bottom"/>
          </w:tcPr>
          <w:p w14:paraId="32CD1D15" w14:textId="77777777" w:rsidR="003E1FF4" w:rsidRDefault="003E1FF4" w:rsidP="003E1F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3509D6B8" w14:textId="65D4E11E" w:rsidR="008D56A5" w:rsidRPr="00AE00C1" w:rsidRDefault="008D56A5" w:rsidP="00E12AD7">
            <w:pPr>
              <w:rPr>
                <w:rFonts w:eastAsia="Times New Roman"/>
                <w:color w:val="000000"/>
                <w:sz w:val="16"/>
                <w:szCs w:val="16"/>
                <w:lang w:val="en-US"/>
              </w:rPr>
            </w:pPr>
          </w:p>
        </w:tc>
      </w:tr>
      <w:tr w:rsidR="008D56A5" w:rsidRPr="00AE00C1" w14:paraId="1CFA5137" w14:textId="77777777" w:rsidTr="001C0067">
        <w:trPr>
          <w:trHeight w:val="530"/>
        </w:trPr>
        <w:tc>
          <w:tcPr>
            <w:tcW w:w="607" w:type="dxa"/>
            <w:shd w:val="clear" w:color="auto" w:fill="auto"/>
            <w:vAlign w:val="bottom"/>
          </w:tcPr>
          <w:p w14:paraId="06B879BD" w14:textId="52B948DD"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t>8013</w:t>
            </w:r>
          </w:p>
        </w:tc>
        <w:tc>
          <w:tcPr>
            <w:tcW w:w="1080" w:type="dxa"/>
            <w:shd w:val="clear" w:color="auto" w:fill="auto"/>
            <w:vAlign w:val="bottom"/>
          </w:tcPr>
          <w:p w14:paraId="6E22F8E3"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4EB30344"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236. 23</w:t>
            </w:r>
          </w:p>
        </w:tc>
        <w:tc>
          <w:tcPr>
            <w:tcW w:w="2430" w:type="dxa"/>
            <w:shd w:val="clear" w:color="auto" w:fill="auto"/>
            <w:vAlign w:val="bottom"/>
          </w:tcPr>
          <w:p w14:paraId="449129A2"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Even though 11mc has "MAC entity" in some locations, the "entity" part is superfluous.  The compound sentence needs to be split up for clarity.</w:t>
            </w:r>
          </w:p>
        </w:tc>
        <w:tc>
          <w:tcPr>
            <w:tcW w:w="3510" w:type="dxa"/>
            <w:shd w:val="clear" w:color="auto" w:fill="auto"/>
            <w:vAlign w:val="bottom"/>
          </w:tcPr>
          <w:p w14:paraId="0FF71534"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"by all MAC entities, and an additonal second virtual CS mechanism shall be provided by an S1G MAC entity.  The first" with "by all MACs.  The second virtual CS mechanism is an additional capability that shall be provided by all S1G MACs. {New Paragraph} The first".</w:t>
            </w:r>
          </w:p>
        </w:tc>
        <w:tc>
          <w:tcPr>
            <w:tcW w:w="2970" w:type="dxa"/>
            <w:shd w:val="clear" w:color="auto" w:fill="auto"/>
            <w:vAlign w:val="bottom"/>
          </w:tcPr>
          <w:p w14:paraId="19081330" w14:textId="77777777" w:rsidR="003E1FF4" w:rsidRDefault="003E1FF4" w:rsidP="003E1F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05C220E7" w14:textId="77777777" w:rsidR="00E12AD7" w:rsidRDefault="00E12AD7" w:rsidP="00E12AD7">
            <w:pPr>
              <w:rPr>
                <w:rFonts w:ascii="Calibri" w:hAnsi="Calibri"/>
                <w:b/>
                <w:color w:val="000000"/>
                <w:sz w:val="16"/>
                <w:szCs w:val="16"/>
                <w:highlight w:val="yellow"/>
              </w:rPr>
            </w:pPr>
          </w:p>
          <w:p w14:paraId="14F52E35" w14:textId="4C4FB625" w:rsidR="008D56A5" w:rsidRPr="00AE00C1" w:rsidRDefault="008D56A5" w:rsidP="00E12AD7">
            <w:pPr>
              <w:rPr>
                <w:rFonts w:eastAsia="Times New Roman"/>
                <w:color w:val="000000"/>
                <w:sz w:val="16"/>
                <w:szCs w:val="16"/>
                <w:lang w:val="en-US"/>
              </w:rPr>
            </w:pPr>
          </w:p>
        </w:tc>
      </w:tr>
      <w:tr w:rsidR="008D56A5" w:rsidRPr="00AE00C1" w14:paraId="10356A63" w14:textId="77777777" w:rsidTr="001C0067">
        <w:trPr>
          <w:trHeight w:val="530"/>
        </w:trPr>
        <w:tc>
          <w:tcPr>
            <w:tcW w:w="607" w:type="dxa"/>
            <w:shd w:val="clear" w:color="auto" w:fill="auto"/>
            <w:vAlign w:val="bottom"/>
          </w:tcPr>
          <w:p w14:paraId="4A0A7A08" w14:textId="445E4FFA"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t>8012</w:t>
            </w:r>
          </w:p>
        </w:tc>
        <w:tc>
          <w:tcPr>
            <w:tcW w:w="1080" w:type="dxa"/>
            <w:shd w:val="clear" w:color="auto" w:fill="auto"/>
            <w:vAlign w:val="bottom"/>
          </w:tcPr>
          <w:p w14:paraId="0EF85096"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67384F80"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236. 23</w:t>
            </w:r>
          </w:p>
        </w:tc>
        <w:tc>
          <w:tcPr>
            <w:tcW w:w="2430" w:type="dxa"/>
            <w:shd w:val="clear" w:color="auto" w:fill="auto"/>
            <w:vAlign w:val="bottom"/>
          </w:tcPr>
          <w:p w14:paraId="764EC680"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"A first virtual CS mechanism": confusing and bad English.</w:t>
            </w:r>
          </w:p>
        </w:tc>
        <w:tc>
          <w:tcPr>
            <w:tcW w:w="3510" w:type="dxa"/>
            <w:shd w:val="clear" w:color="auto" w:fill="auto"/>
            <w:vAlign w:val="bottom"/>
          </w:tcPr>
          <w:p w14:paraId="47221702"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"A first virtual CS mechanism shall be provided" with "There are two virtual CS mechansims.  The first shall be provided".</w:t>
            </w:r>
          </w:p>
        </w:tc>
        <w:tc>
          <w:tcPr>
            <w:tcW w:w="2970" w:type="dxa"/>
            <w:shd w:val="clear" w:color="auto" w:fill="auto"/>
            <w:vAlign w:val="bottom"/>
          </w:tcPr>
          <w:p w14:paraId="379BD48B" w14:textId="6696A8EC" w:rsidR="008D56A5" w:rsidRDefault="00D846F5" w:rsidP="003A103D">
            <w:pPr>
              <w:rPr>
                <w:rFonts w:eastAsia="Times New Roman"/>
                <w:color w:val="000000"/>
                <w:sz w:val="16"/>
                <w:szCs w:val="16"/>
                <w:lang w:val="en-US"/>
              </w:rPr>
            </w:pPr>
            <w:r w:rsidRPr="00E12AD7">
              <w:rPr>
                <w:rFonts w:eastAsia="Times New Roman"/>
                <w:color w:val="000000"/>
                <w:sz w:val="16"/>
                <w:szCs w:val="16"/>
                <w:lang w:val="en-US"/>
              </w:rPr>
              <w:t>Rejected –</w:t>
            </w:r>
          </w:p>
          <w:p w14:paraId="3CDB4B30" w14:textId="77777777" w:rsidR="00D846F5" w:rsidRDefault="00D846F5" w:rsidP="003A103D">
            <w:pPr>
              <w:rPr>
                <w:rFonts w:eastAsia="Times New Roman"/>
                <w:color w:val="000000"/>
                <w:sz w:val="16"/>
                <w:szCs w:val="16"/>
                <w:lang w:val="en-US"/>
              </w:rPr>
            </w:pPr>
          </w:p>
          <w:p w14:paraId="01D980F8" w14:textId="54B165DE" w:rsidR="00D846F5" w:rsidRPr="00AE00C1" w:rsidRDefault="00D846F5" w:rsidP="003A103D">
            <w:pPr>
              <w:rPr>
                <w:rFonts w:eastAsia="Times New Roman"/>
                <w:color w:val="000000"/>
                <w:sz w:val="16"/>
                <w:szCs w:val="16"/>
                <w:lang w:val="en-US"/>
              </w:rPr>
            </w:pPr>
            <w:r>
              <w:rPr>
                <w:rFonts w:eastAsia="Times New Roman"/>
                <w:color w:val="000000"/>
                <w:sz w:val="16"/>
                <w:szCs w:val="16"/>
                <w:lang w:val="en-US"/>
              </w:rPr>
              <w:t>The sentence is technically correct. The proposed change would indicate that two virtual CS mechanisms are provided by all MAC entities which is not true</w:t>
            </w:r>
            <w:r w:rsidR="00BE5439">
              <w:rPr>
                <w:rFonts w:eastAsia="Times New Roman"/>
                <w:color w:val="000000"/>
                <w:sz w:val="16"/>
                <w:szCs w:val="16"/>
                <w:lang w:val="en-US"/>
              </w:rPr>
              <w:t xml:space="preserve"> (only S1G has this)</w:t>
            </w:r>
            <w:r>
              <w:rPr>
                <w:rFonts w:eastAsia="Times New Roman"/>
                <w:color w:val="000000"/>
                <w:sz w:val="16"/>
                <w:szCs w:val="16"/>
                <w:lang w:val="en-US"/>
              </w:rPr>
              <w:t>.</w:t>
            </w:r>
          </w:p>
        </w:tc>
      </w:tr>
      <w:tr w:rsidR="008D56A5" w:rsidRPr="00AE00C1" w14:paraId="48CBF6A0" w14:textId="77777777" w:rsidTr="001C0067">
        <w:trPr>
          <w:trHeight w:val="530"/>
        </w:trPr>
        <w:tc>
          <w:tcPr>
            <w:tcW w:w="607" w:type="dxa"/>
            <w:shd w:val="clear" w:color="auto" w:fill="auto"/>
            <w:vAlign w:val="bottom"/>
          </w:tcPr>
          <w:p w14:paraId="6C3F0599" w14:textId="333C211C"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t>8011</w:t>
            </w:r>
          </w:p>
        </w:tc>
        <w:tc>
          <w:tcPr>
            <w:tcW w:w="1080" w:type="dxa"/>
            <w:shd w:val="clear" w:color="auto" w:fill="auto"/>
            <w:vAlign w:val="bottom"/>
          </w:tcPr>
          <w:p w14:paraId="48C6A0D0"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07142A80"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236.1</w:t>
            </w:r>
          </w:p>
        </w:tc>
        <w:tc>
          <w:tcPr>
            <w:tcW w:w="2430" w:type="dxa"/>
            <w:shd w:val="clear" w:color="auto" w:fill="auto"/>
            <w:vAlign w:val="bottom"/>
          </w:tcPr>
          <w:p w14:paraId="2BAF294C"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"AC1 subfield if the value of":  a longer subordinate clause needs to be separated by a comma.</w:t>
            </w:r>
          </w:p>
        </w:tc>
        <w:tc>
          <w:tcPr>
            <w:tcW w:w="3510" w:type="dxa"/>
            <w:shd w:val="clear" w:color="auto" w:fill="auto"/>
            <w:vAlign w:val="bottom"/>
          </w:tcPr>
          <w:p w14:paraId="79D0164F"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"subfield if the" with "subfield, if the".</w:t>
            </w:r>
          </w:p>
        </w:tc>
        <w:tc>
          <w:tcPr>
            <w:tcW w:w="2970" w:type="dxa"/>
            <w:shd w:val="clear" w:color="auto" w:fill="auto"/>
            <w:vAlign w:val="bottom"/>
          </w:tcPr>
          <w:p w14:paraId="3EF4BC66" w14:textId="77777777" w:rsidR="008D56A5" w:rsidRPr="00AE00C1" w:rsidRDefault="008D56A5" w:rsidP="003A103D">
            <w:pPr>
              <w:rPr>
                <w:rFonts w:ascii="Calibri" w:hAnsi="Calibri"/>
                <w:color w:val="000000"/>
                <w:sz w:val="16"/>
                <w:szCs w:val="16"/>
              </w:rPr>
            </w:pPr>
            <w:r w:rsidRPr="00E12AD7">
              <w:rPr>
                <w:rFonts w:ascii="Calibri" w:hAnsi="Calibri"/>
                <w:color w:val="000000"/>
                <w:sz w:val="16"/>
                <w:szCs w:val="16"/>
              </w:rPr>
              <w:t>Accepted</w:t>
            </w:r>
          </w:p>
          <w:p w14:paraId="4DEC7DE1" w14:textId="77777777" w:rsidR="008D56A5" w:rsidRPr="00AE00C1" w:rsidRDefault="008D56A5" w:rsidP="003A103D">
            <w:pPr>
              <w:rPr>
                <w:rFonts w:ascii="Calibri" w:hAnsi="Calibri"/>
                <w:color w:val="000000"/>
                <w:sz w:val="16"/>
                <w:szCs w:val="16"/>
              </w:rPr>
            </w:pPr>
          </w:p>
          <w:p w14:paraId="04A5FF01"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6F3469CE" w14:textId="2B5C7234" w:rsidR="008D56A5" w:rsidRPr="00AE00C1" w:rsidRDefault="008D56A5" w:rsidP="003A103D">
            <w:pPr>
              <w:autoSpaceDE w:val="0"/>
              <w:autoSpaceDN w:val="0"/>
              <w:adjustRightInd w:val="0"/>
              <w:spacing w:before="60" w:after="60"/>
              <w:jc w:val="both"/>
              <w:rPr>
                <w:color w:val="000000"/>
                <w:sz w:val="16"/>
                <w:szCs w:val="16"/>
              </w:rPr>
            </w:pPr>
            <w:r>
              <w:rPr>
                <w:color w:val="000000"/>
                <w:sz w:val="16"/>
                <w:szCs w:val="16"/>
                <w:lang w:val="en-US" w:eastAsia="ko-KR"/>
              </w:rPr>
              <w:t>…</w:t>
            </w:r>
            <w:r w:rsidRPr="00AE00C1">
              <w:rPr>
                <w:color w:val="000000"/>
                <w:sz w:val="16"/>
                <w:szCs w:val="16"/>
                <w:lang w:val="en-US" w:eastAsia="ko-KR"/>
              </w:rPr>
              <w:t xml:space="preserve">indicated in the PS-Poll ACI </w:t>
            </w:r>
            <w:r w:rsidRPr="00AE00C1">
              <w:rPr>
                <w:strike/>
                <w:color w:val="FF0000"/>
                <w:sz w:val="16"/>
                <w:szCs w:val="16"/>
                <w:lang w:val="en-US" w:eastAsia="ko-KR"/>
              </w:rPr>
              <w:t xml:space="preserve">subfield </w:t>
            </w:r>
            <w:r w:rsidRPr="00AE00C1">
              <w:rPr>
                <w:color w:val="0000FF"/>
                <w:sz w:val="16"/>
                <w:szCs w:val="16"/>
                <w:lang w:val="en-US" w:eastAsia="ko-KR"/>
              </w:rPr>
              <w:t>subfield,</w:t>
            </w:r>
            <w:r w:rsidRPr="00AE00C1">
              <w:rPr>
                <w:color w:val="104490"/>
                <w:sz w:val="16"/>
                <w:szCs w:val="16"/>
                <w:u w:val="single"/>
                <w:lang w:val="en-US" w:eastAsia="ko-KR"/>
              </w:rPr>
              <w:t xml:space="preserve"> </w:t>
            </w:r>
            <w:r w:rsidRPr="00AE00C1">
              <w:rPr>
                <w:color w:val="000000"/>
                <w:sz w:val="16"/>
                <w:szCs w:val="16"/>
                <w:lang w:val="en-US" w:eastAsia="ko-KR"/>
              </w:rPr>
              <w:t>if the value of the element's STA Type subfield includes the STA's type (see 10.50.7 (S1G BSS type and STA type)).</w:t>
            </w:r>
          </w:p>
        </w:tc>
      </w:tr>
      <w:tr w:rsidR="008D56A5" w:rsidRPr="00AE00C1" w14:paraId="4D4779D3" w14:textId="77777777" w:rsidTr="001C0067">
        <w:trPr>
          <w:trHeight w:val="530"/>
        </w:trPr>
        <w:tc>
          <w:tcPr>
            <w:tcW w:w="607" w:type="dxa"/>
            <w:shd w:val="clear" w:color="auto" w:fill="auto"/>
            <w:vAlign w:val="bottom"/>
          </w:tcPr>
          <w:p w14:paraId="53C13C74" w14:textId="36A1FDDD"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t>8010</w:t>
            </w:r>
          </w:p>
        </w:tc>
        <w:tc>
          <w:tcPr>
            <w:tcW w:w="1080" w:type="dxa"/>
            <w:shd w:val="clear" w:color="auto" w:fill="auto"/>
            <w:vAlign w:val="bottom"/>
          </w:tcPr>
          <w:p w14:paraId="3739104C"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23330B81"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235.61</w:t>
            </w:r>
          </w:p>
        </w:tc>
        <w:tc>
          <w:tcPr>
            <w:tcW w:w="2430" w:type="dxa"/>
            <w:shd w:val="clear" w:color="auto" w:fill="auto"/>
            <w:vAlign w:val="bottom"/>
          </w:tcPr>
          <w:p w14:paraId="784D09CF"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"using access category AC_BE by default.":  the "by default is almost lost way at the end of this sentence.  Insert it at the front to make it clear that this is the default setting.  Also, "that is sensor" is missing an article.</w:t>
            </w:r>
          </w:p>
        </w:tc>
        <w:tc>
          <w:tcPr>
            <w:tcW w:w="3510" w:type="dxa"/>
            <w:shd w:val="clear" w:color="auto" w:fill="auto"/>
            <w:vAlign w:val="bottom"/>
          </w:tcPr>
          <w:p w14:paraId="3E7E4203"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"An S1G STA that is sensor STA shall" with "By default an S1G STA that is a sensor STA shall" and repalce "category AC_BE by default." with "category AC_BE."</w:t>
            </w:r>
          </w:p>
        </w:tc>
        <w:tc>
          <w:tcPr>
            <w:tcW w:w="2970" w:type="dxa"/>
            <w:shd w:val="clear" w:color="auto" w:fill="auto"/>
            <w:vAlign w:val="bottom"/>
          </w:tcPr>
          <w:p w14:paraId="0CB731A7" w14:textId="77777777" w:rsidR="008D56A5" w:rsidRDefault="008D56A5" w:rsidP="003A103D">
            <w:pPr>
              <w:rPr>
                <w:rFonts w:ascii="Calibri" w:hAnsi="Calibri"/>
                <w:color w:val="000000"/>
                <w:sz w:val="16"/>
                <w:szCs w:val="16"/>
              </w:rPr>
            </w:pPr>
            <w:r w:rsidRPr="00E12AD7">
              <w:rPr>
                <w:rFonts w:ascii="Calibri" w:hAnsi="Calibri"/>
                <w:color w:val="000000"/>
                <w:sz w:val="16"/>
                <w:szCs w:val="16"/>
              </w:rPr>
              <w:t>Revised –</w:t>
            </w:r>
            <w:r w:rsidRPr="00AE00C1">
              <w:rPr>
                <w:rFonts w:ascii="Calibri" w:hAnsi="Calibri"/>
                <w:color w:val="000000"/>
                <w:sz w:val="16"/>
                <w:szCs w:val="16"/>
              </w:rPr>
              <w:t xml:space="preserve"> </w:t>
            </w:r>
          </w:p>
          <w:p w14:paraId="6AF88EDC" w14:textId="77777777" w:rsidR="008D56A5" w:rsidRPr="00AE00C1" w:rsidRDefault="008D56A5" w:rsidP="003A103D">
            <w:pPr>
              <w:rPr>
                <w:rFonts w:ascii="Calibri" w:hAnsi="Calibri"/>
                <w:color w:val="000000"/>
                <w:sz w:val="16"/>
                <w:szCs w:val="16"/>
              </w:rPr>
            </w:pPr>
            <w:r w:rsidRPr="00AE00C1">
              <w:rPr>
                <w:rFonts w:ascii="Calibri" w:hAnsi="Calibri"/>
                <w:color w:val="000000"/>
                <w:sz w:val="16"/>
                <w:szCs w:val="16"/>
              </w:rPr>
              <w:t xml:space="preserve">Agree in princliple. Perform the change for both sentences: Remove "by default" from both sentences, and replace "An" with " By default, an" in the beginning of the two sentences. Insert "a" between </w:t>
            </w:r>
            <w:r w:rsidRPr="00AE00C1">
              <w:rPr>
                <w:rFonts w:ascii="Calibri" w:hAnsi="Calibri"/>
                <w:color w:val="000000"/>
                <w:sz w:val="16"/>
                <w:szCs w:val="16"/>
              </w:rPr>
              <w:lastRenderedPageBreak/>
              <w:t>"is" and "sensor" in the first sentence of hte para.</w:t>
            </w:r>
          </w:p>
          <w:p w14:paraId="5C8D7ACB" w14:textId="77777777" w:rsidR="008D56A5" w:rsidRDefault="008D56A5" w:rsidP="003A103D">
            <w:pPr>
              <w:rPr>
                <w:rStyle w:val="SC4204810"/>
                <w:b/>
                <w:bCs/>
                <w:sz w:val="16"/>
                <w:szCs w:val="16"/>
                <w:u w:val="single"/>
              </w:rPr>
            </w:pPr>
          </w:p>
          <w:p w14:paraId="3AAC94BD"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09D2EC15" w14:textId="0ED5AF12" w:rsidR="008D56A5" w:rsidRPr="00AE00C1" w:rsidRDefault="008D56A5" w:rsidP="003A103D">
            <w:pPr>
              <w:rPr>
                <w:rFonts w:ascii="Calibri" w:hAnsi="Calibri"/>
                <w:color w:val="000000"/>
                <w:sz w:val="16"/>
                <w:szCs w:val="16"/>
              </w:rPr>
            </w:pPr>
            <w:r w:rsidRPr="00AE00C1">
              <w:rPr>
                <w:strike/>
                <w:color w:val="FF0000"/>
                <w:sz w:val="16"/>
                <w:szCs w:val="16"/>
                <w:lang w:val="en-US" w:eastAsia="ko-KR"/>
              </w:rPr>
              <w:t xml:space="preserve">An </w:t>
            </w:r>
            <w:r w:rsidRPr="00AE00C1">
              <w:rPr>
                <w:color w:val="0000FF"/>
                <w:sz w:val="16"/>
                <w:szCs w:val="16"/>
                <w:lang w:val="en-US" w:eastAsia="ko-KR"/>
              </w:rPr>
              <w:t>By default, an</w:t>
            </w:r>
            <w:r w:rsidRPr="00AE00C1">
              <w:rPr>
                <w:color w:val="104490"/>
                <w:sz w:val="16"/>
                <w:szCs w:val="16"/>
                <w:u w:val="single"/>
                <w:lang w:val="en-US" w:eastAsia="ko-KR"/>
              </w:rPr>
              <w:t xml:space="preserve"> </w:t>
            </w:r>
            <w:r w:rsidRPr="00AE00C1">
              <w:rPr>
                <w:color w:val="000000"/>
                <w:sz w:val="16"/>
                <w:szCs w:val="16"/>
                <w:lang w:val="en-US" w:eastAsia="ko-KR"/>
              </w:rPr>
              <w:t xml:space="preserve">S1G STA that is a non-sensor STA shall transmit PS-Poll frames, PS-Poll+BDT frames and NDP PS-Poll frames using access category </w:t>
            </w:r>
            <w:r w:rsidRPr="00AE00C1">
              <w:rPr>
                <w:strike/>
                <w:color w:val="FF0000"/>
                <w:sz w:val="16"/>
                <w:szCs w:val="16"/>
                <w:lang w:val="en-US" w:eastAsia="ko-KR"/>
              </w:rPr>
              <w:t xml:space="preserve">AC_VO by </w:t>
            </w:r>
            <w:r w:rsidRPr="00AE00C1">
              <w:rPr>
                <w:color w:val="0000FF"/>
                <w:sz w:val="16"/>
                <w:szCs w:val="16"/>
                <w:lang w:val="en-US" w:eastAsia="ko-KR"/>
              </w:rPr>
              <w:t xml:space="preserve">AC_VO. By </w:t>
            </w:r>
            <w:r w:rsidRPr="00AE00C1">
              <w:rPr>
                <w:color w:val="000000"/>
                <w:sz w:val="16"/>
                <w:szCs w:val="16"/>
                <w:lang w:val="en-US" w:eastAsia="ko-KR"/>
              </w:rPr>
              <w:t>default</w:t>
            </w:r>
            <w:r w:rsidRPr="00AE00C1">
              <w:rPr>
                <w:strike/>
                <w:color w:val="FF0000"/>
                <w:sz w:val="16"/>
                <w:szCs w:val="16"/>
                <w:lang w:val="en-US" w:eastAsia="ko-KR"/>
              </w:rPr>
              <w:t xml:space="preserve">. An </w:t>
            </w:r>
            <w:r w:rsidRPr="00AE00C1">
              <w:rPr>
                <w:color w:val="0000FF"/>
                <w:sz w:val="16"/>
                <w:szCs w:val="16"/>
                <w:lang w:val="en-US" w:eastAsia="ko-KR"/>
              </w:rPr>
              <w:t>, an</w:t>
            </w:r>
            <w:r w:rsidRPr="00AE00C1">
              <w:rPr>
                <w:color w:val="104490"/>
                <w:sz w:val="16"/>
                <w:szCs w:val="16"/>
                <w:u w:val="single"/>
                <w:lang w:val="en-US" w:eastAsia="ko-KR"/>
              </w:rPr>
              <w:t xml:space="preserve"> </w:t>
            </w:r>
            <w:r w:rsidRPr="00AE00C1">
              <w:rPr>
                <w:color w:val="000000"/>
                <w:sz w:val="16"/>
                <w:szCs w:val="16"/>
                <w:lang w:val="en-US" w:eastAsia="ko-KR"/>
              </w:rPr>
              <w:t xml:space="preserve">S1G STA that is </w:t>
            </w:r>
            <w:r w:rsidRPr="00AE00C1">
              <w:rPr>
                <w:color w:val="0000FF"/>
                <w:sz w:val="16"/>
                <w:szCs w:val="16"/>
                <w:lang w:val="en-US" w:eastAsia="ko-KR"/>
              </w:rPr>
              <w:t>a</w:t>
            </w:r>
            <w:r w:rsidRPr="00AE00C1">
              <w:rPr>
                <w:color w:val="104490"/>
                <w:sz w:val="16"/>
                <w:szCs w:val="16"/>
                <w:u w:val="single"/>
                <w:lang w:val="en-US" w:eastAsia="ko-KR"/>
              </w:rPr>
              <w:t xml:space="preserve"> </w:t>
            </w:r>
            <w:r w:rsidRPr="00AE00C1">
              <w:rPr>
                <w:color w:val="000000"/>
                <w:sz w:val="16"/>
                <w:szCs w:val="16"/>
                <w:lang w:val="en-US" w:eastAsia="ko-KR"/>
              </w:rPr>
              <w:t xml:space="preserve">sensor STA shall transmit PS-Poll frames, PS-Poll+BDT frames and NDP PS-Poll frames using access category </w:t>
            </w:r>
            <w:r w:rsidRPr="00AE00C1">
              <w:rPr>
                <w:strike/>
                <w:color w:val="FF0000"/>
                <w:sz w:val="16"/>
                <w:szCs w:val="16"/>
                <w:lang w:val="en-US" w:eastAsia="ko-KR"/>
              </w:rPr>
              <w:t>AC_BE by default</w:t>
            </w:r>
            <w:r w:rsidRPr="00AE00C1">
              <w:rPr>
                <w:color w:val="0000FF"/>
                <w:sz w:val="16"/>
                <w:szCs w:val="16"/>
                <w:lang w:val="en-US" w:eastAsia="ko-KR"/>
              </w:rPr>
              <w:t>AC_BE</w:t>
            </w:r>
            <w:r w:rsidRPr="00AE00C1">
              <w:rPr>
                <w:color w:val="000000"/>
                <w:sz w:val="16"/>
                <w:szCs w:val="16"/>
                <w:lang w:val="en-US" w:eastAsia="ko-KR"/>
              </w:rPr>
              <w:t>.</w:t>
            </w:r>
          </w:p>
          <w:p w14:paraId="7BB797CC" w14:textId="77777777" w:rsidR="008D56A5" w:rsidRPr="00AE00C1" w:rsidRDefault="008D56A5" w:rsidP="003A103D">
            <w:pPr>
              <w:rPr>
                <w:rFonts w:eastAsia="Times New Roman"/>
                <w:color w:val="000000"/>
                <w:sz w:val="16"/>
                <w:szCs w:val="16"/>
                <w:lang w:val="en-US"/>
              </w:rPr>
            </w:pPr>
          </w:p>
        </w:tc>
      </w:tr>
      <w:tr w:rsidR="008D56A5" w:rsidRPr="00AE00C1" w14:paraId="18484A30" w14:textId="77777777" w:rsidTr="001C0067">
        <w:trPr>
          <w:trHeight w:val="530"/>
        </w:trPr>
        <w:tc>
          <w:tcPr>
            <w:tcW w:w="607" w:type="dxa"/>
            <w:shd w:val="clear" w:color="auto" w:fill="auto"/>
            <w:vAlign w:val="bottom"/>
          </w:tcPr>
          <w:p w14:paraId="4A197249" w14:textId="0E289351"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lastRenderedPageBreak/>
              <w:t>8009</w:t>
            </w:r>
          </w:p>
        </w:tc>
        <w:tc>
          <w:tcPr>
            <w:tcW w:w="1080" w:type="dxa"/>
            <w:shd w:val="clear" w:color="auto" w:fill="auto"/>
            <w:vAlign w:val="bottom"/>
          </w:tcPr>
          <w:p w14:paraId="4D42442B"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023E03CF"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233.53</w:t>
            </w:r>
          </w:p>
        </w:tc>
        <w:tc>
          <w:tcPr>
            <w:tcW w:w="2430" w:type="dxa"/>
            <w:shd w:val="clear" w:color="auto" w:fill="auto"/>
            <w:vAlign w:val="bottom"/>
          </w:tcPr>
          <w:p w14:paraId="2024DC0A"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Per the IEEE Style Manual, items in a list that are sentences are followed with periods.</w:t>
            </w:r>
          </w:p>
        </w:tc>
        <w:tc>
          <w:tcPr>
            <w:tcW w:w="3510" w:type="dxa"/>
            <w:shd w:val="clear" w:color="auto" w:fill="auto"/>
            <w:vAlign w:val="bottom"/>
          </w:tcPr>
          <w:p w14:paraId="411A3C2F"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Insert periods at the ends of lines 53 and 54.</w:t>
            </w:r>
          </w:p>
        </w:tc>
        <w:tc>
          <w:tcPr>
            <w:tcW w:w="2970" w:type="dxa"/>
            <w:shd w:val="clear" w:color="auto" w:fill="auto"/>
            <w:vAlign w:val="bottom"/>
          </w:tcPr>
          <w:p w14:paraId="2683ABAC" w14:textId="77777777" w:rsidR="008D56A5" w:rsidRPr="00AE00C1" w:rsidRDefault="008D56A5" w:rsidP="003A103D">
            <w:pPr>
              <w:rPr>
                <w:rFonts w:ascii="Calibri" w:hAnsi="Calibri"/>
                <w:color w:val="000000"/>
                <w:sz w:val="16"/>
                <w:szCs w:val="16"/>
              </w:rPr>
            </w:pPr>
            <w:r w:rsidRPr="00E12AD7">
              <w:rPr>
                <w:rFonts w:ascii="Calibri" w:hAnsi="Calibri"/>
                <w:color w:val="000000"/>
                <w:sz w:val="16"/>
                <w:szCs w:val="16"/>
              </w:rPr>
              <w:t>Accepted</w:t>
            </w:r>
          </w:p>
          <w:p w14:paraId="245D9BBC" w14:textId="77777777" w:rsidR="008D56A5" w:rsidRDefault="008D56A5" w:rsidP="003A103D">
            <w:pPr>
              <w:rPr>
                <w:rStyle w:val="SC4204810"/>
                <w:b/>
                <w:bCs/>
                <w:sz w:val="16"/>
                <w:szCs w:val="16"/>
                <w:u w:val="single"/>
              </w:rPr>
            </w:pPr>
          </w:p>
          <w:p w14:paraId="362C4241"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5AF691FA" w14:textId="32163C60" w:rsidR="008D56A5" w:rsidRPr="004B60C8" w:rsidRDefault="008D56A5" w:rsidP="003A103D">
            <w:pPr>
              <w:autoSpaceDE w:val="0"/>
              <w:autoSpaceDN w:val="0"/>
              <w:adjustRightInd w:val="0"/>
              <w:spacing w:before="60" w:after="60"/>
              <w:jc w:val="both"/>
              <w:rPr>
                <w:color w:val="000000"/>
                <w:sz w:val="16"/>
                <w:szCs w:val="16"/>
                <w:lang w:val="en-US" w:eastAsia="ko-KR"/>
              </w:rPr>
            </w:pPr>
            <w:r w:rsidRPr="00AE00C1">
              <w:rPr>
                <w:color w:val="000000"/>
                <w:sz w:val="16"/>
                <w:szCs w:val="16"/>
                <w:u w:val="single"/>
                <w:lang w:val="en-US" w:eastAsia="ko-KR"/>
              </w:rPr>
              <w:t>—The RAW is optionally present</w:t>
            </w:r>
            <w:r w:rsidRPr="00AE00C1">
              <w:rPr>
                <w:color w:val="0000FF"/>
                <w:sz w:val="16"/>
                <w:szCs w:val="16"/>
                <w:u w:val="single"/>
                <w:lang w:val="en-US" w:eastAsia="ko-KR"/>
              </w:rPr>
              <w:t>.</w:t>
            </w:r>
          </w:p>
          <w:p w14:paraId="404AFFE8" w14:textId="7FFB4E8E" w:rsidR="008D56A5" w:rsidRPr="00AE00C1" w:rsidRDefault="008D56A5" w:rsidP="003A103D">
            <w:pPr>
              <w:rPr>
                <w:rFonts w:eastAsia="Times New Roman"/>
                <w:color w:val="000000"/>
                <w:sz w:val="16"/>
                <w:szCs w:val="16"/>
                <w:lang w:val="en-US"/>
              </w:rPr>
            </w:pPr>
            <w:r w:rsidRPr="00AE00C1">
              <w:rPr>
                <w:color w:val="000000"/>
                <w:sz w:val="16"/>
                <w:szCs w:val="16"/>
                <w:u w:val="single"/>
                <w:lang w:val="en-US" w:eastAsia="ko-KR"/>
              </w:rPr>
              <w:t>—The TWT is optionally present</w:t>
            </w:r>
            <w:r w:rsidRPr="00AE00C1">
              <w:rPr>
                <w:color w:val="0000FF"/>
                <w:sz w:val="16"/>
                <w:szCs w:val="16"/>
                <w:u w:val="single"/>
                <w:lang w:val="en-US" w:eastAsia="ko-KR"/>
              </w:rPr>
              <w:t>.</w:t>
            </w:r>
          </w:p>
        </w:tc>
      </w:tr>
      <w:tr w:rsidR="008D56A5" w:rsidRPr="00AE00C1" w14:paraId="10648CC8" w14:textId="77777777" w:rsidTr="001C0067">
        <w:trPr>
          <w:trHeight w:val="530"/>
        </w:trPr>
        <w:tc>
          <w:tcPr>
            <w:tcW w:w="607" w:type="dxa"/>
            <w:shd w:val="clear" w:color="auto" w:fill="auto"/>
            <w:vAlign w:val="bottom"/>
          </w:tcPr>
          <w:p w14:paraId="2852E449" w14:textId="636F8C2C"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t>8008</w:t>
            </w:r>
          </w:p>
        </w:tc>
        <w:tc>
          <w:tcPr>
            <w:tcW w:w="1080" w:type="dxa"/>
            <w:shd w:val="clear" w:color="auto" w:fill="auto"/>
            <w:vAlign w:val="bottom"/>
          </w:tcPr>
          <w:p w14:paraId="0F0C9DFD"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7215A1BD"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10.31</w:t>
            </w:r>
          </w:p>
        </w:tc>
        <w:tc>
          <w:tcPr>
            <w:tcW w:w="2430" w:type="dxa"/>
            <w:shd w:val="clear" w:color="auto" w:fill="auto"/>
            <w:vAlign w:val="bottom"/>
          </w:tcPr>
          <w:p w14:paraId="42EABDA8"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"An S1G STA is also a QoS STA, but does not support HCCA. An S1G STA is a non-mesh STA.":  clearer to put into one sentence.</w:t>
            </w:r>
          </w:p>
        </w:tc>
        <w:tc>
          <w:tcPr>
            <w:tcW w:w="3510" w:type="dxa"/>
            <w:shd w:val="clear" w:color="auto" w:fill="auto"/>
            <w:vAlign w:val="bottom"/>
          </w:tcPr>
          <w:p w14:paraId="427AA262"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"An S1G STA is also a QoS STA, but does not support HCCA. An S1G STA is a non-mesh STA." with "An S1G STA is not a mesh STA, but is a QoS STA (though it does not support HCCA)."</w:t>
            </w:r>
          </w:p>
        </w:tc>
        <w:tc>
          <w:tcPr>
            <w:tcW w:w="2970" w:type="dxa"/>
            <w:shd w:val="clear" w:color="auto" w:fill="auto"/>
            <w:vAlign w:val="bottom"/>
          </w:tcPr>
          <w:p w14:paraId="75B466F6" w14:textId="77777777" w:rsidR="008D56A5" w:rsidRDefault="008D56A5" w:rsidP="003A103D">
            <w:pPr>
              <w:rPr>
                <w:rFonts w:ascii="Calibri" w:hAnsi="Calibri"/>
                <w:color w:val="000000"/>
                <w:sz w:val="16"/>
                <w:szCs w:val="16"/>
              </w:rPr>
            </w:pPr>
            <w:r w:rsidRPr="00E12AD7">
              <w:rPr>
                <w:rFonts w:ascii="Calibri" w:hAnsi="Calibri"/>
                <w:color w:val="000000"/>
                <w:sz w:val="16"/>
                <w:szCs w:val="16"/>
              </w:rPr>
              <w:t>Revised –</w:t>
            </w:r>
            <w:r w:rsidRPr="00AE00C1">
              <w:rPr>
                <w:rFonts w:ascii="Calibri" w:hAnsi="Calibri"/>
                <w:color w:val="000000"/>
                <w:sz w:val="16"/>
                <w:szCs w:val="16"/>
              </w:rPr>
              <w:t xml:space="preserve"> </w:t>
            </w:r>
          </w:p>
          <w:p w14:paraId="24DED1A5" w14:textId="77777777" w:rsidR="008D56A5" w:rsidRDefault="008D56A5" w:rsidP="003A103D">
            <w:pPr>
              <w:rPr>
                <w:rFonts w:ascii="Calibri" w:hAnsi="Calibri"/>
                <w:color w:val="000000"/>
                <w:sz w:val="16"/>
                <w:szCs w:val="16"/>
              </w:rPr>
            </w:pPr>
            <w:r w:rsidRPr="00AE00C1">
              <w:rPr>
                <w:rFonts w:ascii="Calibri" w:hAnsi="Calibri"/>
                <w:color w:val="000000"/>
                <w:sz w:val="16"/>
                <w:szCs w:val="16"/>
              </w:rPr>
              <w:t>Replace the two sentences with "An S1G STA is a non-mesh STA and a QoS STA that does not support HCCA."</w:t>
            </w:r>
          </w:p>
          <w:p w14:paraId="131D7E89" w14:textId="77777777" w:rsidR="008D56A5" w:rsidRDefault="008D56A5" w:rsidP="003A103D">
            <w:pPr>
              <w:rPr>
                <w:rStyle w:val="SC4204810"/>
                <w:b/>
                <w:bCs/>
                <w:sz w:val="16"/>
                <w:szCs w:val="16"/>
                <w:u w:val="single"/>
              </w:rPr>
            </w:pPr>
          </w:p>
          <w:p w14:paraId="6D8C0E35" w14:textId="77777777" w:rsidR="008D56A5" w:rsidRDefault="008D56A5" w:rsidP="003A103D">
            <w:pPr>
              <w:rPr>
                <w:rStyle w:val="SC4204810"/>
                <w:b/>
                <w:bCs/>
                <w:sz w:val="16"/>
                <w:szCs w:val="16"/>
                <w:u w:val="single"/>
              </w:rPr>
            </w:pPr>
            <w:r w:rsidRPr="00CC3CB4">
              <w:rPr>
                <w:rStyle w:val="SC4204810"/>
                <w:b/>
                <w:bCs/>
                <w:sz w:val="16"/>
                <w:szCs w:val="16"/>
                <w:u w:val="single"/>
              </w:rPr>
              <w:t>How it looks like:</w:t>
            </w:r>
          </w:p>
          <w:p w14:paraId="3109E930" w14:textId="77777777" w:rsidR="008D56A5" w:rsidRPr="00AE00C1" w:rsidRDefault="008D56A5" w:rsidP="003A103D">
            <w:pPr>
              <w:rPr>
                <w:strike/>
                <w:color w:val="FF0000"/>
                <w:sz w:val="16"/>
                <w:szCs w:val="16"/>
              </w:rPr>
            </w:pPr>
            <w:r w:rsidRPr="00AE00C1">
              <w:rPr>
                <w:rStyle w:val="SC5204817"/>
                <w:sz w:val="16"/>
                <w:szCs w:val="16"/>
              </w:rPr>
              <w:t>An S1G STA is also a QoS STA, but does not support HCCA. An S1G STA is a non-mesh STA</w:t>
            </w:r>
          </w:p>
          <w:p w14:paraId="6443997F" w14:textId="43E401FF" w:rsidR="008D56A5" w:rsidRPr="00AE00C1" w:rsidRDefault="008D56A5" w:rsidP="003A103D">
            <w:pPr>
              <w:rPr>
                <w:rFonts w:eastAsia="Times New Roman"/>
                <w:color w:val="000000"/>
                <w:sz w:val="16"/>
                <w:szCs w:val="16"/>
                <w:lang w:val="en-US"/>
              </w:rPr>
            </w:pPr>
            <w:r w:rsidRPr="00AE00C1">
              <w:rPr>
                <w:rStyle w:val="SC5204816"/>
                <w:sz w:val="16"/>
                <w:szCs w:val="16"/>
              </w:rPr>
              <w:t>An S1G STA is a non-mesh STA and a QoS STA that does not support HCCA.</w:t>
            </w:r>
          </w:p>
        </w:tc>
      </w:tr>
      <w:tr w:rsidR="008D56A5" w:rsidRPr="00AE00C1" w14:paraId="0CB6A68A" w14:textId="77777777" w:rsidTr="001C0067">
        <w:trPr>
          <w:trHeight w:val="530"/>
        </w:trPr>
        <w:tc>
          <w:tcPr>
            <w:tcW w:w="607" w:type="dxa"/>
            <w:shd w:val="clear" w:color="auto" w:fill="auto"/>
            <w:vAlign w:val="bottom"/>
          </w:tcPr>
          <w:p w14:paraId="7C79A0DB" w14:textId="38D5FC94"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t>8007</w:t>
            </w:r>
          </w:p>
        </w:tc>
        <w:tc>
          <w:tcPr>
            <w:tcW w:w="1080" w:type="dxa"/>
            <w:shd w:val="clear" w:color="auto" w:fill="auto"/>
            <w:vAlign w:val="bottom"/>
          </w:tcPr>
          <w:p w14:paraId="611CE758"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2CE4097D"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10.26</w:t>
            </w:r>
          </w:p>
        </w:tc>
        <w:tc>
          <w:tcPr>
            <w:tcW w:w="2430" w:type="dxa"/>
            <w:shd w:val="clear" w:color="auto" w:fill="auto"/>
            <w:vAlign w:val="bottom"/>
          </w:tcPr>
          <w:p w14:paraId="434CD72D"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"enable either reducing the energy consumption of an STA or increasing the achievable range between an S1G AP and an S1G non-AP STA.":  reducing and increasing are not the sorts of things that can be enabled -- though reduction and increase can.  Wouldn't it be more accurate to say "usable" rather than "achievable"?  And, since the first half is just about a STA, why not make the rest about an AP and a non-AP STA (note that no claims are being made about every AP and STA, just some of them)?</w:t>
            </w:r>
          </w:p>
        </w:tc>
        <w:tc>
          <w:tcPr>
            <w:tcW w:w="3510" w:type="dxa"/>
            <w:shd w:val="clear" w:color="auto" w:fill="auto"/>
            <w:vAlign w:val="bottom"/>
          </w:tcPr>
          <w:p w14:paraId="75E7C039"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"enable either reducing the energy consumption of a STA"or increasing the achievable range between an S1G AP and an S1G non-AP STA."  with " work to either reduce a STA's energy consumption or increase the usable range between an AP and a non-AP STA. "</w:t>
            </w:r>
          </w:p>
        </w:tc>
        <w:tc>
          <w:tcPr>
            <w:tcW w:w="2970" w:type="dxa"/>
            <w:shd w:val="clear" w:color="auto" w:fill="auto"/>
            <w:vAlign w:val="bottom"/>
          </w:tcPr>
          <w:p w14:paraId="025D0A62" w14:textId="104036DC" w:rsidR="0041745E" w:rsidRDefault="004B173D" w:rsidP="003A103D">
            <w:pPr>
              <w:rPr>
                <w:rFonts w:ascii="Calibri" w:hAnsi="Calibri"/>
                <w:b/>
                <w:color w:val="000000"/>
                <w:sz w:val="16"/>
                <w:szCs w:val="16"/>
                <w:highlight w:val="yellow"/>
              </w:rPr>
            </w:pPr>
            <w:r>
              <w:rPr>
                <w:rFonts w:ascii="Calibri" w:hAnsi="Calibri"/>
                <w:b/>
                <w:color w:val="000000"/>
                <w:sz w:val="16"/>
                <w:szCs w:val="16"/>
                <w:highlight w:val="yellow"/>
              </w:rPr>
              <w:t>NOT ADDRESSED in R0</w:t>
            </w:r>
            <w:r w:rsidR="003E1FF4">
              <w:rPr>
                <w:rFonts w:ascii="Calibri" w:hAnsi="Calibri"/>
                <w:b/>
                <w:color w:val="000000"/>
                <w:sz w:val="16"/>
                <w:szCs w:val="16"/>
                <w:highlight w:val="yellow"/>
              </w:rPr>
              <w:t>.</w:t>
            </w:r>
          </w:p>
          <w:p w14:paraId="4663F5CB" w14:textId="77777777" w:rsidR="0041745E" w:rsidRDefault="0041745E" w:rsidP="003A103D">
            <w:pPr>
              <w:rPr>
                <w:rFonts w:ascii="Calibri" w:hAnsi="Calibri"/>
                <w:b/>
                <w:color w:val="000000"/>
                <w:sz w:val="16"/>
                <w:szCs w:val="16"/>
                <w:highlight w:val="yellow"/>
              </w:rPr>
            </w:pPr>
          </w:p>
          <w:p w14:paraId="56C6339B" w14:textId="290B7E56" w:rsidR="008D56A5" w:rsidRPr="001F3A4C" w:rsidRDefault="008D56A5" w:rsidP="003A103D">
            <w:pPr>
              <w:rPr>
                <w:rFonts w:eastAsia="Times New Roman"/>
                <w:color w:val="000000"/>
                <w:sz w:val="16"/>
                <w:szCs w:val="16"/>
                <w:highlight w:val="yellow"/>
                <w:lang w:val="en-US"/>
              </w:rPr>
            </w:pPr>
          </w:p>
        </w:tc>
      </w:tr>
      <w:tr w:rsidR="008D56A5" w:rsidRPr="00AE00C1" w14:paraId="051F66F8" w14:textId="77777777" w:rsidTr="001C0067">
        <w:trPr>
          <w:trHeight w:val="530"/>
        </w:trPr>
        <w:tc>
          <w:tcPr>
            <w:tcW w:w="607" w:type="dxa"/>
            <w:shd w:val="clear" w:color="auto" w:fill="auto"/>
            <w:vAlign w:val="bottom"/>
          </w:tcPr>
          <w:p w14:paraId="561FBED1" w14:textId="0D1D3B1B" w:rsidR="00F631A9" w:rsidRPr="00941822" w:rsidRDefault="00F631A9" w:rsidP="003A103D">
            <w:pPr>
              <w:rPr>
                <w:rFonts w:eastAsia="Times New Roman"/>
                <w:color w:val="000000"/>
                <w:sz w:val="16"/>
                <w:szCs w:val="16"/>
                <w:lang w:val="en-US"/>
              </w:rPr>
            </w:pPr>
            <w:r w:rsidRPr="00941822">
              <w:rPr>
                <w:rFonts w:ascii="Calibri" w:hAnsi="Calibri"/>
                <w:color w:val="000000"/>
                <w:sz w:val="16"/>
                <w:szCs w:val="16"/>
              </w:rPr>
              <w:t>8006</w:t>
            </w:r>
          </w:p>
        </w:tc>
        <w:tc>
          <w:tcPr>
            <w:tcW w:w="1080" w:type="dxa"/>
            <w:shd w:val="clear" w:color="auto" w:fill="auto"/>
            <w:vAlign w:val="bottom"/>
          </w:tcPr>
          <w:p w14:paraId="1AE84B18"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Seok, Yongho</w:t>
            </w:r>
          </w:p>
        </w:tc>
        <w:tc>
          <w:tcPr>
            <w:tcW w:w="630" w:type="dxa"/>
            <w:shd w:val="clear" w:color="auto" w:fill="auto"/>
            <w:vAlign w:val="bottom"/>
          </w:tcPr>
          <w:p w14:paraId="5C959229"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4.50</w:t>
            </w:r>
          </w:p>
        </w:tc>
        <w:tc>
          <w:tcPr>
            <w:tcW w:w="2430" w:type="dxa"/>
            <w:shd w:val="clear" w:color="auto" w:fill="auto"/>
            <w:vAlign w:val="bottom"/>
          </w:tcPr>
          <w:p w14:paraId="711522CE"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"A non-sensor STA may not":  normative term used in a definition.</w:t>
            </w:r>
          </w:p>
        </w:tc>
        <w:tc>
          <w:tcPr>
            <w:tcW w:w="3510" w:type="dxa"/>
            <w:shd w:val="clear" w:color="auto" w:fill="auto"/>
            <w:vAlign w:val="bottom"/>
          </w:tcPr>
          <w:p w14:paraId="52E538F6" w14:textId="77777777" w:rsidR="008D56A5" w:rsidRPr="0043526A" w:rsidRDefault="008D56A5" w:rsidP="003A103D">
            <w:pPr>
              <w:rPr>
                <w:rFonts w:eastAsia="Times New Roman"/>
                <w:color w:val="000000"/>
                <w:sz w:val="16"/>
                <w:szCs w:val="16"/>
                <w:lang w:val="en-US"/>
              </w:rPr>
            </w:pPr>
            <w:r w:rsidRPr="0043526A">
              <w:rPr>
                <w:rFonts w:ascii="Calibri" w:hAnsi="Calibri"/>
                <w:color w:val="000000"/>
                <w:sz w:val="16"/>
                <w:szCs w:val="16"/>
              </w:rPr>
              <w:t>Replace "may" with "might".  Also delete the extraneous "as" on line 51.</w:t>
            </w:r>
          </w:p>
        </w:tc>
        <w:tc>
          <w:tcPr>
            <w:tcW w:w="2970" w:type="dxa"/>
            <w:shd w:val="clear" w:color="auto" w:fill="auto"/>
            <w:vAlign w:val="bottom"/>
          </w:tcPr>
          <w:p w14:paraId="3EC72696" w14:textId="77777777" w:rsidR="008D56A5" w:rsidRPr="00AE00C1" w:rsidRDefault="008D56A5" w:rsidP="003A103D">
            <w:pPr>
              <w:rPr>
                <w:rFonts w:ascii="Calibri" w:hAnsi="Calibri"/>
                <w:color w:val="000000"/>
                <w:sz w:val="16"/>
                <w:szCs w:val="16"/>
              </w:rPr>
            </w:pPr>
            <w:r w:rsidRPr="00941822">
              <w:rPr>
                <w:rFonts w:ascii="Calibri" w:hAnsi="Calibri"/>
                <w:color w:val="000000"/>
                <w:sz w:val="16"/>
                <w:szCs w:val="16"/>
              </w:rPr>
              <w:t>Accepted</w:t>
            </w:r>
          </w:p>
          <w:p w14:paraId="79200D93" w14:textId="77777777" w:rsidR="008D56A5" w:rsidRDefault="008D56A5" w:rsidP="003A103D">
            <w:pPr>
              <w:rPr>
                <w:rStyle w:val="SC4204810"/>
                <w:b/>
                <w:bCs/>
                <w:sz w:val="16"/>
                <w:szCs w:val="16"/>
              </w:rPr>
            </w:pPr>
          </w:p>
          <w:p w14:paraId="5DB5AC5F" w14:textId="77777777" w:rsidR="008D56A5" w:rsidRPr="00CC3CB4" w:rsidRDefault="008D56A5" w:rsidP="003A103D">
            <w:pPr>
              <w:rPr>
                <w:rStyle w:val="SC4204810"/>
                <w:b/>
                <w:bCs/>
                <w:sz w:val="16"/>
                <w:szCs w:val="16"/>
                <w:u w:val="single"/>
              </w:rPr>
            </w:pPr>
            <w:r w:rsidRPr="00CC3CB4">
              <w:rPr>
                <w:rStyle w:val="SC4204810"/>
                <w:b/>
                <w:bCs/>
                <w:sz w:val="16"/>
                <w:szCs w:val="16"/>
                <w:u w:val="single"/>
              </w:rPr>
              <w:t>How it looks like:</w:t>
            </w:r>
          </w:p>
          <w:p w14:paraId="1DA2AEFA" w14:textId="70806D80" w:rsidR="008D56A5" w:rsidRPr="00AE00C1" w:rsidRDefault="008D56A5" w:rsidP="003A103D">
            <w:pPr>
              <w:rPr>
                <w:rFonts w:eastAsia="Times New Roman"/>
                <w:color w:val="000000"/>
                <w:sz w:val="16"/>
                <w:szCs w:val="16"/>
                <w:lang w:val="en-US"/>
              </w:rPr>
            </w:pPr>
            <w:r w:rsidRPr="00AE00C1">
              <w:rPr>
                <w:rStyle w:val="SC4204810"/>
                <w:sz w:val="16"/>
                <w:szCs w:val="16"/>
              </w:rPr>
              <w:t xml:space="preserve">A non-sensor STA </w:t>
            </w:r>
            <w:r w:rsidRPr="00AE00C1">
              <w:rPr>
                <w:rStyle w:val="SC4204823"/>
                <w:sz w:val="16"/>
                <w:szCs w:val="16"/>
              </w:rPr>
              <w:t xml:space="preserve">may </w:t>
            </w:r>
            <w:r w:rsidRPr="00AE00C1">
              <w:rPr>
                <w:rStyle w:val="SC4204810"/>
                <w:color w:val="0000FF"/>
                <w:sz w:val="16"/>
                <w:szCs w:val="16"/>
              </w:rPr>
              <w:t>might</w:t>
            </w:r>
            <w:r w:rsidRPr="00AE00C1">
              <w:rPr>
                <w:rStyle w:val="SC4204814"/>
                <w:sz w:val="16"/>
                <w:szCs w:val="16"/>
              </w:rPr>
              <w:t xml:space="preserve"> </w:t>
            </w:r>
            <w:r w:rsidRPr="00AE00C1">
              <w:rPr>
                <w:rStyle w:val="SC4204810"/>
                <w:sz w:val="16"/>
                <w:szCs w:val="16"/>
              </w:rPr>
              <w:t xml:space="preserve">not have the power and traffic volume limitation </w:t>
            </w:r>
            <w:r w:rsidRPr="00AE00C1">
              <w:rPr>
                <w:rStyle w:val="SC4204823"/>
                <w:sz w:val="16"/>
                <w:szCs w:val="16"/>
              </w:rPr>
              <w:t xml:space="preserve">as expected </w:t>
            </w:r>
            <w:r w:rsidRPr="00AE00C1">
              <w:rPr>
                <w:rStyle w:val="SC4204810"/>
                <w:color w:val="0000FF"/>
                <w:sz w:val="16"/>
                <w:szCs w:val="16"/>
              </w:rPr>
              <w:t>expected</w:t>
            </w:r>
            <w:r w:rsidRPr="00AE00C1">
              <w:rPr>
                <w:rStyle w:val="SC4204814"/>
                <w:sz w:val="16"/>
                <w:szCs w:val="16"/>
              </w:rPr>
              <w:t xml:space="preserve"> </w:t>
            </w:r>
            <w:r w:rsidRPr="00AE00C1">
              <w:rPr>
                <w:rStyle w:val="SC4204810"/>
                <w:sz w:val="16"/>
                <w:szCs w:val="16"/>
              </w:rPr>
              <w:t>for a sensor STA.</w:t>
            </w:r>
          </w:p>
        </w:tc>
      </w:tr>
    </w:tbl>
    <w:p w14:paraId="5A64B453" w14:textId="77777777" w:rsidR="008D56A5" w:rsidRDefault="008D56A5" w:rsidP="008D7987"/>
    <w:sectPr w:rsidR="008D56A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2B97C" w14:textId="77777777" w:rsidR="00EF1DCA" w:rsidRDefault="00EF1DCA">
      <w:r>
        <w:separator/>
      </w:r>
    </w:p>
  </w:endnote>
  <w:endnote w:type="continuationSeparator" w:id="0">
    <w:p w14:paraId="0FD720DB" w14:textId="77777777" w:rsidR="00EF1DCA" w:rsidRDefault="00EF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F27E46" w:rsidRDefault="0092538A">
    <w:pPr>
      <w:pStyle w:val="Footer"/>
      <w:tabs>
        <w:tab w:val="clear" w:pos="6480"/>
        <w:tab w:val="center" w:pos="4680"/>
        <w:tab w:val="right" w:pos="9360"/>
      </w:tabs>
    </w:pPr>
    <w:fldSimple w:instr=" SUBJECT  \* MERGEFORMAT ">
      <w:r w:rsidR="00F27E46">
        <w:t>Submission</w:t>
      </w:r>
    </w:fldSimple>
    <w:r w:rsidR="00F27E46">
      <w:tab/>
      <w:t xml:space="preserve">page </w:t>
    </w:r>
    <w:r w:rsidR="00F27E46">
      <w:fldChar w:fldCharType="begin"/>
    </w:r>
    <w:r w:rsidR="00F27E46">
      <w:instrText xml:space="preserve">page </w:instrText>
    </w:r>
    <w:r w:rsidR="00F27E46">
      <w:fldChar w:fldCharType="separate"/>
    </w:r>
    <w:r w:rsidR="00177EF9">
      <w:rPr>
        <w:noProof/>
      </w:rPr>
      <w:t>1</w:t>
    </w:r>
    <w:r w:rsidR="00F27E46">
      <w:rPr>
        <w:noProof/>
      </w:rPr>
      <w:fldChar w:fldCharType="end"/>
    </w:r>
    <w:r w:rsidR="00F27E46">
      <w:tab/>
    </w:r>
    <w:r w:rsidR="00F27E46">
      <w:rPr>
        <w:lang w:eastAsia="ko-KR"/>
      </w:rPr>
      <w:t>Alfred Asterjadhi</w:t>
    </w:r>
    <w:r w:rsidR="00F27E46">
      <w:t>, Qualcomm Inc.</w:t>
    </w:r>
  </w:p>
  <w:p w14:paraId="78B10FFF" w14:textId="77777777" w:rsidR="00F27E46" w:rsidRDefault="00F27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EA72B" w14:textId="77777777" w:rsidR="00EF1DCA" w:rsidRDefault="00EF1DCA">
      <w:r>
        <w:separator/>
      </w:r>
    </w:p>
  </w:footnote>
  <w:footnote w:type="continuationSeparator" w:id="0">
    <w:p w14:paraId="70CF2954" w14:textId="77777777" w:rsidR="00EF1DCA" w:rsidRDefault="00EF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0222692" w:rsidR="00F27E46" w:rsidRDefault="00F27E46">
    <w:pPr>
      <w:pStyle w:val="Header"/>
      <w:tabs>
        <w:tab w:val="clear" w:pos="6480"/>
        <w:tab w:val="center" w:pos="4680"/>
        <w:tab w:val="right" w:pos="9360"/>
      </w:tabs>
    </w:pPr>
    <w:r>
      <w:rPr>
        <w:lang w:eastAsia="ko-KR"/>
      </w:rPr>
      <w:t>November 2015</w:t>
    </w:r>
    <w:r>
      <w:tab/>
    </w:r>
    <w:r>
      <w:tab/>
    </w:r>
    <w:r>
      <w:fldChar w:fldCharType="begin"/>
    </w:r>
    <w:r>
      <w:instrText xml:space="preserve"> TITLE  \* MERGEFORMAT </w:instrText>
    </w:r>
    <w:r>
      <w:fldChar w:fldCharType="end"/>
    </w:r>
    <w:fldSimple w:instr=" TITLE  \* MERGEFORMAT ">
      <w:r>
        <w:t>doc.: IEEE 802.11-15/</w:t>
      </w:r>
      <w:r w:rsidR="00177EF9">
        <w:rPr>
          <w:lang w:eastAsia="ko-KR"/>
        </w:rPr>
        <w:t>1393</w:t>
      </w:r>
      <w:r>
        <w:rPr>
          <w:lang w:eastAsia="ko-KR"/>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3FF31FBA"/>
    <w:multiLevelType w:val="hybridMultilevel"/>
    <w:tmpl w:val="581CC16A"/>
    <w:lvl w:ilvl="0" w:tplc="22C07F84">
      <w:start w:val="90"/>
      <w:numFmt w:val="bullet"/>
      <w:lvlText w:val="-"/>
      <w:lvlJc w:val="left"/>
      <w:pPr>
        <w:ind w:left="360" w:hanging="360"/>
      </w:pPr>
      <w:rPr>
        <w:rFonts w:ascii="Calibri" w:eastAsia="Malgun Gothic"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599A3910"/>
    <w:multiLevelType w:val="hybridMultilevel"/>
    <w:tmpl w:val="C060CD46"/>
    <w:lvl w:ilvl="0" w:tplc="C8CE006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1B0"/>
    <w:rsid w:val="0000030D"/>
    <w:rsid w:val="000045FA"/>
    <w:rsid w:val="00006454"/>
    <w:rsid w:val="00006DBB"/>
    <w:rsid w:val="0000743C"/>
    <w:rsid w:val="00013F87"/>
    <w:rsid w:val="000157CC"/>
    <w:rsid w:val="00017D25"/>
    <w:rsid w:val="00024344"/>
    <w:rsid w:val="00024487"/>
    <w:rsid w:val="00027D05"/>
    <w:rsid w:val="0003167C"/>
    <w:rsid w:val="000405C4"/>
    <w:rsid w:val="00040F4E"/>
    <w:rsid w:val="00044DC0"/>
    <w:rsid w:val="000478EE"/>
    <w:rsid w:val="00050E4A"/>
    <w:rsid w:val="00052123"/>
    <w:rsid w:val="00055E79"/>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96E1B"/>
    <w:rsid w:val="000B5932"/>
    <w:rsid w:val="000C3F44"/>
    <w:rsid w:val="000C4030"/>
    <w:rsid w:val="000D03B7"/>
    <w:rsid w:val="000D174A"/>
    <w:rsid w:val="000D276A"/>
    <w:rsid w:val="000D2F1B"/>
    <w:rsid w:val="000D4A8F"/>
    <w:rsid w:val="000D5EBD"/>
    <w:rsid w:val="000D674F"/>
    <w:rsid w:val="000E0494"/>
    <w:rsid w:val="000E1C37"/>
    <w:rsid w:val="000E1D7B"/>
    <w:rsid w:val="000E4B82"/>
    <w:rsid w:val="000E720C"/>
    <w:rsid w:val="000F238C"/>
    <w:rsid w:val="000F4937"/>
    <w:rsid w:val="000F4D4B"/>
    <w:rsid w:val="000F5088"/>
    <w:rsid w:val="000F685B"/>
    <w:rsid w:val="001015F8"/>
    <w:rsid w:val="00103952"/>
    <w:rsid w:val="00105918"/>
    <w:rsid w:val="001101C2"/>
    <w:rsid w:val="001109AA"/>
    <w:rsid w:val="00112C6A"/>
    <w:rsid w:val="00115A75"/>
    <w:rsid w:val="00120298"/>
    <w:rsid w:val="00120BD6"/>
    <w:rsid w:val="001215C0"/>
    <w:rsid w:val="00122D51"/>
    <w:rsid w:val="001237C5"/>
    <w:rsid w:val="00126052"/>
    <w:rsid w:val="001275D7"/>
    <w:rsid w:val="00134114"/>
    <w:rsid w:val="001448D8"/>
    <w:rsid w:val="001450BB"/>
    <w:rsid w:val="001459E7"/>
    <w:rsid w:val="00150ACB"/>
    <w:rsid w:val="00151BBE"/>
    <w:rsid w:val="00153917"/>
    <w:rsid w:val="00153D56"/>
    <w:rsid w:val="00154B26"/>
    <w:rsid w:val="001559BB"/>
    <w:rsid w:val="0016428D"/>
    <w:rsid w:val="00165BE6"/>
    <w:rsid w:val="001703E9"/>
    <w:rsid w:val="00172DD9"/>
    <w:rsid w:val="001738FD"/>
    <w:rsid w:val="001748BB"/>
    <w:rsid w:val="00175CDF"/>
    <w:rsid w:val="0017659B"/>
    <w:rsid w:val="00177EF9"/>
    <w:rsid w:val="001812B0"/>
    <w:rsid w:val="00181423"/>
    <w:rsid w:val="00183F4C"/>
    <w:rsid w:val="00187129"/>
    <w:rsid w:val="0019164F"/>
    <w:rsid w:val="00192C6E"/>
    <w:rsid w:val="00193C39"/>
    <w:rsid w:val="001943F7"/>
    <w:rsid w:val="00195EC0"/>
    <w:rsid w:val="001A0EDB"/>
    <w:rsid w:val="001A2240"/>
    <w:rsid w:val="001A4B3F"/>
    <w:rsid w:val="001A4CAD"/>
    <w:rsid w:val="001A7B4B"/>
    <w:rsid w:val="001B252D"/>
    <w:rsid w:val="001B2904"/>
    <w:rsid w:val="001B63BC"/>
    <w:rsid w:val="001C0067"/>
    <w:rsid w:val="001C7CCE"/>
    <w:rsid w:val="001D15ED"/>
    <w:rsid w:val="001D328B"/>
    <w:rsid w:val="001D4A93"/>
    <w:rsid w:val="001D7948"/>
    <w:rsid w:val="001E0946"/>
    <w:rsid w:val="001E35E2"/>
    <w:rsid w:val="001E6267"/>
    <w:rsid w:val="001E630D"/>
    <w:rsid w:val="001E7C32"/>
    <w:rsid w:val="001F0210"/>
    <w:rsid w:val="001F10F7"/>
    <w:rsid w:val="001F13CA"/>
    <w:rsid w:val="001F2540"/>
    <w:rsid w:val="001F2A26"/>
    <w:rsid w:val="001F3A4C"/>
    <w:rsid w:val="001F3DB9"/>
    <w:rsid w:val="001F491C"/>
    <w:rsid w:val="001F5C29"/>
    <w:rsid w:val="001F5D16"/>
    <w:rsid w:val="001F620B"/>
    <w:rsid w:val="0020013A"/>
    <w:rsid w:val="002003DF"/>
    <w:rsid w:val="0020462A"/>
    <w:rsid w:val="00210DDD"/>
    <w:rsid w:val="002125BB"/>
    <w:rsid w:val="00214B50"/>
    <w:rsid w:val="00214EB3"/>
    <w:rsid w:val="00215A82"/>
    <w:rsid w:val="00215E32"/>
    <w:rsid w:val="0022139A"/>
    <w:rsid w:val="002239F2"/>
    <w:rsid w:val="00225508"/>
    <w:rsid w:val="00225570"/>
    <w:rsid w:val="002323FE"/>
    <w:rsid w:val="00234C13"/>
    <w:rsid w:val="002369FD"/>
    <w:rsid w:val="00236A7E"/>
    <w:rsid w:val="00237089"/>
    <w:rsid w:val="0023760F"/>
    <w:rsid w:val="00237985"/>
    <w:rsid w:val="00240895"/>
    <w:rsid w:val="002416C8"/>
    <w:rsid w:val="00241AD7"/>
    <w:rsid w:val="0024369C"/>
    <w:rsid w:val="00243D03"/>
    <w:rsid w:val="00246AC8"/>
    <w:rsid w:val="002470AC"/>
    <w:rsid w:val="0024720B"/>
    <w:rsid w:val="00252D47"/>
    <w:rsid w:val="002531D1"/>
    <w:rsid w:val="00255A8B"/>
    <w:rsid w:val="00263092"/>
    <w:rsid w:val="002662A5"/>
    <w:rsid w:val="00270A93"/>
    <w:rsid w:val="00273257"/>
    <w:rsid w:val="00281A5D"/>
    <w:rsid w:val="00282053"/>
    <w:rsid w:val="00284C5E"/>
    <w:rsid w:val="00290393"/>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25B2"/>
    <w:rsid w:val="002F2BC5"/>
    <w:rsid w:val="002F3183"/>
    <w:rsid w:val="002F376B"/>
    <w:rsid w:val="002F5C8C"/>
    <w:rsid w:val="002F7199"/>
    <w:rsid w:val="002F7D11"/>
    <w:rsid w:val="0030081B"/>
    <w:rsid w:val="003024ED"/>
    <w:rsid w:val="00305A99"/>
    <w:rsid w:val="00305D6E"/>
    <w:rsid w:val="00306A01"/>
    <w:rsid w:val="0030782E"/>
    <w:rsid w:val="00307F5F"/>
    <w:rsid w:val="003214E2"/>
    <w:rsid w:val="00325AB6"/>
    <w:rsid w:val="003267C0"/>
    <w:rsid w:val="003308A8"/>
    <w:rsid w:val="00333FE6"/>
    <w:rsid w:val="00337F0E"/>
    <w:rsid w:val="003449F9"/>
    <w:rsid w:val="00344DA5"/>
    <w:rsid w:val="003469C4"/>
    <w:rsid w:val="003479E4"/>
    <w:rsid w:val="00347C43"/>
    <w:rsid w:val="003505A2"/>
    <w:rsid w:val="0035213C"/>
    <w:rsid w:val="00354BB3"/>
    <w:rsid w:val="00357BA0"/>
    <w:rsid w:val="00360C87"/>
    <w:rsid w:val="00362C5B"/>
    <w:rsid w:val="00366AF0"/>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03D"/>
    <w:rsid w:val="003A161F"/>
    <w:rsid w:val="003A1693"/>
    <w:rsid w:val="003A1CC7"/>
    <w:rsid w:val="003A3196"/>
    <w:rsid w:val="003A4207"/>
    <w:rsid w:val="003A478D"/>
    <w:rsid w:val="003A5BFF"/>
    <w:rsid w:val="003B03CE"/>
    <w:rsid w:val="003B1EF9"/>
    <w:rsid w:val="003B4DAD"/>
    <w:rsid w:val="003B52F2"/>
    <w:rsid w:val="003B76BD"/>
    <w:rsid w:val="003C2B82"/>
    <w:rsid w:val="003C315D"/>
    <w:rsid w:val="003C47D1"/>
    <w:rsid w:val="003C58AE"/>
    <w:rsid w:val="003C74FF"/>
    <w:rsid w:val="003D1D90"/>
    <w:rsid w:val="003D26A5"/>
    <w:rsid w:val="003D3623"/>
    <w:rsid w:val="003D4734"/>
    <w:rsid w:val="003D5013"/>
    <w:rsid w:val="003D78F7"/>
    <w:rsid w:val="003E1FF4"/>
    <w:rsid w:val="003E416D"/>
    <w:rsid w:val="003E4403"/>
    <w:rsid w:val="003E5916"/>
    <w:rsid w:val="003E5CD9"/>
    <w:rsid w:val="003E5DE7"/>
    <w:rsid w:val="003E667C"/>
    <w:rsid w:val="003E7414"/>
    <w:rsid w:val="003E7F99"/>
    <w:rsid w:val="003F2D6C"/>
    <w:rsid w:val="004014AE"/>
    <w:rsid w:val="00403645"/>
    <w:rsid w:val="004051EE"/>
    <w:rsid w:val="00407C5B"/>
    <w:rsid w:val="004113C8"/>
    <w:rsid w:val="00415C55"/>
    <w:rsid w:val="0041745E"/>
    <w:rsid w:val="00421159"/>
    <w:rsid w:val="00430648"/>
    <w:rsid w:val="004339CB"/>
    <w:rsid w:val="00435208"/>
    <w:rsid w:val="0043526A"/>
    <w:rsid w:val="00440FF1"/>
    <w:rsid w:val="004417F2"/>
    <w:rsid w:val="00442799"/>
    <w:rsid w:val="00443FBF"/>
    <w:rsid w:val="004452DF"/>
    <w:rsid w:val="004507E7"/>
    <w:rsid w:val="00450CC0"/>
    <w:rsid w:val="00457028"/>
    <w:rsid w:val="00457FA3"/>
    <w:rsid w:val="00460A3F"/>
    <w:rsid w:val="00462172"/>
    <w:rsid w:val="00472567"/>
    <w:rsid w:val="0047267B"/>
    <w:rsid w:val="00475A71"/>
    <w:rsid w:val="004821A5"/>
    <w:rsid w:val="004828D5"/>
    <w:rsid w:val="00482AD0"/>
    <w:rsid w:val="00482AF6"/>
    <w:rsid w:val="00483B15"/>
    <w:rsid w:val="00485D61"/>
    <w:rsid w:val="004868E2"/>
    <w:rsid w:val="00486EB3"/>
    <w:rsid w:val="00492A82"/>
    <w:rsid w:val="0049468A"/>
    <w:rsid w:val="004A0AF4"/>
    <w:rsid w:val="004A156A"/>
    <w:rsid w:val="004A5537"/>
    <w:rsid w:val="004B173D"/>
    <w:rsid w:val="004B2117"/>
    <w:rsid w:val="004B493F"/>
    <w:rsid w:val="004B60C8"/>
    <w:rsid w:val="004B7780"/>
    <w:rsid w:val="004C0F0A"/>
    <w:rsid w:val="004C3C2A"/>
    <w:rsid w:val="004C48FB"/>
    <w:rsid w:val="004C7CE0"/>
    <w:rsid w:val="004D03A1"/>
    <w:rsid w:val="004D071D"/>
    <w:rsid w:val="004D2D75"/>
    <w:rsid w:val="004D6BE8"/>
    <w:rsid w:val="004D7188"/>
    <w:rsid w:val="004E0209"/>
    <w:rsid w:val="004E46DF"/>
    <w:rsid w:val="004E4B5B"/>
    <w:rsid w:val="004E6857"/>
    <w:rsid w:val="004F0CB7"/>
    <w:rsid w:val="004F1AFD"/>
    <w:rsid w:val="004F1BB1"/>
    <w:rsid w:val="004F4564"/>
    <w:rsid w:val="0050128F"/>
    <w:rsid w:val="00501E52"/>
    <w:rsid w:val="00504958"/>
    <w:rsid w:val="00504AA2"/>
    <w:rsid w:val="00504D44"/>
    <w:rsid w:val="005065EB"/>
    <w:rsid w:val="0050752C"/>
    <w:rsid w:val="00507B1D"/>
    <w:rsid w:val="00517ED6"/>
    <w:rsid w:val="00520B8C"/>
    <w:rsid w:val="0052151C"/>
    <w:rsid w:val="00522A49"/>
    <w:rsid w:val="00522F7B"/>
    <w:rsid w:val="005239E6"/>
    <w:rsid w:val="005243B4"/>
    <w:rsid w:val="00527489"/>
    <w:rsid w:val="00527BB3"/>
    <w:rsid w:val="00531734"/>
    <w:rsid w:val="0053254A"/>
    <w:rsid w:val="00534174"/>
    <w:rsid w:val="00540657"/>
    <w:rsid w:val="0054235E"/>
    <w:rsid w:val="0054425D"/>
    <w:rsid w:val="00545925"/>
    <w:rsid w:val="005525D2"/>
    <w:rsid w:val="0055459B"/>
    <w:rsid w:val="00554789"/>
    <w:rsid w:val="00554995"/>
    <w:rsid w:val="00554EEF"/>
    <w:rsid w:val="00563B85"/>
    <w:rsid w:val="00567934"/>
    <w:rsid w:val="005702B6"/>
    <w:rsid w:val="005703A1"/>
    <w:rsid w:val="00571574"/>
    <w:rsid w:val="00571583"/>
    <w:rsid w:val="00572E7A"/>
    <w:rsid w:val="00582132"/>
    <w:rsid w:val="00583212"/>
    <w:rsid w:val="00585D8F"/>
    <w:rsid w:val="00586072"/>
    <w:rsid w:val="0058644C"/>
    <w:rsid w:val="00587F10"/>
    <w:rsid w:val="00591351"/>
    <w:rsid w:val="00591589"/>
    <w:rsid w:val="00596243"/>
    <w:rsid w:val="00596413"/>
    <w:rsid w:val="00596B6A"/>
    <w:rsid w:val="00597CDB"/>
    <w:rsid w:val="005A16CF"/>
    <w:rsid w:val="005A1FAF"/>
    <w:rsid w:val="005A2ECA"/>
    <w:rsid w:val="005A4504"/>
    <w:rsid w:val="005A6BC3"/>
    <w:rsid w:val="005B151D"/>
    <w:rsid w:val="005B31EA"/>
    <w:rsid w:val="005B34A6"/>
    <w:rsid w:val="005B385D"/>
    <w:rsid w:val="005B6C67"/>
    <w:rsid w:val="005C0162"/>
    <w:rsid w:val="005C0CBC"/>
    <w:rsid w:val="005C4204"/>
    <w:rsid w:val="005C6823"/>
    <w:rsid w:val="005D0C43"/>
    <w:rsid w:val="005D1461"/>
    <w:rsid w:val="005D33B5"/>
    <w:rsid w:val="005D3F28"/>
    <w:rsid w:val="005D5C6E"/>
    <w:rsid w:val="005D70BB"/>
    <w:rsid w:val="005D74B0"/>
    <w:rsid w:val="005D7951"/>
    <w:rsid w:val="005E0AAD"/>
    <w:rsid w:val="005E3E49"/>
    <w:rsid w:val="005E768D"/>
    <w:rsid w:val="005F19DD"/>
    <w:rsid w:val="005F4AD8"/>
    <w:rsid w:val="005F5ADA"/>
    <w:rsid w:val="005F695C"/>
    <w:rsid w:val="005F71B8"/>
    <w:rsid w:val="005F7DFB"/>
    <w:rsid w:val="00600A10"/>
    <w:rsid w:val="00603C17"/>
    <w:rsid w:val="006062D8"/>
    <w:rsid w:val="00607F23"/>
    <w:rsid w:val="00610293"/>
    <w:rsid w:val="00615E8C"/>
    <w:rsid w:val="00621286"/>
    <w:rsid w:val="0062254C"/>
    <w:rsid w:val="0062298E"/>
    <w:rsid w:val="0062350A"/>
    <w:rsid w:val="0062374A"/>
    <w:rsid w:val="0062440B"/>
    <w:rsid w:val="006254B0"/>
    <w:rsid w:val="006302F7"/>
    <w:rsid w:val="00630C2E"/>
    <w:rsid w:val="00631EB7"/>
    <w:rsid w:val="00635200"/>
    <w:rsid w:val="006362D2"/>
    <w:rsid w:val="00636622"/>
    <w:rsid w:val="006378CB"/>
    <w:rsid w:val="00642918"/>
    <w:rsid w:val="00644B07"/>
    <w:rsid w:val="00644E29"/>
    <w:rsid w:val="006548B7"/>
    <w:rsid w:val="0065492F"/>
    <w:rsid w:val="00654B3B"/>
    <w:rsid w:val="00656882"/>
    <w:rsid w:val="00657DBD"/>
    <w:rsid w:val="00661DB2"/>
    <w:rsid w:val="00662343"/>
    <w:rsid w:val="0066483B"/>
    <w:rsid w:val="0067069C"/>
    <w:rsid w:val="00671F29"/>
    <w:rsid w:val="0067305F"/>
    <w:rsid w:val="00680308"/>
    <w:rsid w:val="0068429C"/>
    <w:rsid w:val="006861D2"/>
    <w:rsid w:val="00687476"/>
    <w:rsid w:val="0069038E"/>
    <w:rsid w:val="006976B8"/>
    <w:rsid w:val="006A162D"/>
    <w:rsid w:val="006A3A0E"/>
    <w:rsid w:val="006A3EB3"/>
    <w:rsid w:val="006A4CC8"/>
    <w:rsid w:val="006A4F60"/>
    <w:rsid w:val="006A503E"/>
    <w:rsid w:val="006A59BC"/>
    <w:rsid w:val="006A7F86"/>
    <w:rsid w:val="006B3D07"/>
    <w:rsid w:val="006C0178"/>
    <w:rsid w:val="006C063A"/>
    <w:rsid w:val="006C119A"/>
    <w:rsid w:val="006C1C8C"/>
    <w:rsid w:val="006C1FA8"/>
    <w:rsid w:val="006C2C97"/>
    <w:rsid w:val="006D27DA"/>
    <w:rsid w:val="006D3377"/>
    <w:rsid w:val="006D3E5E"/>
    <w:rsid w:val="006D5362"/>
    <w:rsid w:val="006E181A"/>
    <w:rsid w:val="006E2D44"/>
    <w:rsid w:val="006F3DD4"/>
    <w:rsid w:val="007003FC"/>
    <w:rsid w:val="00701009"/>
    <w:rsid w:val="00707820"/>
    <w:rsid w:val="00711E05"/>
    <w:rsid w:val="00720FF0"/>
    <w:rsid w:val="00721FF2"/>
    <w:rsid w:val="007220CF"/>
    <w:rsid w:val="00724942"/>
    <w:rsid w:val="00727341"/>
    <w:rsid w:val="00734F1A"/>
    <w:rsid w:val="00736065"/>
    <w:rsid w:val="0074006F"/>
    <w:rsid w:val="00741D75"/>
    <w:rsid w:val="00743F1D"/>
    <w:rsid w:val="0074621F"/>
    <w:rsid w:val="007463FB"/>
    <w:rsid w:val="00750379"/>
    <w:rsid w:val="007513CD"/>
    <w:rsid w:val="00756829"/>
    <w:rsid w:val="00760E06"/>
    <w:rsid w:val="0076196C"/>
    <w:rsid w:val="00766B1A"/>
    <w:rsid w:val="00766DFE"/>
    <w:rsid w:val="007754AD"/>
    <w:rsid w:val="00780901"/>
    <w:rsid w:val="00783B46"/>
    <w:rsid w:val="00786A15"/>
    <w:rsid w:val="007914E4"/>
    <w:rsid w:val="007914F3"/>
    <w:rsid w:val="00791F2A"/>
    <w:rsid w:val="007926D8"/>
    <w:rsid w:val="00794BC4"/>
    <w:rsid w:val="00794F1E"/>
    <w:rsid w:val="007954FF"/>
    <w:rsid w:val="00795C50"/>
    <w:rsid w:val="007A098E"/>
    <w:rsid w:val="007A149D"/>
    <w:rsid w:val="007A22A3"/>
    <w:rsid w:val="007A431A"/>
    <w:rsid w:val="007A5765"/>
    <w:rsid w:val="007A5B89"/>
    <w:rsid w:val="007B0E05"/>
    <w:rsid w:val="007B2BDF"/>
    <w:rsid w:val="007C0795"/>
    <w:rsid w:val="007C14AD"/>
    <w:rsid w:val="007C6C61"/>
    <w:rsid w:val="007D3601"/>
    <w:rsid w:val="007D3C15"/>
    <w:rsid w:val="007D4D44"/>
    <w:rsid w:val="007D50FF"/>
    <w:rsid w:val="007D573D"/>
    <w:rsid w:val="007D58A9"/>
    <w:rsid w:val="007D6B5D"/>
    <w:rsid w:val="007E21DF"/>
    <w:rsid w:val="007E41CB"/>
    <w:rsid w:val="007E5479"/>
    <w:rsid w:val="007F2366"/>
    <w:rsid w:val="007F2A13"/>
    <w:rsid w:val="007F5B4A"/>
    <w:rsid w:val="007F6EC7"/>
    <w:rsid w:val="007F75A8"/>
    <w:rsid w:val="00802FC5"/>
    <w:rsid w:val="00806063"/>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43729"/>
    <w:rsid w:val="00850344"/>
    <w:rsid w:val="00850566"/>
    <w:rsid w:val="00852B3C"/>
    <w:rsid w:val="008532E6"/>
    <w:rsid w:val="00853FF2"/>
    <w:rsid w:val="0085795D"/>
    <w:rsid w:val="00864B0B"/>
    <w:rsid w:val="0086745D"/>
    <w:rsid w:val="008776B0"/>
    <w:rsid w:val="0088012D"/>
    <w:rsid w:val="00881C47"/>
    <w:rsid w:val="008832C9"/>
    <w:rsid w:val="00884237"/>
    <w:rsid w:val="00887583"/>
    <w:rsid w:val="00891445"/>
    <w:rsid w:val="00897183"/>
    <w:rsid w:val="008A28F4"/>
    <w:rsid w:val="008A5AFD"/>
    <w:rsid w:val="008B27AB"/>
    <w:rsid w:val="008B47B4"/>
    <w:rsid w:val="008B5396"/>
    <w:rsid w:val="008B581F"/>
    <w:rsid w:val="008C4913"/>
    <w:rsid w:val="008C5478"/>
    <w:rsid w:val="008C57E5"/>
    <w:rsid w:val="008C5AD6"/>
    <w:rsid w:val="008C5D4E"/>
    <w:rsid w:val="008C7A4B"/>
    <w:rsid w:val="008D0C05"/>
    <w:rsid w:val="008D56A5"/>
    <w:rsid w:val="008D71CE"/>
    <w:rsid w:val="008D7987"/>
    <w:rsid w:val="008E0E94"/>
    <w:rsid w:val="008E197A"/>
    <w:rsid w:val="008E444B"/>
    <w:rsid w:val="008E4BD3"/>
    <w:rsid w:val="008F039B"/>
    <w:rsid w:val="008F1A12"/>
    <w:rsid w:val="008F1C67"/>
    <w:rsid w:val="008F238D"/>
    <w:rsid w:val="008F6892"/>
    <w:rsid w:val="009057D2"/>
    <w:rsid w:val="00905A7F"/>
    <w:rsid w:val="00910F8F"/>
    <w:rsid w:val="0091118D"/>
    <w:rsid w:val="00920771"/>
    <w:rsid w:val="009225A7"/>
    <w:rsid w:val="0092538A"/>
    <w:rsid w:val="00926EBA"/>
    <w:rsid w:val="00927FEB"/>
    <w:rsid w:val="00934BB2"/>
    <w:rsid w:val="00936D66"/>
    <w:rsid w:val="0094033A"/>
    <w:rsid w:val="0094091B"/>
    <w:rsid w:val="00941581"/>
    <w:rsid w:val="00941822"/>
    <w:rsid w:val="009441DB"/>
    <w:rsid w:val="00944591"/>
    <w:rsid w:val="00944CAA"/>
    <w:rsid w:val="009459D6"/>
    <w:rsid w:val="00951651"/>
    <w:rsid w:val="0095165A"/>
    <w:rsid w:val="00951CE8"/>
    <w:rsid w:val="00953565"/>
    <w:rsid w:val="0095432C"/>
    <w:rsid w:val="00954C90"/>
    <w:rsid w:val="00961347"/>
    <w:rsid w:val="00962886"/>
    <w:rsid w:val="00963C7F"/>
    <w:rsid w:val="00964681"/>
    <w:rsid w:val="00964AB7"/>
    <w:rsid w:val="00966350"/>
    <w:rsid w:val="009723A1"/>
    <w:rsid w:val="00973614"/>
    <w:rsid w:val="00973CC2"/>
    <w:rsid w:val="0097724C"/>
    <w:rsid w:val="00980866"/>
    <w:rsid w:val="00980D24"/>
    <w:rsid w:val="00982037"/>
    <w:rsid w:val="009824DF"/>
    <w:rsid w:val="0098405A"/>
    <w:rsid w:val="00991A93"/>
    <w:rsid w:val="00995F1D"/>
    <w:rsid w:val="00996772"/>
    <w:rsid w:val="009A0E5E"/>
    <w:rsid w:val="009A5C6D"/>
    <w:rsid w:val="009A6710"/>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E4819"/>
    <w:rsid w:val="009F08F6"/>
    <w:rsid w:val="009F39CB"/>
    <w:rsid w:val="009F3F07"/>
    <w:rsid w:val="009F4D0A"/>
    <w:rsid w:val="00A00986"/>
    <w:rsid w:val="00A00EE5"/>
    <w:rsid w:val="00A049E2"/>
    <w:rsid w:val="00A11C2F"/>
    <w:rsid w:val="00A12395"/>
    <w:rsid w:val="00A1344B"/>
    <w:rsid w:val="00A13908"/>
    <w:rsid w:val="00A219E7"/>
    <w:rsid w:val="00A2417A"/>
    <w:rsid w:val="00A26D8D"/>
    <w:rsid w:val="00A3560F"/>
    <w:rsid w:val="00A40884"/>
    <w:rsid w:val="00A41F53"/>
    <w:rsid w:val="00A42C28"/>
    <w:rsid w:val="00A43B6B"/>
    <w:rsid w:val="00A44F1B"/>
    <w:rsid w:val="00A45C7E"/>
    <w:rsid w:val="00A477E6"/>
    <w:rsid w:val="00A47C1B"/>
    <w:rsid w:val="00A5337D"/>
    <w:rsid w:val="00A54D62"/>
    <w:rsid w:val="00A57CE8"/>
    <w:rsid w:val="00A61F48"/>
    <w:rsid w:val="00A66CBC"/>
    <w:rsid w:val="00A70990"/>
    <w:rsid w:val="00A80E2F"/>
    <w:rsid w:val="00A81018"/>
    <w:rsid w:val="00A82744"/>
    <w:rsid w:val="00A841CC"/>
    <w:rsid w:val="00A844CE"/>
    <w:rsid w:val="00A87C31"/>
    <w:rsid w:val="00A90385"/>
    <w:rsid w:val="00A91EAA"/>
    <w:rsid w:val="00A92486"/>
    <w:rsid w:val="00A9264B"/>
    <w:rsid w:val="00A96DCC"/>
    <w:rsid w:val="00AA188F"/>
    <w:rsid w:val="00AA3C3D"/>
    <w:rsid w:val="00AA552C"/>
    <w:rsid w:val="00AA63A9"/>
    <w:rsid w:val="00AA6F19"/>
    <w:rsid w:val="00AA7E07"/>
    <w:rsid w:val="00AB1112"/>
    <w:rsid w:val="00AB17F6"/>
    <w:rsid w:val="00AC1B7C"/>
    <w:rsid w:val="00AC24D4"/>
    <w:rsid w:val="00AC2B79"/>
    <w:rsid w:val="00AC76C6"/>
    <w:rsid w:val="00AD1F0B"/>
    <w:rsid w:val="00AD268D"/>
    <w:rsid w:val="00AD3749"/>
    <w:rsid w:val="00AD6723"/>
    <w:rsid w:val="00AD6AE6"/>
    <w:rsid w:val="00AE00C1"/>
    <w:rsid w:val="00AE6868"/>
    <w:rsid w:val="00B0051A"/>
    <w:rsid w:val="00B03DB7"/>
    <w:rsid w:val="00B04957"/>
    <w:rsid w:val="00B04CB8"/>
    <w:rsid w:val="00B07180"/>
    <w:rsid w:val="00B11981"/>
    <w:rsid w:val="00B15372"/>
    <w:rsid w:val="00B16515"/>
    <w:rsid w:val="00B173A0"/>
    <w:rsid w:val="00B2361F"/>
    <w:rsid w:val="00B24851"/>
    <w:rsid w:val="00B2692B"/>
    <w:rsid w:val="00B272B4"/>
    <w:rsid w:val="00B35ECD"/>
    <w:rsid w:val="00B447D8"/>
    <w:rsid w:val="00B45A5E"/>
    <w:rsid w:val="00B467BD"/>
    <w:rsid w:val="00B50787"/>
    <w:rsid w:val="00B51194"/>
    <w:rsid w:val="00B52374"/>
    <w:rsid w:val="00B5499F"/>
    <w:rsid w:val="00B54BCB"/>
    <w:rsid w:val="00B56B13"/>
    <w:rsid w:val="00B60DD2"/>
    <w:rsid w:val="00B6166F"/>
    <w:rsid w:val="00B63F1C"/>
    <w:rsid w:val="00B7006B"/>
    <w:rsid w:val="00B73C63"/>
    <w:rsid w:val="00B74E3D"/>
    <w:rsid w:val="00B753D1"/>
    <w:rsid w:val="00B76C43"/>
    <w:rsid w:val="00B77BB8"/>
    <w:rsid w:val="00B83455"/>
    <w:rsid w:val="00B844E8"/>
    <w:rsid w:val="00B92315"/>
    <w:rsid w:val="00B9272C"/>
    <w:rsid w:val="00B94B98"/>
    <w:rsid w:val="00B94CAC"/>
    <w:rsid w:val="00B96C04"/>
    <w:rsid w:val="00BA06B3"/>
    <w:rsid w:val="00BA1273"/>
    <w:rsid w:val="00BA32CA"/>
    <w:rsid w:val="00BA787B"/>
    <w:rsid w:val="00BB20F2"/>
    <w:rsid w:val="00BB54F6"/>
    <w:rsid w:val="00BB67AE"/>
    <w:rsid w:val="00BC5869"/>
    <w:rsid w:val="00BC62F7"/>
    <w:rsid w:val="00BD003A"/>
    <w:rsid w:val="00BD1D45"/>
    <w:rsid w:val="00BD2F71"/>
    <w:rsid w:val="00BD3099"/>
    <w:rsid w:val="00BD3E62"/>
    <w:rsid w:val="00BD73E6"/>
    <w:rsid w:val="00BE1C62"/>
    <w:rsid w:val="00BE272E"/>
    <w:rsid w:val="00BE3F11"/>
    <w:rsid w:val="00BE5439"/>
    <w:rsid w:val="00BF2B61"/>
    <w:rsid w:val="00BF321B"/>
    <w:rsid w:val="00BF3773"/>
    <w:rsid w:val="00BF3E14"/>
    <w:rsid w:val="00BF4644"/>
    <w:rsid w:val="00C00D18"/>
    <w:rsid w:val="00C03B8D"/>
    <w:rsid w:val="00C04532"/>
    <w:rsid w:val="00C06D1A"/>
    <w:rsid w:val="00C078F3"/>
    <w:rsid w:val="00C12A01"/>
    <w:rsid w:val="00C1356B"/>
    <w:rsid w:val="00C151D0"/>
    <w:rsid w:val="00C20FA7"/>
    <w:rsid w:val="00C237F5"/>
    <w:rsid w:val="00C24241"/>
    <w:rsid w:val="00C247D2"/>
    <w:rsid w:val="00C24A70"/>
    <w:rsid w:val="00C2528A"/>
    <w:rsid w:val="00C317AA"/>
    <w:rsid w:val="00C325C5"/>
    <w:rsid w:val="00C34A7D"/>
    <w:rsid w:val="00C34B1A"/>
    <w:rsid w:val="00C36247"/>
    <w:rsid w:val="00C4261A"/>
    <w:rsid w:val="00C4329D"/>
    <w:rsid w:val="00C45A69"/>
    <w:rsid w:val="00C46AA2"/>
    <w:rsid w:val="00C46C48"/>
    <w:rsid w:val="00C50BCF"/>
    <w:rsid w:val="00C542F0"/>
    <w:rsid w:val="00C55F0E"/>
    <w:rsid w:val="00C56315"/>
    <w:rsid w:val="00C5709A"/>
    <w:rsid w:val="00C57CDB"/>
    <w:rsid w:val="00C60A9B"/>
    <w:rsid w:val="00C6108B"/>
    <w:rsid w:val="00C70AC8"/>
    <w:rsid w:val="00C723BC"/>
    <w:rsid w:val="00C72FD8"/>
    <w:rsid w:val="00C80C9F"/>
    <w:rsid w:val="00C80D03"/>
    <w:rsid w:val="00C80D37"/>
    <w:rsid w:val="00C8151A"/>
    <w:rsid w:val="00C81770"/>
    <w:rsid w:val="00C82355"/>
    <w:rsid w:val="00C82609"/>
    <w:rsid w:val="00C85C0F"/>
    <w:rsid w:val="00C872DE"/>
    <w:rsid w:val="00C87821"/>
    <w:rsid w:val="00C8795F"/>
    <w:rsid w:val="00C94642"/>
    <w:rsid w:val="00C94AEE"/>
    <w:rsid w:val="00C95FF7"/>
    <w:rsid w:val="00C972F3"/>
    <w:rsid w:val="00C975ED"/>
    <w:rsid w:val="00CA2591"/>
    <w:rsid w:val="00CA449C"/>
    <w:rsid w:val="00CB147A"/>
    <w:rsid w:val="00CB20C8"/>
    <w:rsid w:val="00CB285C"/>
    <w:rsid w:val="00CB7A46"/>
    <w:rsid w:val="00CC3806"/>
    <w:rsid w:val="00CC3CB4"/>
    <w:rsid w:val="00CC648A"/>
    <w:rsid w:val="00CC7469"/>
    <w:rsid w:val="00CC76CE"/>
    <w:rsid w:val="00CD0ABD"/>
    <w:rsid w:val="00CD259C"/>
    <w:rsid w:val="00CD28E6"/>
    <w:rsid w:val="00CE3B09"/>
    <w:rsid w:val="00CE3DDC"/>
    <w:rsid w:val="00CE49DE"/>
    <w:rsid w:val="00CE63EE"/>
    <w:rsid w:val="00CE7EE1"/>
    <w:rsid w:val="00CF16FB"/>
    <w:rsid w:val="00CF2295"/>
    <w:rsid w:val="00CF3A4E"/>
    <w:rsid w:val="00CF3BDE"/>
    <w:rsid w:val="00CF7139"/>
    <w:rsid w:val="00D01B6F"/>
    <w:rsid w:val="00D01B7B"/>
    <w:rsid w:val="00D0392A"/>
    <w:rsid w:val="00D07ABE"/>
    <w:rsid w:val="00D15171"/>
    <w:rsid w:val="00D16F59"/>
    <w:rsid w:val="00D22352"/>
    <w:rsid w:val="00D307A6"/>
    <w:rsid w:val="00D312F2"/>
    <w:rsid w:val="00D36C35"/>
    <w:rsid w:val="00D42073"/>
    <w:rsid w:val="00D472B8"/>
    <w:rsid w:val="00D5432B"/>
    <w:rsid w:val="00D5494D"/>
    <w:rsid w:val="00D5597D"/>
    <w:rsid w:val="00D574CA"/>
    <w:rsid w:val="00D576DF"/>
    <w:rsid w:val="00D57819"/>
    <w:rsid w:val="00D6072C"/>
    <w:rsid w:val="00D618A3"/>
    <w:rsid w:val="00D65620"/>
    <w:rsid w:val="00D65FF8"/>
    <w:rsid w:val="00D72906"/>
    <w:rsid w:val="00D72BC8"/>
    <w:rsid w:val="00D73E07"/>
    <w:rsid w:val="00D74DE9"/>
    <w:rsid w:val="00D77E65"/>
    <w:rsid w:val="00D826B4"/>
    <w:rsid w:val="00D84566"/>
    <w:rsid w:val="00D846F5"/>
    <w:rsid w:val="00D86B49"/>
    <w:rsid w:val="00D92951"/>
    <w:rsid w:val="00D94B05"/>
    <w:rsid w:val="00D9667F"/>
    <w:rsid w:val="00DA0D40"/>
    <w:rsid w:val="00DA0F9D"/>
    <w:rsid w:val="00DA3D06"/>
    <w:rsid w:val="00DB04AE"/>
    <w:rsid w:val="00DB2215"/>
    <w:rsid w:val="00DB222D"/>
    <w:rsid w:val="00DB5542"/>
    <w:rsid w:val="00DB6B0C"/>
    <w:rsid w:val="00DB7D1B"/>
    <w:rsid w:val="00DC0CA2"/>
    <w:rsid w:val="00DC176F"/>
    <w:rsid w:val="00DC1C04"/>
    <w:rsid w:val="00DC2B1D"/>
    <w:rsid w:val="00DC59A0"/>
    <w:rsid w:val="00DC77AA"/>
    <w:rsid w:val="00DD3BD5"/>
    <w:rsid w:val="00DD4535"/>
    <w:rsid w:val="00DD5115"/>
    <w:rsid w:val="00DD6EB7"/>
    <w:rsid w:val="00DE2E19"/>
    <w:rsid w:val="00DE3143"/>
    <w:rsid w:val="00DE385C"/>
    <w:rsid w:val="00DE6B30"/>
    <w:rsid w:val="00DF15D7"/>
    <w:rsid w:val="00DF6CC2"/>
    <w:rsid w:val="00E006E4"/>
    <w:rsid w:val="00E02AAD"/>
    <w:rsid w:val="00E06A75"/>
    <w:rsid w:val="00E0769B"/>
    <w:rsid w:val="00E07E4A"/>
    <w:rsid w:val="00E11083"/>
    <w:rsid w:val="00E1122B"/>
    <w:rsid w:val="00E12AD7"/>
    <w:rsid w:val="00E14AFB"/>
    <w:rsid w:val="00E240F2"/>
    <w:rsid w:val="00E321D5"/>
    <w:rsid w:val="00E33B8F"/>
    <w:rsid w:val="00E411F6"/>
    <w:rsid w:val="00E4329F"/>
    <w:rsid w:val="00E4343E"/>
    <w:rsid w:val="00E5073D"/>
    <w:rsid w:val="00E5273A"/>
    <w:rsid w:val="00E53C1B"/>
    <w:rsid w:val="00E54D26"/>
    <w:rsid w:val="00E5708C"/>
    <w:rsid w:val="00E610D6"/>
    <w:rsid w:val="00E62A4F"/>
    <w:rsid w:val="00E63E0C"/>
    <w:rsid w:val="00E65013"/>
    <w:rsid w:val="00E71C91"/>
    <w:rsid w:val="00E74E87"/>
    <w:rsid w:val="00E80182"/>
    <w:rsid w:val="00E8027B"/>
    <w:rsid w:val="00E80D29"/>
    <w:rsid w:val="00E81437"/>
    <w:rsid w:val="00E840E7"/>
    <w:rsid w:val="00E86A5A"/>
    <w:rsid w:val="00E873C2"/>
    <w:rsid w:val="00E90833"/>
    <w:rsid w:val="00E9535F"/>
    <w:rsid w:val="00E9595F"/>
    <w:rsid w:val="00E977CB"/>
    <w:rsid w:val="00EA2CE4"/>
    <w:rsid w:val="00EA48D0"/>
    <w:rsid w:val="00EA6DCB"/>
    <w:rsid w:val="00EB1CB4"/>
    <w:rsid w:val="00EB5ADB"/>
    <w:rsid w:val="00EB6218"/>
    <w:rsid w:val="00EB69EF"/>
    <w:rsid w:val="00EC6022"/>
    <w:rsid w:val="00ED6FC5"/>
    <w:rsid w:val="00EE2AF3"/>
    <w:rsid w:val="00EE55B2"/>
    <w:rsid w:val="00EE68E4"/>
    <w:rsid w:val="00EE7DA9"/>
    <w:rsid w:val="00EF1C33"/>
    <w:rsid w:val="00EF1DCA"/>
    <w:rsid w:val="00EF34D3"/>
    <w:rsid w:val="00EF6B9E"/>
    <w:rsid w:val="00F04926"/>
    <w:rsid w:val="00F04FF6"/>
    <w:rsid w:val="00F0504C"/>
    <w:rsid w:val="00F100D0"/>
    <w:rsid w:val="00F109FC"/>
    <w:rsid w:val="00F17B54"/>
    <w:rsid w:val="00F24F93"/>
    <w:rsid w:val="00F2561F"/>
    <w:rsid w:val="00F2637D"/>
    <w:rsid w:val="00F27E46"/>
    <w:rsid w:val="00F34242"/>
    <w:rsid w:val="00F342FD"/>
    <w:rsid w:val="00F34E9E"/>
    <w:rsid w:val="00F41684"/>
    <w:rsid w:val="00F42EFD"/>
    <w:rsid w:val="00F44254"/>
    <w:rsid w:val="00F44755"/>
    <w:rsid w:val="00F451CD"/>
    <w:rsid w:val="00F455E0"/>
    <w:rsid w:val="00F45E7C"/>
    <w:rsid w:val="00F4729F"/>
    <w:rsid w:val="00F5458D"/>
    <w:rsid w:val="00F54F3A"/>
    <w:rsid w:val="00F631A9"/>
    <w:rsid w:val="00F659E1"/>
    <w:rsid w:val="00F65BC8"/>
    <w:rsid w:val="00F71FAA"/>
    <w:rsid w:val="00F747E0"/>
    <w:rsid w:val="00F808C5"/>
    <w:rsid w:val="00F832E1"/>
    <w:rsid w:val="00F85369"/>
    <w:rsid w:val="00F93DC9"/>
    <w:rsid w:val="00F94872"/>
    <w:rsid w:val="00F967E0"/>
    <w:rsid w:val="00F96A6A"/>
    <w:rsid w:val="00F96EE4"/>
    <w:rsid w:val="00FA079F"/>
    <w:rsid w:val="00FA085E"/>
    <w:rsid w:val="00FA156D"/>
    <w:rsid w:val="00FA254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E78D3"/>
    <w:rsid w:val="00FF322C"/>
    <w:rsid w:val="00FF32B1"/>
    <w:rsid w:val="00FF373C"/>
    <w:rsid w:val="00FF3CF7"/>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4307238">
    <w:name w:val="SP.4.307238"/>
    <w:basedOn w:val="Default"/>
    <w:next w:val="Default"/>
    <w:uiPriority w:val="99"/>
    <w:rsid w:val="004B60C8"/>
    <w:rPr>
      <w:color w:val="auto"/>
    </w:rPr>
  </w:style>
  <w:style w:type="paragraph" w:customStyle="1" w:styleId="SP4307239">
    <w:name w:val="SP.4.307239"/>
    <w:basedOn w:val="Default"/>
    <w:next w:val="Default"/>
    <w:uiPriority w:val="99"/>
    <w:rsid w:val="004B60C8"/>
    <w:rPr>
      <w:color w:val="auto"/>
    </w:rPr>
  </w:style>
  <w:style w:type="paragraph" w:customStyle="1" w:styleId="SP4307261">
    <w:name w:val="SP.4.307261"/>
    <w:basedOn w:val="Default"/>
    <w:next w:val="Default"/>
    <w:uiPriority w:val="99"/>
    <w:rsid w:val="004B60C8"/>
    <w:rPr>
      <w:color w:val="auto"/>
    </w:rPr>
  </w:style>
  <w:style w:type="character" w:customStyle="1" w:styleId="SC4204810">
    <w:name w:val="SC.4.204810"/>
    <w:uiPriority w:val="99"/>
    <w:rsid w:val="004B60C8"/>
    <w:rPr>
      <w:color w:val="000000"/>
      <w:sz w:val="20"/>
      <w:szCs w:val="20"/>
    </w:rPr>
  </w:style>
  <w:style w:type="character" w:customStyle="1" w:styleId="SC4204814">
    <w:name w:val="SC.4.204814"/>
    <w:uiPriority w:val="99"/>
    <w:rsid w:val="004B60C8"/>
    <w:rPr>
      <w:color w:val="104490"/>
      <w:sz w:val="20"/>
      <w:szCs w:val="20"/>
      <w:u w:val="single"/>
    </w:rPr>
  </w:style>
  <w:style w:type="character" w:customStyle="1" w:styleId="SC4204823">
    <w:name w:val="SC.4.204823"/>
    <w:uiPriority w:val="99"/>
    <w:rsid w:val="004B60C8"/>
    <w:rPr>
      <w:strike/>
      <w:color w:val="FF0000"/>
      <w:sz w:val="20"/>
      <w:szCs w:val="20"/>
    </w:rPr>
  </w:style>
  <w:style w:type="paragraph" w:customStyle="1" w:styleId="SP573766">
    <w:name w:val="SP.5.73766"/>
    <w:basedOn w:val="Default"/>
    <w:next w:val="Default"/>
    <w:uiPriority w:val="99"/>
    <w:rsid w:val="004B60C8"/>
    <w:rPr>
      <w:color w:val="auto"/>
    </w:rPr>
  </w:style>
  <w:style w:type="paragraph" w:customStyle="1" w:styleId="SP573738">
    <w:name w:val="SP.5.73738"/>
    <w:basedOn w:val="Default"/>
    <w:next w:val="Default"/>
    <w:uiPriority w:val="99"/>
    <w:rsid w:val="004B60C8"/>
    <w:rPr>
      <w:color w:val="auto"/>
    </w:rPr>
  </w:style>
  <w:style w:type="paragraph" w:customStyle="1" w:styleId="SP573740">
    <w:name w:val="SP.5.73740"/>
    <w:basedOn w:val="Default"/>
    <w:next w:val="Default"/>
    <w:uiPriority w:val="99"/>
    <w:rsid w:val="004B60C8"/>
    <w:rPr>
      <w:color w:val="auto"/>
    </w:rPr>
  </w:style>
  <w:style w:type="paragraph" w:customStyle="1" w:styleId="SP573729">
    <w:name w:val="SP.5.73729"/>
    <w:basedOn w:val="Default"/>
    <w:next w:val="Default"/>
    <w:uiPriority w:val="99"/>
    <w:rsid w:val="004B60C8"/>
    <w:rPr>
      <w:color w:val="auto"/>
    </w:rPr>
  </w:style>
  <w:style w:type="character" w:customStyle="1" w:styleId="SC5204817">
    <w:name w:val="SC.5.204817"/>
    <w:uiPriority w:val="99"/>
    <w:rsid w:val="004B60C8"/>
    <w:rPr>
      <w:strike/>
      <w:color w:val="FF0000"/>
      <w:sz w:val="20"/>
      <w:szCs w:val="20"/>
    </w:rPr>
  </w:style>
  <w:style w:type="character" w:customStyle="1" w:styleId="SC5204828">
    <w:name w:val="SC.5.204828"/>
    <w:uiPriority w:val="99"/>
    <w:rsid w:val="004B60C8"/>
    <w:rPr>
      <w:strike/>
      <w:color w:val="904410"/>
      <w:sz w:val="20"/>
      <w:szCs w:val="20"/>
    </w:rPr>
  </w:style>
  <w:style w:type="character" w:customStyle="1" w:styleId="SC5204816">
    <w:name w:val="SC.5.204816"/>
    <w:uiPriority w:val="99"/>
    <w:rsid w:val="004B60C8"/>
    <w:rPr>
      <w:color w:val="0000FF"/>
      <w:sz w:val="20"/>
      <w:szCs w:val="20"/>
    </w:rPr>
  </w:style>
  <w:style w:type="character" w:customStyle="1" w:styleId="SC5204824">
    <w:name w:val="SC.5.204824"/>
    <w:uiPriority w:val="99"/>
    <w:rsid w:val="004B60C8"/>
    <w:rPr>
      <w:color w:val="104490"/>
      <w:sz w:val="20"/>
      <w:szCs w:val="20"/>
      <w:u w:val="single"/>
    </w:rPr>
  </w:style>
  <w:style w:type="paragraph" w:customStyle="1" w:styleId="SP10188455">
    <w:name w:val="SP.10.188455"/>
    <w:basedOn w:val="Default"/>
    <w:next w:val="Default"/>
    <w:uiPriority w:val="99"/>
    <w:rsid w:val="004B60C8"/>
    <w:rPr>
      <w:color w:val="auto"/>
    </w:rPr>
  </w:style>
  <w:style w:type="paragraph" w:customStyle="1" w:styleId="SP10188456">
    <w:name w:val="SP.10.188456"/>
    <w:basedOn w:val="Default"/>
    <w:next w:val="Default"/>
    <w:uiPriority w:val="99"/>
    <w:rsid w:val="004B60C8"/>
    <w:rPr>
      <w:color w:val="auto"/>
    </w:rPr>
  </w:style>
  <w:style w:type="paragraph" w:customStyle="1" w:styleId="SP10188426">
    <w:name w:val="SP.10.188426"/>
    <w:basedOn w:val="Default"/>
    <w:next w:val="Default"/>
    <w:uiPriority w:val="99"/>
    <w:rsid w:val="004B60C8"/>
    <w:rPr>
      <w:color w:val="auto"/>
    </w:rPr>
  </w:style>
  <w:style w:type="paragraph" w:customStyle="1" w:styleId="SP10188428">
    <w:name w:val="SP.10.188428"/>
    <w:basedOn w:val="Default"/>
    <w:next w:val="Default"/>
    <w:uiPriority w:val="99"/>
    <w:rsid w:val="004B60C8"/>
    <w:rPr>
      <w:color w:val="auto"/>
    </w:rPr>
  </w:style>
  <w:style w:type="paragraph" w:customStyle="1" w:styleId="SP10188417">
    <w:name w:val="SP.10.188417"/>
    <w:basedOn w:val="Default"/>
    <w:next w:val="Default"/>
    <w:uiPriority w:val="99"/>
    <w:rsid w:val="004B60C8"/>
    <w:rPr>
      <w:color w:val="auto"/>
    </w:rPr>
  </w:style>
  <w:style w:type="character" w:customStyle="1" w:styleId="SC10323589">
    <w:name w:val="SC.10.323589"/>
    <w:uiPriority w:val="99"/>
    <w:rsid w:val="004B60C8"/>
    <w:rPr>
      <w:color w:val="000000"/>
      <w:sz w:val="20"/>
      <w:szCs w:val="20"/>
      <w:u w:val="single"/>
    </w:rPr>
  </w:style>
  <w:style w:type="character" w:customStyle="1" w:styleId="SC10323661">
    <w:name w:val="SC.10.323661"/>
    <w:uiPriority w:val="99"/>
    <w:rsid w:val="004B60C8"/>
    <w:rPr>
      <w:color w:val="104490"/>
      <w:sz w:val="20"/>
      <w:szCs w:val="20"/>
      <w:u w:val="single"/>
    </w:rPr>
  </w:style>
  <w:style w:type="character" w:customStyle="1" w:styleId="SC10323666">
    <w:name w:val="SC.10.323666"/>
    <w:uiPriority w:val="99"/>
    <w:rsid w:val="004B60C8"/>
    <w:rPr>
      <w:strike/>
      <w:color w:val="FF0000"/>
      <w:sz w:val="20"/>
      <w:szCs w:val="20"/>
    </w:rPr>
  </w:style>
  <w:style w:type="character" w:customStyle="1" w:styleId="SC10323699">
    <w:name w:val="SC.10.323699"/>
    <w:uiPriority w:val="99"/>
    <w:rsid w:val="004B60C8"/>
    <w:rPr>
      <w:strike/>
      <w:color w:val="FF0000"/>
      <w:sz w:val="20"/>
      <w:szCs w:val="20"/>
    </w:rPr>
  </w:style>
  <w:style w:type="paragraph" w:customStyle="1" w:styleId="SP13127012">
    <w:name w:val="SP.13.127012"/>
    <w:basedOn w:val="Default"/>
    <w:next w:val="Default"/>
    <w:uiPriority w:val="99"/>
    <w:rsid w:val="004B60C8"/>
    <w:rPr>
      <w:color w:val="auto"/>
    </w:rPr>
  </w:style>
  <w:style w:type="paragraph" w:customStyle="1" w:styleId="SP13126979">
    <w:name w:val="SP.13.126979"/>
    <w:basedOn w:val="Default"/>
    <w:next w:val="Default"/>
    <w:uiPriority w:val="99"/>
    <w:rsid w:val="004B60C8"/>
    <w:rPr>
      <w:color w:val="auto"/>
    </w:rPr>
  </w:style>
  <w:style w:type="paragraph" w:customStyle="1" w:styleId="SP13127001">
    <w:name w:val="SP.13.127001"/>
    <w:basedOn w:val="Default"/>
    <w:next w:val="Default"/>
    <w:uiPriority w:val="99"/>
    <w:rsid w:val="004B60C8"/>
    <w:rPr>
      <w:color w:val="auto"/>
    </w:rPr>
  </w:style>
  <w:style w:type="paragraph" w:customStyle="1" w:styleId="SP13126985">
    <w:name w:val="SP.13.126985"/>
    <w:basedOn w:val="Default"/>
    <w:next w:val="Default"/>
    <w:uiPriority w:val="99"/>
    <w:rsid w:val="004B60C8"/>
    <w:rPr>
      <w:color w:val="auto"/>
    </w:rPr>
  </w:style>
  <w:style w:type="character" w:customStyle="1" w:styleId="SC13303254">
    <w:name w:val="SC.13.303254"/>
    <w:uiPriority w:val="99"/>
    <w:rsid w:val="004B60C8"/>
    <w:rPr>
      <w:i/>
      <w:iCs/>
      <w:color w:val="000000"/>
      <w:sz w:val="20"/>
      <w:szCs w:val="20"/>
    </w:rPr>
  </w:style>
  <w:style w:type="character" w:customStyle="1" w:styleId="SC13303211">
    <w:name w:val="SC.13.303211"/>
    <w:uiPriority w:val="99"/>
    <w:rsid w:val="004B60C8"/>
    <w:rPr>
      <w:i/>
      <w:iCs/>
      <w:strike/>
      <w:color w:val="FF0000"/>
      <w:sz w:val="20"/>
      <w:szCs w:val="20"/>
    </w:rPr>
  </w:style>
  <w:style w:type="character" w:customStyle="1" w:styleId="SC13303184">
    <w:name w:val="SC.13.303184"/>
    <w:uiPriority w:val="99"/>
    <w:rsid w:val="004B60C8"/>
    <w:rPr>
      <w:color w:val="104490"/>
      <w:sz w:val="20"/>
      <w:szCs w:val="20"/>
      <w:u w:val="single"/>
    </w:rPr>
  </w:style>
  <w:style w:type="paragraph" w:customStyle="1" w:styleId="SP9147494">
    <w:name w:val="SP.9.147494"/>
    <w:basedOn w:val="Default"/>
    <w:next w:val="Default"/>
    <w:uiPriority w:val="99"/>
    <w:rsid w:val="004B60C8"/>
    <w:rPr>
      <w:color w:val="auto"/>
    </w:rPr>
  </w:style>
  <w:style w:type="paragraph" w:customStyle="1" w:styleId="SP9147508">
    <w:name w:val="SP.9.147508"/>
    <w:basedOn w:val="Default"/>
    <w:next w:val="Default"/>
    <w:uiPriority w:val="99"/>
    <w:rsid w:val="004B60C8"/>
    <w:rPr>
      <w:color w:val="auto"/>
    </w:rPr>
  </w:style>
  <w:style w:type="paragraph" w:customStyle="1" w:styleId="SP9147466">
    <w:name w:val="SP.9.147466"/>
    <w:basedOn w:val="Default"/>
    <w:next w:val="Default"/>
    <w:uiPriority w:val="99"/>
    <w:rsid w:val="004B60C8"/>
    <w:rPr>
      <w:color w:val="auto"/>
    </w:rPr>
  </w:style>
  <w:style w:type="paragraph" w:customStyle="1" w:styleId="SP9147461">
    <w:name w:val="SP.9.147461"/>
    <w:basedOn w:val="Default"/>
    <w:next w:val="Default"/>
    <w:uiPriority w:val="99"/>
    <w:rsid w:val="004B60C8"/>
    <w:rPr>
      <w:color w:val="auto"/>
    </w:rPr>
  </w:style>
  <w:style w:type="character" w:customStyle="1" w:styleId="SC9192682">
    <w:name w:val="SC.9.192682"/>
    <w:uiPriority w:val="99"/>
    <w:rsid w:val="004B60C8"/>
    <w:rPr>
      <w:b/>
      <w:bCs/>
      <w:strike/>
      <w:color w:val="FF0000"/>
      <w:sz w:val="18"/>
      <w:szCs w:val="18"/>
    </w:rPr>
  </w:style>
  <w:style w:type="character" w:customStyle="1" w:styleId="SC9192521">
    <w:name w:val="SC.9.192521"/>
    <w:uiPriority w:val="99"/>
    <w:rsid w:val="004B60C8"/>
    <w:rPr>
      <w:b/>
      <w:bCs/>
      <w:color w:val="0000FF"/>
      <w:sz w:val="18"/>
      <w:szCs w:val="18"/>
    </w:rPr>
  </w:style>
  <w:style w:type="character" w:customStyle="1" w:styleId="SC9192618">
    <w:name w:val="SC.9.192618"/>
    <w:uiPriority w:val="99"/>
    <w:rsid w:val="004B60C8"/>
    <w:rPr>
      <w:color w:val="104490"/>
      <w:sz w:val="20"/>
      <w:szCs w:val="20"/>
      <w:u w:val="single"/>
    </w:rPr>
  </w:style>
  <w:style w:type="character" w:customStyle="1" w:styleId="SC9192632">
    <w:name w:val="SC.9.192632"/>
    <w:uiPriority w:val="99"/>
    <w:rsid w:val="00AE00C1"/>
    <w:rPr>
      <w:strike/>
      <w:color w:val="000000"/>
      <w:sz w:val="20"/>
      <w:szCs w:val="20"/>
    </w:rPr>
  </w:style>
  <w:style w:type="character" w:customStyle="1" w:styleId="SC9192610">
    <w:name w:val="SC.9.192610"/>
    <w:uiPriority w:val="99"/>
    <w:rsid w:val="00AE00C1"/>
    <w:rPr>
      <w:strike/>
      <w:color w:val="FF0000"/>
      <w:sz w:val="20"/>
      <w:szCs w:val="20"/>
    </w:rPr>
  </w:style>
  <w:style w:type="character" w:customStyle="1" w:styleId="SC9192621">
    <w:name w:val="SC.9.192621"/>
    <w:uiPriority w:val="99"/>
    <w:rsid w:val="00AE00C1"/>
    <w:rPr>
      <w:color w:val="0000FF"/>
      <w:sz w:val="20"/>
      <w:szCs w:val="20"/>
      <w:u w:val="single"/>
    </w:rPr>
  </w:style>
  <w:style w:type="character" w:customStyle="1" w:styleId="SC9192651">
    <w:name w:val="SC.9.192651"/>
    <w:uiPriority w:val="99"/>
    <w:rsid w:val="00AE00C1"/>
    <w:rPr>
      <w:strike/>
      <w:color w:val="FF0000"/>
      <w:sz w:val="20"/>
      <w:szCs w:val="20"/>
    </w:rPr>
  </w:style>
  <w:style w:type="paragraph" w:customStyle="1" w:styleId="SP9294950">
    <w:name w:val="SP.9.294950"/>
    <w:basedOn w:val="Default"/>
    <w:next w:val="Default"/>
    <w:uiPriority w:val="99"/>
    <w:rsid w:val="00E1122B"/>
    <w:rPr>
      <w:color w:val="auto"/>
    </w:rPr>
  </w:style>
  <w:style w:type="paragraph" w:customStyle="1" w:styleId="SP9294919">
    <w:name w:val="SP.9.294919"/>
    <w:basedOn w:val="Default"/>
    <w:next w:val="Default"/>
    <w:uiPriority w:val="99"/>
    <w:rsid w:val="00E1122B"/>
    <w:rPr>
      <w:color w:val="auto"/>
    </w:rPr>
  </w:style>
  <w:style w:type="paragraph" w:customStyle="1" w:styleId="SP9294964">
    <w:name w:val="SP.9.294964"/>
    <w:basedOn w:val="Default"/>
    <w:next w:val="Default"/>
    <w:uiPriority w:val="99"/>
    <w:rsid w:val="00E1122B"/>
    <w:rPr>
      <w:color w:val="auto"/>
    </w:rPr>
  </w:style>
  <w:style w:type="paragraph" w:customStyle="1" w:styleId="SP9294922">
    <w:name w:val="SP.9.294922"/>
    <w:basedOn w:val="Default"/>
    <w:next w:val="Default"/>
    <w:uiPriority w:val="99"/>
    <w:rsid w:val="00E1122B"/>
    <w:rPr>
      <w:color w:val="auto"/>
    </w:rPr>
  </w:style>
  <w:style w:type="character" w:customStyle="1" w:styleId="SC9192516">
    <w:name w:val="SC.9.192516"/>
    <w:uiPriority w:val="99"/>
    <w:rsid w:val="00E1122B"/>
    <w:rPr>
      <w:color w:val="000000"/>
      <w:sz w:val="20"/>
      <w:szCs w:val="20"/>
      <w:u w:val="single"/>
    </w:rPr>
  </w:style>
  <w:style w:type="paragraph" w:customStyle="1" w:styleId="SP10184359">
    <w:name w:val="SP.10.184359"/>
    <w:basedOn w:val="Default"/>
    <w:next w:val="Default"/>
    <w:uiPriority w:val="99"/>
    <w:rsid w:val="007A431A"/>
    <w:rPr>
      <w:color w:val="auto"/>
    </w:rPr>
  </w:style>
  <w:style w:type="paragraph" w:customStyle="1" w:styleId="SP10184360">
    <w:name w:val="SP.10.184360"/>
    <w:basedOn w:val="Default"/>
    <w:next w:val="Default"/>
    <w:uiPriority w:val="99"/>
    <w:rsid w:val="007A431A"/>
    <w:rPr>
      <w:color w:val="auto"/>
    </w:rPr>
  </w:style>
  <w:style w:type="paragraph" w:customStyle="1" w:styleId="SP10184330">
    <w:name w:val="SP.10.184330"/>
    <w:basedOn w:val="Default"/>
    <w:next w:val="Default"/>
    <w:uiPriority w:val="99"/>
    <w:rsid w:val="007A431A"/>
    <w:rPr>
      <w:color w:val="auto"/>
    </w:rPr>
  </w:style>
  <w:style w:type="paragraph" w:customStyle="1" w:styleId="SP10184332">
    <w:name w:val="SP.10.184332"/>
    <w:basedOn w:val="Default"/>
    <w:next w:val="Default"/>
    <w:uiPriority w:val="99"/>
    <w:rsid w:val="007A431A"/>
    <w:rPr>
      <w:color w:val="auto"/>
    </w:rPr>
  </w:style>
  <w:style w:type="character" w:customStyle="1" w:styleId="SC10323725">
    <w:name w:val="SC.10.323725"/>
    <w:uiPriority w:val="99"/>
    <w:rsid w:val="007A431A"/>
    <w:rPr>
      <w:strike/>
      <w:color w:val="904410"/>
      <w:sz w:val="20"/>
      <w:szCs w:val="20"/>
    </w:rPr>
  </w:style>
  <w:style w:type="character" w:customStyle="1" w:styleId="SC10323734">
    <w:name w:val="SC.10.323734"/>
    <w:uiPriority w:val="99"/>
    <w:rsid w:val="006378CB"/>
    <w:rPr>
      <w:i/>
      <w:iCs/>
      <w:color w:val="000000"/>
      <w:sz w:val="16"/>
      <w:szCs w:val="16"/>
    </w:rPr>
  </w:style>
  <w:style w:type="paragraph" w:customStyle="1" w:styleId="SP4270374">
    <w:name w:val="SP.4.270374"/>
    <w:basedOn w:val="Default"/>
    <w:next w:val="Default"/>
    <w:uiPriority w:val="99"/>
    <w:rsid w:val="00C972F3"/>
    <w:rPr>
      <w:color w:val="auto"/>
    </w:rPr>
  </w:style>
  <w:style w:type="paragraph" w:customStyle="1" w:styleId="SP4270375">
    <w:name w:val="SP.4.270375"/>
    <w:basedOn w:val="Default"/>
    <w:next w:val="Default"/>
    <w:uiPriority w:val="99"/>
    <w:rsid w:val="00C972F3"/>
    <w:rPr>
      <w:color w:val="auto"/>
    </w:rPr>
  </w:style>
  <w:style w:type="paragraph" w:customStyle="1" w:styleId="SP4270397">
    <w:name w:val="SP.4.270397"/>
    <w:basedOn w:val="Default"/>
    <w:next w:val="Default"/>
    <w:uiPriority w:val="99"/>
    <w:rsid w:val="00C972F3"/>
    <w:rPr>
      <w:color w:val="auto"/>
    </w:rPr>
  </w:style>
  <w:style w:type="paragraph" w:customStyle="1" w:styleId="SP5282662">
    <w:name w:val="SP.5.282662"/>
    <w:basedOn w:val="Default"/>
    <w:next w:val="Default"/>
    <w:uiPriority w:val="99"/>
    <w:rsid w:val="006C119A"/>
    <w:rPr>
      <w:color w:val="auto"/>
    </w:rPr>
  </w:style>
  <w:style w:type="paragraph" w:customStyle="1" w:styleId="SP5282634">
    <w:name w:val="SP.5.282634"/>
    <w:basedOn w:val="Default"/>
    <w:next w:val="Default"/>
    <w:uiPriority w:val="99"/>
    <w:rsid w:val="006C119A"/>
    <w:rPr>
      <w:color w:val="auto"/>
    </w:rPr>
  </w:style>
  <w:style w:type="paragraph" w:customStyle="1" w:styleId="SP5282636">
    <w:name w:val="SP.5.282636"/>
    <w:basedOn w:val="Default"/>
    <w:next w:val="Default"/>
    <w:uiPriority w:val="99"/>
    <w:rsid w:val="006C119A"/>
    <w:rPr>
      <w:color w:val="auto"/>
    </w:rPr>
  </w:style>
  <w:style w:type="character" w:customStyle="1" w:styleId="SC5204810">
    <w:name w:val="SC.5.204810"/>
    <w:uiPriority w:val="99"/>
    <w:rsid w:val="006C119A"/>
    <w:rPr>
      <w:color w:val="0000FF"/>
      <w:sz w:val="18"/>
      <w:szCs w:val="18"/>
    </w:rPr>
  </w:style>
  <w:style w:type="character" w:customStyle="1" w:styleId="SC5204811">
    <w:name w:val="SC.5.204811"/>
    <w:uiPriority w:val="99"/>
    <w:rsid w:val="006C119A"/>
    <w:rPr>
      <w:color w:val="104490"/>
      <w:sz w:val="18"/>
      <w:szCs w:val="18"/>
      <w:u w:val="single"/>
    </w:rPr>
  </w:style>
  <w:style w:type="paragraph" w:customStyle="1" w:styleId="SP9241702">
    <w:name w:val="SP.9.241702"/>
    <w:basedOn w:val="Default"/>
    <w:next w:val="Default"/>
    <w:uiPriority w:val="99"/>
    <w:rsid w:val="001A7B4B"/>
    <w:rPr>
      <w:color w:val="auto"/>
    </w:rPr>
  </w:style>
  <w:style w:type="paragraph" w:customStyle="1" w:styleId="SP9241716">
    <w:name w:val="SP.9.241716"/>
    <w:basedOn w:val="Default"/>
    <w:next w:val="Default"/>
    <w:uiPriority w:val="99"/>
    <w:rsid w:val="001A7B4B"/>
    <w:rPr>
      <w:color w:val="auto"/>
    </w:rPr>
  </w:style>
  <w:style w:type="paragraph" w:customStyle="1" w:styleId="SP9241674">
    <w:name w:val="SP.9.241674"/>
    <w:basedOn w:val="Default"/>
    <w:next w:val="Default"/>
    <w:uiPriority w:val="99"/>
    <w:rsid w:val="001A7B4B"/>
    <w:rPr>
      <w:color w:val="auto"/>
    </w:rPr>
  </w:style>
  <w:style w:type="character" w:customStyle="1" w:styleId="SC9192675">
    <w:name w:val="SC.9.192675"/>
    <w:uiPriority w:val="99"/>
    <w:rsid w:val="001A7B4B"/>
    <w:rPr>
      <w:color w:val="0000FF"/>
      <w:sz w:val="20"/>
      <w:szCs w:val="20"/>
      <w:u w:val="single"/>
    </w:rPr>
  </w:style>
  <w:style w:type="character" w:customStyle="1" w:styleId="SC9192598">
    <w:name w:val="SC.9.192598"/>
    <w:uiPriority w:val="99"/>
    <w:rsid w:val="001A7B4B"/>
    <w:rPr>
      <w:color w:val="104490"/>
      <w:sz w:val="20"/>
      <w:szCs w:val="20"/>
      <w:u w:val="single"/>
    </w:rPr>
  </w:style>
  <w:style w:type="character" w:customStyle="1" w:styleId="SC9192783">
    <w:name w:val="SC.9.192783"/>
    <w:uiPriority w:val="99"/>
    <w:rsid w:val="001A7B4B"/>
    <w:rPr>
      <w:strike/>
      <w:color w:val="000000"/>
      <w:sz w:val="20"/>
      <w:szCs w:val="20"/>
    </w:rPr>
  </w:style>
  <w:style w:type="character" w:customStyle="1" w:styleId="SC9192638">
    <w:name w:val="SC.9.192638"/>
    <w:uiPriority w:val="99"/>
    <w:rsid w:val="001A7B4B"/>
    <w:rPr>
      <w:strike/>
      <w:color w:val="FF0000"/>
      <w:sz w:val="20"/>
      <w:szCs w:val="20"/>
    </w:rPr>
  </w:style>
  <w:style w:type="paragraph" w:customStyle="1" w:styleId="SP9241752">
    <w:name w:val="SP.9.241752"/>
    <w:basedOn w:val="Default"/>
    <w:next w:val="Default"/>
    <w:uiPriority w:val="99"/>
    <w:rsid w:val="001A7B4B"/>
    <w:rPr>
      <w:color w:val="auto"/>
    </w:rPr>
  </w:style>
  <w:style w:type="paragraph" w:customStyle="1" w:styleId="SP9241668">
    <w:name w:val="SP.9.241668"/>
    <w:basedOn w:val="Default"/>
    <w:next w:val="Default"/>
    <w:uiPriority w:val="99"/>
    <w:rsid w:val="001A7B4B"/>
    <w:rPr>
      <w:color w:val="auto"/>
    </w:rPr>
  </w:style>
  <w:style w:type="character" w:customStyle="1" w:styleId="SC9192683">
    <w:name w:val="SC.9.192683"/>
    <w:uiPriority w:val="99"/>
    <w:rsid w:val="001A7B4B"/>
    <w:rPr>
      <w:strike/>
      <w:color w:val="FF0000"/>
      <w:sz w:val="18"/>
      <w:szCs w:val="18"/>
    </w:rPr>
  </w:style>
  <w:style w:type="character" w:customStyle="1" w:styleId="SC9192564">
    <w:name w:val="SC.9.192564"/>
    <w:uiPriority w:val="99"/>
    <w:rsid w:val="001A7B4B"/>
    <w:rPr>
      <w:color w:val="0000FF"/>
      <w:sz w:val="18"/>
      <w:szCs w:val="18"/>
      <w:u w:val="single"/>
    </w:rPr>
  </w:style>
  <w:style w:type="paragraph" w:customStyle="1" w:styleId="SP9241671">
    <w:name w:val="SP.9.241671"/>
    <w:basedOn w:val="Default"/>
    <w:next w:val="Default"/>
    <w:uiPriority w:val="99"/>
    <w:rsid w:val="001A7B4B"/>
    <w:rPr>
      <w:color w:val="auto"/>
    </w:rPr>
  </w:style>
  <w:style w:type="paragraph" w:customStyle="1" w:styleId="SP9241692">
    <w:name w:val="SP.9.241692"/>
    <w:basedOn w:val="Default"/>
    <w:next w:val="Default"/>
    <w:uiPriority w:val="99"/>
    <w:rsid w:val="001A7B4B"/>
    <w:rPr>
      <w:color w:val="auto"/>
    </w:rPr>
  </w:style>
  <w:style w:type="character" w:customStyle="1" w:styleId="SC9192724">
    <w:name w:val="SC.9.192724"/>
    <w:uiPriority w:val="99"/>
    <w:rsid w:val="001A7B4B"/>
    <w:rPr>
      <w:strike/>
      <w:color w:val="FF0000"/>
      <w:sz w:val="20"/>
      <w:szCs w:val="20"/>
    </w:rPr>
  </w:style>
  <w:style w:type="character" w:customStyle="1" w:styleId="SC9192579">
    <w:name w:val="SC.9.192579"/>
    <w:uiPriority w:val="99"/>
    <w:rsid w:val="001A7B4B"/>
    <w:rPr>
      <w:color w:val="000000"/>
      <w:sz w:val="20"/>
      <w:szCs w:val="20"/>
    </w:rPr>
  </w:style>
  <w:style w:type="character" w:customStyle="1" w:styleId="SC9192781">
    <w:name w:val="SC.9.192781"/>
    <w:uiPriority w:val="99"/>
    <w:rsid w:val="001A7B4B"/>
    <w:rPr>
      <w:strike/>
      <w:color w:val="FF0000"/>
      <w:sz w:val="18"/>
      <w:szCs w:val="18"/>
    </w:rPr>
  </w:style>
  <w:style w:type="character" w:customStyle="1" w:styleId="SC9192725">
    <w:name w:val="SC.9.192725"/>
    <w:uiPriority w:val="99"/>
    <w:rsid w:val="001A7B4B"/>
    <w:rPr>
      <w:color w:val="104490"/>
      <w:sz w:val="18"/>
      <w:szCs w:val="18"/>
      <w:u w:val="single"/>
    </w:rPr>
  </w:style>
  <w:style w:type="paragraph" w:customStyle="1" w:styleId="SP9241701">
    <w:name w:val="SP.9.241701"/>
    <w:basedOn w:val="Default"/>
    <w:next w:val="Default"/>
    <w:uiPriority w:val="99"/>
    <w:rsid w:val="001A7B4B"/>
    <w:rPr>
      <w:color w:val="auto"/>
    </w:rPr>
  </w:style>
  <w:style w:type="paragraph" w:customStyle="1" w:styleId="SP9241690">
    <w:name w:val="SP.9.241690"/>
    <w:basedOn w:val="Default"/>
    <w:next w:val="Default"/>
    <w:uiPriority w:val="99"/>
    <w:rsid w:val="001A7B4B"/>
    <w:rPr>
      <w:color w:val="auto"/>
    </w:rPr>
  </w:style>
  <w:style w:type="character" w:customStyle="1" w:styleId="SC10323681">
    <w:name w:val="SC.10.323681"/>
    <w:uiPriority w:val="99"/>
    <w:rsid w:val="001A7B4B"/>
    <w:rPr>
      <w:strike/>
      <w:color w:val="000000"/>
      <w:sz w:val="20"/>
      <w:szCs w:val="20"/>
    </w:rPr>
  </w:style>
  <w:style w:type="paragraph" w:customStyle="1" w:styleId="SP10184347">
    <w:name w:val="SP.10.184347"/>
    <w:basedOn w:val="Default"/>
    <w:next w:val="Default"/>
    <w:uiPriority w:val="99"/>
    <w:rsid w:val="001A7B4B"/>
    <w:rPr>
      <w:color w:val="auto"/>
    </w:rPr>
  </w:style>
  <w:style w:type="paragraph" w:customStyle="1" w:styleId="SP10184358">
    <w:name w:val="SP.10.184358"/>
    <w:basedOn w:val="Default"/>
    <w:next w:val="Default"/>
    <w:uiPriority w:val="99"/>
    <w:rsid w:val="001A7B4B"/>
    <w:rPr>
      <w:color w:val="auto"/>
    </w:rPr>
  </w:style>
  <w:style w:type="paragraph" w:customStyle="1" w:styleId="SP10184327">
    <w:name w:val="SP.10.184327"/>
    <w:basedOn w:val="Default"/>
    <w:next w:val="Default"/>
    <w:uiPriority w:val="99"/>
    <w:rsid w:val="00DC59A0"/>
    <w:rPr>
      <w:color w:val="auto"/>
    </w:rPr>
  </w:style>
  <w:style w:type="paragraph" w:customStyle="1" w:styleId="SP7323607">
    <w:name w:val="SP.7.323607"/>
    <w:basedOn w:val="Default"/>
    <w:next w:val="Default"/>
    <w:uiPriority w:val="99"/>
    <w:rsid w:val="00B173A0"/>
    <w:rPr>
      <w:color w:val="auto"/>
    </w:rPr>
  </w:style>
  <w:style w:type="paragraph" w:customStyle="1" w:styleId="SP7323608">
    <w:name w:val="SP.7.323608"/>
    <w:basedOn w:val="Default"/>
    <w:next w:val="Default"/>
    <w:uiPriority w:val="99"/>
    <w:rsid w:val="00B173A0"/>
    <w:rPr>
      <w:color w:val="auto"/>
    </w:rPr>
  </w:style>
  <w:style w:type="paragraph" w:customStyle="1" w:styleId="SP7323589">
    <w:name w:val="SP.7.323589"/>
    <w:basedOn w:val="Default"/>
    <w:next w:val="Default"/>
    <w:uiPriority w:val="99"/>
    <w:rsid w:val="00B173A0"/>
    <w:rPr>
      <w:color w:val="auto"/>
    </w:rPr>
  </w:style>
  <w:style w:type="character" w:customStyle="1" w:styleId="SC7319501">
    <w:name w:val="SC.7.319501"/>
    <w:uiPriority w:val="99"/>
    <w:rsid w:val="00B173A0"/>
    <w:rPr>
      <w:color w:val="000000"/>
      <w:sz w:val="20"/>
      <w:szCs w:val="20"/>
    </w:rPr>
  </w:style>
  <w:style w:type="character" w:customStyle="1" w:styleId="SC7319535">
    <w:name w:val="SC.7.319535"/>
    <w:uiPriority w:val="99"/>
    <w:rsid w:val="00B173A0"/>
    <w:rPr>
      <w:strike/>
      <w:color w:val="FF0000"/>
      <w:sz w:val="20"/>
      <w:szCs w:val="20"/>
    </w:rPr>
  </w:style>
  <w:style w:type="character" w:customStyle="1" w:styleId="SC7319531">
    <w:name w:val="SC.7.319531"/>
    <w:uiPriority w:val="99"/>
    <w:rsid w:val="00B173A0"/>
    <w:rPr>
      <w:color w:val="104490"/>
      <w:sz w:val="20"/>
      <w:szCs w:val="20"/>
      <w:u w:val="single"/>
    </w:rPr>
  </w:style>
  <w:style w:type="paragraph" w:customStyle="1" w:styleId="SP7323594">
    <w:name w:val="SP.7.323594"/>
    <w:basedOn w:val="Default"/>
    <w:next w:val="Default"/>
    <w:uiPriority w:val="99"/>
    <w:rsid w:val="00B173A0"/>
    <w:rPr>
      <w:color w:val="auto"/>
    </w:rPr>
  </w:style>
  <w:style w:type="paragraph" w:customStyle="1" w:styleId="SP8192550">
    <w:name w:val="SP.8.192550"/>
    <w:basedOn w:val="Default"/>
    <w:next w:val="Default"/>
    <w:uiPriority w:val="99"/>
    <w:rsid w:val="00BD2F71"/>
    <w:rPr>
      <w:color w:val="auto"/>
    </w:rPr>
  </w:style>
  <w:style w:type="paragraph" w:customStyle="1" w:styleId="SP8192551">
    <w:name w:val="SP.8.192551"/>
    <w:basedOn w:val="Default"/>
    <w:next w:val="Default"/>
    <w:uiPriority w:val="99"/>
    <w:rsid w:val="00BD2F71"/>
    <w:rPr>
      <w:color w:val="auto"/>
    </w:rPr>
  </w:style>
  <w:style w:type="paragraph" w:customStyle="1" w:styleId="SP8192522">
    <w:name w:val="SP.8.192522"/>
    <w:basedOn w:val="Default"/>
    <w:next w:val="Default"/>
    <w:uiPriority w:val="99"/>
    <w:rsid w:val="00BD2F71"/>
    <w:rPr>
      <w:color w:val="auto"/>
    </w:rPr>
  </w:style>
  <w:style w:type="character" w:customStyle="1" w:styleId="SC8278544">
    <w:name w:val="SC.8.278544"/>
    <w:uiPriority w:val="99"/>
    <w:rsid w:val="00BD2F71"/>
    <w:rPr>
      <w:color w:val="000000"/>
      <w:sz w:val="20"/>
      <w:szCs w:val="20"/>
    </w:rPr>
  </w:style>
  <w:style w:type="character" w:customStyle="1" w:styleId="SC8278585">
    <w:name w:val="SC.8.278585"/>
    <w:uiPriority w:val="99"/>
    <w:rsid w:val="00BD2F71"/>
    <w:rPr>
      <w:color w:val="0000FF"/>
      <w:sz w:val="20"/>
      <w:szCs w:val="20"/>
      <w:u w:val="single"/>
    </w:rPr>
  </w:style>
  <w:style w:type="character" w:customStyle="1" w:styleId="SC8278553">
    <w:name w:val="SC.8.278553"/>
    <w:uiPriority w:val="99"/>
    <w:rsid w:val="00BD2F71"/>
    <w:rPr>
      <w:strike/>
      <w:color w:val="FF0000"/>
      <w:sz w:val="20"/>
      <w:szCs w:val="20"/>
    </w:rPr>
  </w:style>
  <w:style w:type="character" w:customStyle="1" w:styleId="SC8278541">
    <w:name w:val="SC.8.278541"/>
    <w:uiPriority w:val="99"/>
    <w:rsid w:val="00BD2F71"/>
    <w:rPr>
      <w:color w:val="104490"/>
      <w:sz w:val="20"/>
      <w:szCs w:val="20"/>
      <w:u w:val="single"/>
    </w:rPr>
  </w:style>
  <w:style w:type="paragraph" w:customStyle="1" w:styleId="SP4270337">
    <w:name w:val="SP.4.270337"/>
    <w:basedOn w:val="Default"/>
    <w:next w:val="Default"/>
    <w:uiPriority w:val="99"/>
    <w:rsid w:val="00806063"/>
    <w:rPr>
      <w:color w:val="auto"/>
    </w:rPr>
  </w:style>
  <w:style w:type="paragraph" w:customStyle="1" w:styleId="SP9241665">
    <w:name w:val="SP.9.241665"/>
    <w:basedOn w:val="Default"/>
    <w:next w:val="Default"/>
    <w:uiPriority w:val="99"/>
    <w:rsid w:val="00096E1B"/>
    <w:rPr>
      <w:color w:val="auto"/>
    </w:rPr>
  </w:style>
  <w:style w:type="character" w:customStyle="1" w:styleId="SC9192654">
    <w:name w:val="SC.9.192654"/>
    <w:uiPriority w:val="99"/>
    <w:rsid w:val="00096E1B"/>
    <w:rPr>
      <w:strike/>
      <w:color w:val="904410"/>
      <w:sz w:val="20"/>
      <w:szCs w:val="20"/>
    </w:rPr>
  </w:style>
  <w:style w:type="character" w:customStyle="1" w:styleId="SC9192644">
    <w:name w:val="SC.9.192644"/>
    <w:uiPriority w:val="99"/>
    <w:rsid w:val="001703E9"/>
    <w:rPr>
      <w:i/>
      <w:iCs/>
      <w:color w:val="0000FF"/>
      <w:sz w:val="16"/>
      <w:szCs w:val="16"/>
    </w:rPr>
  </w:style>
  <w:style w:type="character" w:customStyle="1" w:styleId="SC9192749">
    <w:name w:val="SC.9.192749"/>
    <w:uiPriority w:val="99"/>
    <w:rsid w:val="001703E9"/>
    <w:rPr>
      <w:i/>
      <w:iCs/>
      <w:strike/>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22299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2911117">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3245153">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2201973">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9663487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AD2D-4B71-4DE5-A873-64FA230D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1</Pages>
  <Words>5455</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36479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480</cp:revision>
  <cp:lastPrinted>2010-05-04T03:47:00Z</cp:lastPrinted>
  <dcterms:created xsi:type="dcterms:W3CDTF">2015-03-04T21:13:00Z</dcterms:created>
  <dcterms:modified xsi:type="dcterms:W3CDTF">2015-11-09T21:26:00Z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