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700013">
            <w:pPr>
              <w:pStyle w:val="T2"/>
            </w:pPr>
            <w:r>
              <w:t>Proposed Resolutions to Comments on Clauses 9.15 and 9.16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700013">
              <w:rPr>
                <w:b w:val="0"/>
                <w:sz w:val="20"/>
              </w:rPr>
              <w:t>2012-03-06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00013" w:rsidTr="00FE53C5">
        <w:trPr>
          <w:jc w:val="center"/>
        </w:trPr>
        <w:tc>
          <w:tcPr>
            <w:tcW w:w="1336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Allert van Zelst</w:t>
            </w:r>
          </w:p>
        </w:tc>
        <w:tc>
          <w:tcPr>
            <w:tcW w:w="2064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Straatweg</w:t>
            </w:r>
            <w:proofErr w:type="spellEnd"/>
            <w:r>
              <w:rPr>
                <w:b w:val="0"/>
                <w:sz w:val="20"/>
              </w:rPr>
              <w:t xml:space="preserve"> 66-S</w:t>
            </w:r>
          </w:p>
        </w:tc>
        <w:tc>
          <w:tcPr>
            <w:tcW w:w="1715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+31 346 259663</w:t>
            </w:r>
          </w:p>
        </w:tc>
        <w:tc>
          <w:tcPr>
            <w:tcW w:w="1647" w:type="dxa"/>
            <w:vAlign w:val="center"/>
          </w:tcPr>
          <w:p w:rsidR="00700013" w:rsidRDefault="00B94B42" w:rsidP="00FE53C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700013" w:rsidRPr="00D81F43">
                <w:rPr>
                  <w:rStyle w:val="Hyperlink"/>
                  <w:b w:val="0"/>
                  <w:sz w:val="16"/>
                </w:rPr>
                <w:t>allert@qaulcomm.com</w:t>
              </w:r>
            </w:hyperlink>
          </w:p>
        </w:tc>
      </w:tr>
      <w:tr w:rsidR="00700013" w:rsidTr="00FE53C5">
        <w:trPr>
          <w:jc w:val="center"/>
        </w:trPr>
        <w:tc>
          <w:tcPr>
            <w:tcW w:w="1336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Youhan Kim</w:t>
            </w:r>
          </w:p>
        </w:tc>
        <w:tc>
          <w:tcPr>
            <w:tcW w:w="2064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Qualcomm</w:t>
            </w:r>
          </w:p>
        </w:tc>
        <w:tc>
          <w:tcPr>
            <w:tcW w:w="2814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1700 Technology Drive</w:t>
            </w:r>
          </w:p>
          <w:p w:rsidR="00700013" w:rsidRDefault="00700013" w:rsidP="00FE53C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ko-KR"/>
              </w:rPr>
            </w:pPr>
            <w:r>
              <w:rPr>
                <w:rFonts w:hint="eastAsia"/>
                <w:b w:val="0"/>
                <w:sz w:val="20"/>
                <w:lang w:eastAsia="ko-KR"/>
              </w:rPr>
              <w:t>San Jose, CA 95110</w:t>
            </w:r>
          </w:p>
        </w:tc>
        <w:tc>
          <w:tcPr>
            <w:tcW w:w="1715" w:type="dxa"/>
            <w:vAlign w:val="center"/>
          </w:tcPr>
          <w:p w:rsidR="00700013" w:rsidRDefault="00700013" w:rsidP="00FE53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700013" w:rsidRDefault="00B94B42" w:rsidP="00FE53C5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hyperlink r:id="rId8" w:history="1">
              <w:r w:rsidR="00700013" w:rsidRPr="00C62552">
                <w:rPr>
                  <w:rStyle w:val="Hyperlink"/>
                  <w:rFonts w:hint="eastAsia"/>
                  <w:b w:val="0"/>
                  <w:sz w:val="16"/>
                  <w:lang w:eastAsia="ko-KR"/>
                </w:rPr>
                <w:t>youhan.kim@qca.qualcomm.com</w:t>
              </w:r>
            </w:hyperlink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B94B42">
      <w:pPr>
        <w:pStyle w:val="T1"/>
        <w:spacing w:after="120"/>
        <w:rPr>
          <w:sz w:val="22"/>
        </w:rPr>
      </w:pPr>
      <w:r w:rsidRPr="00B94B42">
        <w:rPr>
          <w:noProof/>
          <w:lang w:val="en-US"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<v:textbox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00013" w:rsidRDefault="00700013" w:rsidP="00700013">
                  <w:pPr>
                    <w:jc w:val="both"/>
                  </w:pPr>
                </w:p>
                <w:p w:rsidR="00700013" w:rsidRDefault="00700013" w:rsidP="00700013">
                  <w:pPr>
                    <w:jc w:val="both"/>
                  </w:pPr>
                  <w:r>
                    <w:t xml:space="preserve">This document proposes resolutions to </w:t>
                  </w:r>
                  <w:proofErr w:type="spellStart"/>
                  <w:r>
                    <w:t>TGac</w:t>
                  </w:r>
                  <w:proofErr w:type="spellEnd"/>
                  <w:r>
                    <w:t xml:space="preserve"> Letter Ballot 187 CIDs 4394, 4395, 4396, 4497, 4826, 4827, 4998, 5085, </w:t>
                  </w:r>
                  <w:proofErr w:type="gramStart"/>
                  <w:r>
                    <w:t>5264</w:t>
                  </w:r>
                  <w:proofErr w:type="gramEnd"/>
                </w:p>
                <w:p w:rsidR="00700013" w:rsidRDefault="00700013" w:rsidP="00700013">
                  <w:pPr>
                    <w:jc w:val="both"/>
                  </w:pPr>
                </w:p>
                <w:p w:rsidR="00700013" w:rsidRDefault="00700013" w:rsidP="00700013">
                  <w:pPr>
                    <w:jc w:val="both"/>
                  </w:pPr>
                  <w:r>
                    <w:t>The comments are copied from IEEE 12/0223r2.</w:t>
                  </w:r>
                </w:p>
                <w:p w:rsidR="0029020B" w:rsidRDefault="0029020B" w:rsidP="00700013">
                  <w:pPr>
                    <w:jc w:val="both"/>
                  </w:pPr>
                </w:p>
              </w:txbxContent>
            </v:textbox>
          </v:shape>
        </w:pict>
      </w:r>
    </w:p>
    <w:p w:rsidR="00E83FAF" w:rsidRDefault="00CA09B2" w:rsidP="00E83FAF">
      <w:pPr>
        <w:pStyle w:val="Heading2"/>
        <w:rPr>
          <w:u w:val="none"/>
        </w:rPr>
      </w:pPr>
      <w:r>
        <w:br w:type="page"/>
      </w:r>
      <w:r w:rsidR="00E83FAF">
        <w:rPr>
          <w:u w:val="none"/>
        </w:rPr>
        <w:lastRenderedPageBreak/>
        <w:t>Section 9.15</w:t>
      </w:r>
    </w:p>
    <w:p w:rsidR="00E83FAF" w:rsidRDefault="00E83FAF" w:rsidP="00E83FAF"/>
    <w:tbl>
      <w:tblPr>
        <w:tblW w:w="94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905"/>
        <w:gridCol w:w="790"/>
        <w:gridCol w:w="910"/>
        <w:gridCol w:w="2473"/>
        <w:gridCol w:w="2473"/>
        <w:gridCol w:w="1251"/>
      </w:tblGrid>
      <w:tr w:rsidR="00E83FAF" w:rsidRPr="00E83FAF" w:rsidTr="00E83FAF">
        <w:trPr>
          <w:trHeight w:val="765"/>
        </w:trPr>
        <w:tc>
          <w:tcPr>
            <w:tcW w:w="662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905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790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910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473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73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251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83FAF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E83FAF" w:rsidRPr="00E83FAF" w:rsidTr="00E83FAF">
        <w:trPr>
          <w:trHeight w:val="1275"/>
        </w:trPr>
        <w:tc>
          <w:tcPr>
            <w:tcW w:w="662" w:type="dxa"/>
            <w:shd w:val="clear" w:color="auto" w:fill="auto"/>
            <w:hideMark/>
          </w:tcPr>
          <w:p w:rsidR="00E83FAF" w:rsidRPr="00E83FAF" w:rsidRDefault="00E83FAF" w:rsidP="00E83FA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83FAF">
              <w:rPr>
                <w:rFonts w:ascii="Arial" w:hAnsi="Arial" w:cs="Arial"/>
                <w:sz w:val="20"/>
                <w:lang w:val="en-US"/>
              </w:rPr>
              <w:t>4394</w:t>
            </w:r>
          </w:p>
        </w:tc>
        <w:tc>
          <w:tcPr>
            <w:tcW w:w="905" w:type="dxa"/>
            <w:shd w:val="clear" w:color="auto" w:fill="auto"/>
            <w:hideMark/>
          </w:tcPr>
          <w:p w:rsidR="00E83FAF" w:rsidRPr="00E83FAF" w:rsidRDefault="00E83FAF" w:rsidP="00E83FA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83FAF">
              <w:rPr>
                <w:rFonts w:ascii="Arial" w:hAnsi="Arial" w:cs="Arial"/>
                <w:sz w:val="20"/>
                <w:lang w:val="en-US"/>
              </w:rPr>
              <w:t>108</w:t>
            </w:r>
          </w:p>
        </w:tc>
        <w:tc>
          <w:tcPr>
            <w:tcW w:w="790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sz w:val="20"/>
                <w:lang w:val="en-US"/>
              </w:rPr>
            </w:pPr>
            <w:r w:rsidRPr="00E83FAF"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  <w:tc>
          <w:tcPr>
            <w:tcW w:w="910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sz w:val="20"/>
                <w:lang w:val="en-US"/>
              </w:rPr>
            </w:pPr>
            <w:r w:rsidRPr="00E83FAF">
              <w:rPr>
                <w:rFonts w:ascii="Arial" w:hAnsi="Arial" w:cs="Arial"/>
                <w:sz w:val="20"/>
                <w:lang w:val="en-US"/>
              </w:rPr>
              <w:t>9.15</w:t>
            </w:r>
          </w:p>
        </w:tc>
        <w:tc>
          <w:tcPr>
            <w:tcW w:w="2473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sz w:val="20"/>
                <w:lang w:val="en-US"/>
              </w:rPr>
            </w:pPr>
            <w:r w:rsidRPr="00E83FAF">
              <w:rPr>
                <w:rFonts w:ascii="Arial" w:hAnsi="Arial" w:cs="Arial"/>
                <w:sz w:val="20"/>
                <w:lang w:val="en-US"/>
              </w:rPr>
              <w:t>Seem to need extra language to prevent sending 4x2 STBC to a receiver that only declared support for 2x1 STBC</w:t>
            </w:r>
          </w:p>
        </w:tc>
        <w:tc>
          <w:tcPr>
            <w:tcW w:w="2473" w:type="dxa"/>
            <w:shd w:val="clear" w:color="auto" w:fill="auto"/>
            <w:hideMark/>
          </w:tcPr>
          <w:p w:rsidR="00E83FAF" w:rsidRPr="00E83FAF" w:rsidRDefault="00E83FAF" w:rsidP="00E83FAF">
            <w:pPr>
              <w:rPr>
                <w:rFonts w:ascii="Arial" w:hAnsi="Arial" w:cs="Arial"/>
                <w:sz w:val="20"/>
                <w:lang w:val="en-US"/>
              </w:rPr>
            </w:pPr>
            <w:r w:rsidRPr="00E83FAF">
              <w:rPr>
                <w:rFonts w:ascii="Arial" w:hAnsi="Arial" w:cs="Arial"/>
                <w:sz w:val="20"/>
                <w:lang w:val="en-US"/>
              </w:rPr>
              <w:t>Add</w:t>
            </w:r>
          </w:p>
        </w:tc>
        <w:tc>
          <w:tcPr>
            <w:tcW w:w="1251" w:type="dxa"/>
            <w:shd w:val="clear" w:color="auto" w:fill="auto"/>
            <w:hideMark/>
          </w:tcPr>
          <w:p w:rsidR="00E83FAF" w:rsidRPr="00E83FAF" w:rsidRDefault="00030017" w:rsidP="00E83FA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 w:rsidR="00586D70">
              <w:rPr>
                <w:rFonts w:ascii="Arial" w:hAnsi="Arial" w:cs="Arial"/>
                <w:sz w:val="20"/>
                <w:lang w:val="en-US" w:eastAsia="ko-KR"/>
              </w:rPr>
              <w:t>, added extra text in line with the comment</w:t>
            </w:r>
            <w:r w:rsidR="00E83FAF">
              <w:rPr>
                <w:rFonts w:ascii="Arial" w:hAnsi="Arial" w:cs="Arial"/>
                <w:sz w:val="20"/>
                <w:lang w:val="en-US"/>
              </w:rPr>
              <w:t xml:space="preserve"> – see </w:t>
            </w:r>
            <w:r w:rsidR="002F521B">
              <w:rPr>
                <w:rFonts w:ascii="Arial" w:hAnsi="Arial" w:cs="Arial"/>
                <w:sz w:val="20"/>
                <w:lang w:val="en-US"/>
              </w:rPr>
              <w:t>12/0300</w:t>
            </w:r>
            <w:r w:rsidR="00E83FAF">
              <w:rPr>
                <w:rFonts w:ascii="Arial" w:hAnsi="Arial" w:cs="Arial"/>
                <w:sz w:val="20"/>
                <w:lang w:val="en-US"/>
              </w:rPr>
              <w:t>r0.</w:t>
            </w:r>
          </w:p>
        </w:tc>
      </w:tr>
    </w:tbl>
    <w:p w:rsidR="00E83FAF" w:rsidRDefault="00E83FAF" w:rsidP="00E83FAF"/>
    <w:p w:rsidR="00E83FAF" w:rsidRDefault="00E83FAF" w:rsidP="00E83FAF">
      <w:pPr>
        <w:rPr>
          <w:b/>
        </w:rPr>
      </w:pPr>
      <w:r>
        <w:rPr>
          <w:b/>
        </w:rPr>
        <w:t>Resolution</w:t>
      </w:r>
    </w:p>
    <w:p w:rsidR="00E83FAF" w:rsidRDefault="00E83FAF" w:rsidP="00E83FAF">
      <w:pPr>
        <w:rPr>
          <w:b/>
        </w:rPr>
      </w:pPr>
    </w:p>
    <w:p w:rsidR="00E83FAF" w:rsidRDefault="000628F6" w:rsidP="00E83FAF">
      <w:pPr>
        <w:rPr>
          <w:i/>
        </w:rPr>
      </w:pPr>
      <w:r>
        <w:rPr>
          <w:i/>
        </w:rPr>
        <w:t xml:space="preserve">Editor, please add </w:t>
      </w:r>
      <w:r w:rsidR="0083126E">
        <w:rPr>
          <w:i/>
        </w:rPr>
        <w:t>below</w:t>
      </w:r>
      <w:r>
        <w:rPr>
          <w:i/>
        </w:rPr>
        <w:t xml:space="preserve"> red updates to </w:t>
      </w:r>
      <w:r w:rsidR="00E83FAF">
        <w:rPr>
          <w:i/>
        </w:rPr>
        <w:t>the corresponding para</w:t>
      </w:r>
      <w:r w:rsidR="0083126E">
        <w:rPr>
          <w:i/>
        </w:rPr>
        <w:t>graph in Section 9.15</w:t>
      </w:r>
      <w:r w:rsidR="00E83FAF">
        <w:rPr>
          <w:i/>
        </w:rPr>
        <w:t>:</w:t>
      </w:r>
    </w:p>
    <w:p w:rsidR="00E83FAF" w:rsidRDefault="00E83FAF" w:rsidP="00E83FAF">
      <w:pPr>
        <w:rPr>
          <w:i/>
        </w:rPr>
      </w:pPr>
    </w:p>
    <w:p w:rsidR="00E83FAF" w:rsidRDefault="00E83FAF" w:rsidP="00E83FAF">
      <w:pPr>
        <w:rPr>
          <w:u w:val="single"/>
        </w:rPr>
      </w:pPr>
      <w:r>
        <w:t xml:space="preserve">Only a STA that sets the Tx STBC subfield to 1 in the HT Capabilities element may transmit </w:t>
      </w:r>
      <w:r w:rsidRPr="00C46EDF">
        <w:rPr>
          <w:strike/>
        </w:rPr>
        <w:t xml:space="preserve">frames </w:t>
      </w:r>
      <w:r w:rsidRPr="00C46EDF">
        <w:rPr>
          <w:u w:val="single"/>
        </w:rPr>
        <w:t>HT</w:t>
      </w:r>
      <w:r w:rsidR="00C46EDF" w:rsidRPr="00C46EDF">
        <w:rPr>
          <w:u w:val="single"/>
        </w:rPr>
        <w:t xml:space="preserve"> </w:t>
      </w:r>
      <w:r w:rsidRPr="00C46EDF">
        <w:rPr>
          <w:u w:val="single"/>
        </w:rPr>
        <w:t>PPDUs</w:t>
      </w:r>
      <w:r>
        <w:t xml:space="preserve"> with a TXVECTOR parameter STBC set to a nonzero value to an HT STA from which the most recently received value of the Rx STBC field of the HT Capabilities element is nonzero. </w:t>
      </w:r>
      <w:r w:rsidRPr="00C46EDF">
        <w:rPr>
          <w:color w:val="FF0000"/>
          <w:u w:val="single"/>
        </w:rPr>
        <w:t>O</w:t>
      </w:r>
      <w:r w:rsidRPr="00C46EDF">
        <w:rPr>
          <w:u w:val="single"/>
        </w:rPr>
        <w:t>nly a VHT STA that sets the Tx STBC subfield to 1 in the VHT Capabilities element may transmit VHT PPDUs with a TXVECTOR parameter STBC set to a nonzero value to a VHT STA from which the most recently received value of the Rx STBC field of the VHT Capabilities element is nonzero.</w:t>
      </w:r>
      <w:r w:rsidR="00307419" w:rsidRPr="00C46EDF">
        <w:rPr>
          <w:color w:val="FF0000"/>
          <w:u w:val="single"/>
        </w:rPr>
        <w:t xml:space="preserve"> The number of spa</w:t>
      </w:r>
      <w:r w:rsidR="00345B06" w:rsidRPr="00C46EDF">
        <w:rPr>
          <w:color w:val="FF0000"/>
          <w:u w:val="single"/>
        </w:rPr>
        <w:t>tial</w:t>
      </w:r>
      <w:r w:rsidR="00307419" w:rsidRPr="00C46EDF">
        <w:rPr>
          <w:color w:val="FF0000"/>
          <w:u w:val="single"/>
        </w:rPr>
        <w:t xml:space="preserve"> streams of such a VHT PPDU shall not exceed the supported number of spa</w:t>
      </w:r>
      <w:r w:rsidR="00345B06" w:rsidRPr="00C46EDF">
        <w:rPr>
          <w:color w:val="FF0000"/>
          <w:u w:val="single"/>
        </w:rPr>
        <w:t>tial</w:t>
      </w:r>
      <w:r w:rsidR="00307419" w:rsidRPr="00C46EDF">
        <w:rPr>
          <w:color w:val="FF0000"/>
          <w:u w:val="single"/>
        </w:rPr>
        <w:t xml:space="preserve"> streams of the receiving VHT STA as indicated by the Rx STBC field of its VHT Capabilities element.</w:t>
      </w:r>
    </w:p>
    <w:p w:rsidR="00345B06" w:rsidRDefault="00345B06" w:rsidP="00E83FAF">
      <w:pPr>
        <w:rPr>
          <w:u w:val="single"/>
        </w:rPr>
      </w:pPr>
    </w:p>
    <w:p w:rsidR="00345B06" w:rsidRDefault="00345B06" w:rsidP="00345B06">
      <w:pPr>
        <w:pStyle w:val="Heading2"/>
        <w:rPr>
          <w:u w:val="none"/>
        </w:rPr>
      </w:pPr>
      <w:r>
        <w:rPr>
          <w:u w:val="none"/>
        </w:rPr>
        <w:t>Section 9.16</w:t>
      </w:r>
    </w:p>
    <w:p w:rsidR="00345B06" w:rsidRDefault="00345B06" w:rsidP="00345B06"/>
    <w:tbl>
      <w:tblPr>
        <w:tblW w:w="94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828"/>
        <w:gridCol w:w="628"/>
        <w:gridCol w:w="872"/>
        <w:gridCol w:w="2694"/>
        <w:gridCol w:w="2496"/>
        <w:gridCol w:w="1285"/>
      </w:tblGrid>
      <w:tr w:rsidR="00C46EDF" w:rsidRPr="00C46EDF" w:rsidTr="00C46EDF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Line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46EDF">
              <w:rPr>
                <w:rFonts w:ascii="Arial" w:hAnsi="Arial" w:cs="Arial"/>
                <w:b/>
                <w:bCs/>
                <w:sz w:val="20"/>
                <w:lang w:val="en-US"/>
              </w:rPr>
              <w:t>Resolution</w:t>
            </w:r>
          </w:p>
        </w:tc>
      </w:tr>
      <w:tr w:rsidR="00C46EDF" w:rsidRPr="00C46EDF" w:rsidTr="00C46EDF">
        <w:trPr>
          <w:trHeight w:val="1530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4395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108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53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 xml:space="preserve">These bullets seem screwed up. The preamble starts with CH_BW=80, so the 3 </w:t>
            </w:r>
            <w:proofErr w:type="spellStart"/>
            <w:r w:rsidRPr="00C46EDF">
              <w:rPr>
                <w:rFonts w:ascii="Arial" w:hAnsi="Arial" w:cs="Arial"/>
                <w:sz w:val="20"/>
                <w:lang w:val="en-US"/>
              </w:rPr>
              <w:t>subbullets</w:t>
            </w:r>
            <w:proofErr w:type="spellEnd"/>
            <w:r w:rsidRPr="00C46EDF">
              <w:rPr>
                <w:rFonts w:ascii="Arial" w:hAnsi="Arial" w:cs="Arial"/>
                <w:sz w:val="20"/>
                <w:lang w:val="en-US"/>
              </w:rPr>
              <w:t xml:space="preserve"> at P108L55/P108L59/P109L1 cannot be triggered - delete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A63321" w:rsidP="00586D7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 w:rsidR="00586D70"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="00586D70" w:rsidRPr="00586D70">
              <w:rPr>
                <w:rFonts w:ascii="Arial" w:hAnsi="Arial" w:cs="Arial"/>
                <w:sz w:val="20"/>
              </w:rPr>
              <w:t>The suggested chang</w:t>
            </w:r>
            <w:r w:rsidR="00586D70">
              <w:rPr>
                <w:rFonts w:ascii="Arial" w:hAnsi="Arial" w:cs="Arial"/>
                <w:sz w:val="20"/>
              </w:rPr>
              <w:t>es for MU PPDUs in 11/0596r7 were</w:t>
            </w:r>
            <w:r w:rsidR="00586D70"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 w:rsidR="00586D70">
              <w:rPr>
                <w:rFonts w:ascii="Arial" w:hAnsi="Arial" w:cs="Arial"/>
                <w:sz w:val="20"/>
              </w:rPr>
              <w:t>This is corrected</w:t>
            </w:r>
            <w:r w:rsidR="00586D70" w:rsidRPr="00586D70">
              <w:rPr>
                <w:rFonts w:ascii="Arial" w:hAnsi="Arial" w:cs="Arial"/>
                <w:sz w:val="20"/>
              </w:rPr>
              <w:t>.</w:t>
            </w:r>
            <w:r w:rsidR="000258FE"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0258FE">
              <w:rPr>
                <w:rFonts w:ascii="Arial" w:hAnsi="Arial" w:cs="Arial"/>
                <w:sz w:val="20"/>
                <w:lang w:val="en-US"/>
              </w:rPr>
              <w:t xml:space="preserve">– see </w:t>
            </w:r>
            <w:r w:rsidR="002F521B">
              <w:rPr>
                <w:rFonts w:ascii="Arial" w:hAnsi="Arial" w:cs="Arial"/>
                <w:sz w:val="20"/>
                <w:lang w:val="en-US"/>
              </w:rPr>
              <w:t>12/0300</w:t>
            </w:r>
            <w:r w:rsidR="000258FE">
              <w:rPr>
                <w:rFonts w:ascii="Arial" w:hAnsi="Arial" w:cs="Arial"/>
                <w:sz w:val="20"/>
                <w:lang w:val="en-US"/>
              </w:rPr>
              <w:t>r0.</w:t>
            </w:r>
          </w:p>
        </w:tc>
      </w:tr>
      <w:tr w:rsidR="00C46EDF" w:rsidRPr="00C46EDF" w:rsidTr="00C46EDF">
        <w:trPr>
          <w:trHeight w:val="1020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4396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109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30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Missing dot11ShortGIOptionIn160</w:t>
            </w:r>
          </w:p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And80p80Activated as per previous bullet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Add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 xml:space="preserve">es for MU PPDUs </w:t>
            </w:r>
            <w:r>
              <w:rPr>
                <w:rFonts w:ascii="Arial" w:hAnsi="Arial" w:cs="Arial"/>
                <w:sz w:val="20"/>
              </w:rPr>
              <w:lastRenderedPageBreak/>
              <w:t>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>
              <w:rPr>
                <w:rFonts w:ascii="Arial" w:hAnsi="Arial" w:cs="Arial"/>
                <w:sz w:val="20"/>
              </w:rPr>
              <w:t>This 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  <w:tr w:rsidR="00C46EDF" w:rsidRPr="00C46EDF" w:rsidTr="00C46EDF">
        <w:trPr>
          <w:trHeight w:val="765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lastRenderedPageBreak/>
              <w:t>4497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109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"1 dot11ShortGIOptionIn160</w:t>
            </w:r>
          </w:p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and80p80Activated is present"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"1 and dot11ShortGIOptionIn160</w:t>
            </w:r>
          </w:p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and80p80Activated is present"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>es for MU PPDUs 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>
              <w:rPr>
                <w:rFonts w:ascii="Arial" w:hAnsi="Arial" w:cs="Arial"/>
                <w:sz w:val="20"/>
              </w:rPr>
              <w:t>This 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  <w:tr w:rsidR="00C46EDF" w:rsidRPr="00C46EDF" w:rsidTr="00C46EDF">
        <w:trPr>
          <w:trHeight w:val="2805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4826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108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If CH_BANDWIDTH is set to CBW80, it cannot be set to CBW20 or CBW40 or CBW160 or CBW80+80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Change the last two main bullets to "- The RA of the frame corresponds to a STA for which the Short GI for 80 MHz subfield of the most recently received VHT Capabilities element contained a value of 1.</w:t>
            </w:r>
            <w:r w:rsidRPr="00C46EDF">
              <w:rPr>
                <w:rFonts w:ascii="Arial" w:hAnsi="Arial" w:cs="Arial"/>
                <w:sz w:val="20"/>
                <w:lang w:val="en-US"/>
              </w:rPr>
              <w:br/>
              <w:t>- dot11ShortGIOptionIn80</w:t>
            </w:r>
          </w:p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Activated is present and is true."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>es for MU PPDUs 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>
              <w:rPr>
                <w:rFonts w:ascii="Arial" w:hAnsi="Arial" w:cs="Arial"/>
                <w:sz w:val="20"/>
              </w:rPr>
              <w:t>This 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  <w:tr w:rsidR="00C46EDF" w:rsidRPr="00C46EDF" w:rsidTr="00C46EDF">
        <w:trPr>
          <w:trHeight w:val="2550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4827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109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28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What Short GI subfield?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Change "The RAs of all the MPDUs in the MU PPDU all correspond to STAs for which the Short GI for 80 MHz or Short GI for 160 and 80+80 MHz subfield, as appropriate, of the most recently received VHT Capabilities element contained a value of 1."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>es for MU PPDUs 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>
              <w:rPr>
                <w:rFonts w:ascii="Arial" w:hAnsi="Arial" w:cs="Arial"/>
                <w:sz w:val="20"/>
              </w:rPr>
              <w:t xml:space="preserve">This </w:t>
            </w:r>
            <w:r>
              <w:rPr>
                <w:rFonts w:ascii="Arial" w:hAnsi="Arial" w:cs="Arial"/>
                <w:sz w:val="20"/>
              </w:rPr>
              <w:lastRenderedPageBreak/>
              <w:t>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  <w:tr w:rsidR="00C46EDF" w:rsidRPr="00C46EDF" w:rsidTr="00C46EDF">
        <w:trPr>
          <w:trHeight w:val="2295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lastRenderedPageBreak/>
              <w:t>4998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109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28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 xml:space="preserve">Missing </w:t>
            </w:r>
            <w:proofErr w:type="spellStart"/>
            <w:r w:rsidRPr="00C46EDF">
              <w:rPr>
                <w:rFonts w:ascii="Arial" w:hAnsi="Arial" w:cs="Arial"/>
                <w:sz w:val="20"/>
                <w:lang w:val="en-US"/>
              </w:rPr>
              <w:t>plurial</w:t>
            </w:r>
            <w:proofErr w:type="spellEnd"/>
            <w:r w:rsidRPr="00C46EDF">
              <w:rPr>
                <w:rFonts w:ascii="Arial" w:hAnsi="Arial" w:cs="Arial"/>
                <w:sz w:val="20"/>
                <w:lang w:val="en-US"/>
              </w:rPr>
              <w:t xml:space="preserve"> in the following paragraph: "The RAs of the MPDUs in the MU PPDU corresponds to STAs for which the Short GI subfield of the most recently received VHT Capabilities element contained a value of 1."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Change to: "The RAs of the MPDUs in the MU PPDU corresponds to STAs for which the Short GI subfields of the most recently received VHT Capabilities elements all contained a value of 1."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>es for MU PPDUs 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>
              <w:rPr>
                <w:rFonts w:ascii="Arial" w:hAnsi="Arial" w:cs="Arial"/>
                <w:sz w:val="20"/>
              </w:rPr>
              <w:t>This 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  <w:tr w:rsidR="00C46EDF" w:rsidRPr="00C46EDF" w:rsidTr="00C46EDF">
        <w:trPr>
          <w:trHeight w:val="4335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5085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108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46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 xml:space="preserve">Conditions for use of </w:t>
            </w:r>
            <w:proofErr w:type="spellStart"/>
            <w:r w:rsidRPr="00C46EDF">
              <w:rPr>
                <w:rFonts w:ascii="Arial" w:hAnsi="Arial" w:cs="Arial"/>
                <w:sz w:val="20"/>
                <w:lang w:val="en-US"/>
              </w:rPr>
              <w:t>shortGI</w:t>
            </w:r>
            <w:proofErr w:type="spellEnd"/>
            <w:r w:rsidRPr="00C46EDF">
              <w:rPr>
                <w:rFonts w:ascii="Arial" w:hAnsi="Arial" w:cs="Arial"/>
                <w:sz w:val="20"/>
                <w:lang w:val="en-US"/>
              </w:rPr>
              <w:t xml:space="preserve"> with CH_BANDWIDTH set to CBW80 are inconsistent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This paragraph talks about sending a frame with TXVECTOR parameter CH_BANDWIDTH set to CBW80.</w:t>
            </w:r>
            <w:r w:rsidRPr="00C46EDF">
              <w:rPr>
                <w:rFonts w:ascii="Arial" w:hAnsi="Arial" w:cs="Arial"/>
                <w:sz w:val="20"/>
                <w:lang w:val="en-US"/>
              </w:rPr>
              <w:br/>
              <w:t>In the last bullet, it then lists the conditions</w:t>
            </w:r>
            <w:proofErr w:type="gramStart"/>
            <w:r w:rsidRPr="00C46EDF">
              <w:rPr>
                <w:rFonts w:ascii="Arial" w:hAnsi="Arial" w:cs="Arial"/>
                <w:sz w:val="20"/>
                <w:lang w:val="en-US"/>
              </w:rPr>
              <w:t>:</w:t>
            </w:r>
            <w:proofErr w:type="gramEnd"/>
            <w:r w:rsidRPr="00C46EDF">
              <w:rPr>
                <w:rFonts w:ascii="Arial" w:hAnsi="Arial" w:cs="Arial"/>
                <w:sz w:val="20"/>
                <w:lang w:val="en-US"/>
              </w:rPr>
              <w:br/>
              <w:t>- if CH_BANDWIDTH is set to CBW20 ...</w:t>
            </w:r>
            <w:r w:rsidRPr="00C46EDF">
              <w:rPr>
                <w:rFonts w:ascii="Arial" w:hAnsi="Arial" w:cs="Arial"/>
                <w:sz w:val="20"/>
                <w:lang w:val="en-US"/>
              </w:rPr>
              <w:br/>
              <w:t>- if CH_BANDWIDTH is set to CBW40 ...</w:t>
            </w:r>
            <w:r w:rsidRPr="00C46EDF">
              <w:rPr>
                <w:rFonts w:ascii="Arial" w:hAnsi="Arial" w:cs="Arial"/>
                <w:sz w:val="20"/>
                <w:lang w:val="en-US"/>
              </w:rPr>
              <w:br/>
            </w:r>
            <w:r w:rsidRPr="00C46EDF">
              <w:rPr>
                <w:rFonts w:ascii="Arial" w:hAnsi="Arial" w:cs="Arial"/>
                <w:sz w:val="20"/>
                <w:lang w:val="en-US"/>
              </w:rPr>
              <w:br/>
              <w:t>It would seem this contradicts the assumption that the frame is sent with CH_BANDWIDTH set to CBW80.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>es for MU PPDUs 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case. </w:t>
            </w:r>
            <w:r>
              <w:rPr>
                <w:rFonts w:ascii="Arial" w:hAnsi="Arial" w:cs="Arial"/>
                <w:sz w:val="20"/>
              </w:rPr>
              <w:t>This 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  <w:tr w:rsidR="00C46EDF" w:rsidRPr="00C46EDF" w:rsidTr="00C46EDF">
        <w:trPr>
          <w:trHeight w:val="2550"/>
        </w:trPr>
        <w:tc>
          <w:tcPr>
            <w:tcW w:w="661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5264</w:t>
            </w:r>
          </w:p>
        </w:tc>
        <w:tc>
          <w:tcPr>
            <w:tcW w:w="828" w:type="dxa"/>
            <w:shd w:val="clear" w:color="auto" w:fill="auto"/>
            <w:hideMark/>
          </w:tcPr>
          <w:p w:rsidR="00C46EDF" w:rsidRPr="00C46EDF" w:rsidRDefault="00C46EDF" w:rsidP="00C46EDF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108.46</w:t>
            </w:r>
          </w:p>
        </w:tc>
        <w:tc>
          <w:tcPr>
            <w:tcW w:w="628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46</w:t>
            </w:r>
          </w:p>
        </w:tc>
        <w:tc>
          <w:tcPr>
            <w:tcW w:w="872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9.16</w:t>
            </w:r>
          </w:p>
        </w:tc>
        <w:tc>
          <w:tcPr>
            <w:tcW w:w="2694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 xml:space="preserve">The sentence initially refers to 80MHz but then includes conditions for all BWs; In the same section there are additional paragraphs that address other BWs; the paragraph starting at P109L21 is obsolete and should be replaced by the </w:t>
            </w:r>
            <w:proofErr w:type="spellStart"/>
            <w:r w:rsidRPr="00C46EDF">
              <w:rPr>
                <w:rFonts w:ascii="Arial" w:hAnsi="Arial" w:cs="Arial"/>
                <w:sz w:val="20"/>
                <w:lang w:val="en-US"/>
              </w:rPr>
              <w:t>previou</w:t>
            </w:r>
            <w:proofErr w:type="spellEnd"/>
            <w:r w:rsidRPr="00C46EDF">
              <w:rPr>
                <w:rFonts w:ascii="Arial" w:hAnsi="Arial" w:cs="Arial"/>
                <w:sz w:val="20"/>
                <w:lang w:val="en-US"/>
              </w:rPr>
              <w:t xml:space="preserve"> ones.</w:t>
            </w:r>
          </w:p>
        </w:tc>
        <w:tc>
          <w:tcPr>
            <w:tcW w:w="2496" w:type="dxa"/>
            <w:shd w:val="clear" w:color="auto" w:fill="auto"/>
            <w:hideMark/>
          </w:tcPr>
          <w:p w:rsidR="00C46EDF" w:rsidRPr="00C46EDF" w:rsidRDefault="00C46EDF" w:rsidP="00C46EDF">
            <w:pPr>
              <w:rPr>
                <w:rFonts w:ascii="Arial" w:hAnsi="Arial" w:cs="Arial"/>
                <w:sz w:val="20"/>
                <w:lang w:val="en-US"/>
              </w:rPr>
            </w:pPr>
            <w:r w:rsidRPr="00C46EDF">
              <w:rPr>
                <w:rFonts w:ascii="Arial" w:hAnsi="Arial" w:cs="Arial"/>
                <w:sz w:val="20"/>
                <w:lang w:val="en-US"/>
              </w:rPr>
              <w:t>this section need cleanup</w:t>
            </w:r>
          </w:p>
        </w:tc>
        <w:tc>
          <w:tcPr>
            <w:tcW w:w="1285" w:type="dxa"/>
            <w:shd w:val="clear" w:color="auto" w:fill="auto"/>
            <w:hideMark/>
          </w:tcPr>
          <w:p w:rsidR="00C46EDF" w:rsidRPr="00C46EDF" w:rsidRDefault="00586D70" w:rsidP="00C46E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 w:hint="eastAsia"/>
                <w:sz w:val="20"/>
                <w:lang w:val="en-US" w:eastAsia="ko-KR"/>
              </w:rPr>
              <w:t>REVISED</w:t>
            </w:r>
            <w:r>
              <w:rPr>
                <w:rFonts w:ascii="Arial" w:hAnsi="Arial" w:cs="Arial"/>
                <w:sz w:val="20"/>
                <w:lang w:val="en-US" w:eastAsia="ko-KR"/>
              </w:rPr>
              <w:t xml:space="preserve">, </w:t>
            </w:r>
            <w:r w:rsidRPr="00586D70">
              <w:rPr>
                <w:rFonts w:ascii="Arial" w:hAnsi="Arial" w:cs="Arial"/>
                <w:sz w:val="20"/>
              </w:rPr>
              <w:t>The suggested chang</w:t>
            </w:r>
            <w:r>
              <w:rPr>
                <w:rFonts w:ascii="Arial" w:hAnsi="Arial" w:cs="Arial"/>
                <w:sz w:val="20"/>
              </w:rPr>
              <w:t>es for MU PPDUs in 11/0596r7 were</w:t>
            </w:r>
            <w:r w:rsidRPr="00586D70">
              <w:rPr>
                <w:rFonts w:ascii="Arial" w:hAnsi="Arial" w:cs="Arial"/>
                <w:sz w:val="20"/>
              </w:rPr>
              <w:t xml:space="preserve"> accidentally added to the SU CBW80 </w:t>
            </w:r>
            <w:r w:rsidRPr="00586D70">
              <w:rPr>
                <w:rFonts w:ascii="Arial" w:hAnsi="Arial" w:cs="Arial"/>
                <w:sz w:val="20"/>
              </w:rPr>
              <w:lastRenderedPageBreak/>
              <w:t xml:space="preserve">case. </w:t>
            </w:r>
            <w:r>
              <w:rPr>
                <w:rFonts w:ascii="Arial" w:hAnsi="Arial" w:cs="Arial"/>
                <w:sz w:val="20"/>
              </w:rPr>
              <w:t>This is corrected</w:t>
            </w:r>
            <w:r w:rsidRPr="00586D70">
              <w:rPr>
                <w:rFonts w:ascii="Arial" w:hAnsi="Arial" w:cs="Arial"/>
                <w:sz w:val="20"/>
              </w:rPr>
              <w:t>.</w:t>
            </w:r>
            <w:r w:rsidRPr="00586D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– see 12/0300r0</w:t>
            </w:r>
          </w:p>
        </w:tc>
      </w:tr>
    </w:tbl>
    <w:p w:rsidR="00345B06" w:rsidRPr="00345B06" w:rsidRDefault="00345B06" w:rsidP="00345B06"/>
    <w:p w:rsidR="00E83FAF" w:rsidRDefault="000258FE" w:rsidP="00E83FAF">
      <w:pPr>
        <w:rPr>
          <w:b/>
        </w:rPr>
      </w:pPr>
      <w:r>
        <w:rPr>
          <w:b/>
        </w:rPr>
        <w:t>Discussion</w:t>
      </w:r>
    </w:p>
    <w:p w:rsidR="000258FE" w:rsidRDefault="000258FE" w:rsidP="00E83FAF">
      <w:pPr>
        <w:rPr>
          <w:b/>
        </w:rPr>
      </w:pPr>
    </w:p>
    <w:p w:rsidR="000258FE" w:rsidRDefault="000258FE" w:rsidP="00E83FAF">
      <w:r>
        <w:t>The changes in Section 9.16 came from a resolution for CID 2038 of 11ac Letter Ballot 178, which again refers to 11/0596r7. The suggested changes for MU PPDUs in 11/0596r7 are accidentally added to the SU CBW80 case. This needs to be corrected. The proposal is to follow the approved text of 11/0596r7. Hence, the proposed resolution is as follows.</w:t>
      </w:r>
    </w:p>
    <w:p w:rsidR="000258FE" w:rsidRDefault="000258FE" w:rsidP="00E83FAF"/>
    <w:p w:rsidR="000258FE" w:rsidRDefault="000258FE" w:rsidP="00E83FAF">
      <w:pPr>
        <w:rPr>
          <w:b/>
        </w:rPr>
      </w:pPr>
      <w:r>
        <w:rPr>
          <w:b/>
        </w:rPr>
        <w:t>Resolution</w:t>
      </w:r>
    </w:p>
    <w:p w:rsidR="000258FE" w:rsidRDefault="000258FE" w:rsidP="00E83FAF">
      <w:pPr>
        <w:rPr>
          <w:b/>
        </w:rPr>
      </w:pPr>
    </w:p>
    <w:p w:rsidR="000258FE" w:rsidRDefault="000258FE" w:rsidP="00E83FAF">
      <w:pPr>
        <w:rPr>
          <w:i/>
        </w:rPr>
      </w:pPr>
      <w:r>
        <w:rPr>
          <w:i/>
        </w:rPr>
        <w:t xml:space="preserve">Editor, please </w:t>
      </w:r>
      <w:r w:rsidR="0083126E">
        <w:rPr>
          <w:i/>
        </w:rPr>
        <w:t>apply below</w:t>
      </w:r>
      <w:r w:rsidR="000628F6">
        <w:rPr>
          <w:i/>
        </w:rPr>
        <w:t xml:space="preserve"> red </w:t>
      </w:r>
      <w:r>
        <w:rPr>
          <w:i/>
        </w:rPr>
        <w:t>change</w:t>
      </w:r>
      <w:r w:rsidR="000628F6">
        <w:rPr>
          <w:i/>
        </w:rPr>
        <w:t>s to</w:t>
      </w:r>
      <w:r>
        <w:rPr>
          <w:i/>
        </w:rPr>
        <w:t xml:space="preserve"> the corresponding paragraphs in Section 9.16:</w:t>
      </w:r>
    </w:p>
    <w:p w:rsidR="000258FE" w:rsidRDefault="000258FE" w:rsidP="00E83FAF"/>
    <w:p w:rsidR="000258FE" w:rsidRPr="000258FE" w:rsidRDefault="000258FE" w:rsidP="000258FE">
      <w:pPr>
        <w:rPr>
          <w:u w:val="single"/>
        </w:rPr>
      </w:pPr>
      <w:r w:rsidRPr="000258FE">
        <w:rPr>
          <w:u w:val="single"/>
        </w:rPr>
        <w:t>A STA may transmit a frame with TXVECTOR parameters CH_BANDWIDTH set to CBW80 and</w:t>
      </w:r>
    </w:p>
    <w:p w:rsidR="000258FE" w:rsidRPr="000258FE" w:rsidRDefault="000258FE" w:rsidP="000258FE">
      <w:pPr>
        <w:rPr>
          <w:u w:val="single"/>
        </w:rPr>
      </w:pPr>
      <w:r w:rsidRPr="000258FE">
        <w:rPr>
          <w:u w:val="single"/>
        </w:rPr>
        <w:t>GI_TYPE set to SHORT_GI only if all of the following conditions are met:</w:t>
      </w:r>
    </w:p>
    <w:p w:rsidR="000258FE" w:rsidRPr="000258FE" w:rsidRDefault="000258FE" w:rsidP="000258FE">
      <w:pPr>
        <w:ind w:firstLine="360"/>
        <w:rPr>
          <w:u w:val="single"/>
        </w:rPr>
      </w:pPr>
      <w:r w:rsidRPr="000258FE">
        <w:rPr>
          <w:u w:val="single"/>
        </w:rPr>
        <w:t>— The STA is a VHT STA.</w:t>
      </w:r>
    </w:p>
    <w:p w:rsidR="000258FE" w:rsidRPr="000258FE" w:rsidRDefault="000258FE" w:rsidP="000258FE">
      <w:pPr>
        <w:ind w:firstLine="360"/>
        <w:rPr>
          <w:u w:val="single"/>
        </w:rPr>
      </w:pPr>
      <w:r w:rsidRPr="000258FE">
        <w:rPr>
          <w:u w:val="single"/>
        </w:rPr>
        <w:t>— The TXVECTOR parameter FORMAT is equal to VHT.</w:t>
      </w:r>
    </w:p>
    <w:p w:rsidR="000258FE" w:rsidRPr="000628F6" w:rsidRDefault="000258FE" w:rsidP="000258FE">
      <w:pPr>
        <w:ind w:left="360"/>
        <w:rPr>
          <w:strike/>
          <w:color w:val="FF0000"/>
          <w:u w:val="single"/>
        </w:rPr>
      </w:pPr>
      <w:r w:rsidRPr="000628F6">
        <w:rPr>
          <w:strike/>
          <w:color w:val="FF0000"/>
          <w:u w:val="single"/>
        </w:rPr>
        <w:t>— The RAs of the all of the MPDUs contained in the MU PPDU transmission corresponds to STAs for which the following conditions are satisfied:</w:t>
      </w:r>
    </w:p>
    <w:p w:rsidR="000258FE" w:rsidRPr="000628F6" w:rsidRDefault="000258FE" w:rsidP="000258FE">
      <w:pPr>
        <w:ind w:left="720"/>
        <w:rPr>
          <w:strike/>
          <w:color w:val="FF0000"/>
          <w:u w:val="single"/>
        </w:rPr>
      </w:pPr>
      <w:r w:rsidRPr="000628F6">
        <w:rPr>
          <w:strike/>
          <w:color w:val="FF0000"/>
          <w:u w:val="single"/>
        </w:rPr>
        <w:t>—If CH_BANDWIDTH is set to CBW20, the Short GI for 20 MHz subfields of the most recently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received HT Capabilities element contained a value of 1 and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dot11ShortGIOptionInTwentyActivated is present and is true.</w:t>
      </w:r>
    </w:p>
    <w:p w:rsidR="000258FE" w:rsidRPr="000628F6" w:rsidRDefault="000258FE" w:rsidP="000258FE">
      <w:pPr>
        <w:ind w:left="720"/>
        <w:rPr>
          <w:strike/>
          <w:color w:val="FF0000"/>
          <w:u w:val="single"/>
        </w:rPr>
      </w:pPr>
      <w:r w:rsidRPr="000628F6">
        <w:rPr>
          <w:strike/>
          <w:color w:val="FF0000"/>
          <w:u w:val="single"/>
        </w:rPr>
        <w:t>—If CH_BANDWIDTH is set to CBW40, the Short GI for 40 MHz subfields of the most recently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received HT Capabilities element contained a value of 1 and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dot11ShortGIOptionInFortyActivated is present and is true.</w:t>
      </w:r>
    </w:p>
    <w:p w:rsidR="000628F6" w:rsidRPr="000628F6" w:rsidRDefault="000258FE" w:rsidP="000628F6">
      <w:pPr>
        <w:ind w:left="720"/>
        <w:rPr>
          <w:strike/>
          <w:color w:val="FF0000"/>
          <w:u w:val="single"/>
        </w:rPr>
      </w:pPr>
      <w:r w:rsidRPr="000628F6">
        <w:rPr>
          <w:strike/>
          <w:color w:val="FF0000"/>
          <w:u w:val="single"/>
        </w:rPr>
        <w:t>—If CH_BANDWIDTH is set to CBW80, the Short GI for 80 MHz subfields of the most recently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received VHT Capabilities element contained a value of 1 and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dot11ShortGIOptionIn80Activated is present and is true.</w:t>
      </w:r>
    </w:p>
    <w:p w:rsidR="000258FE" w:rsidRPr="000628F6" w:rsidRDefault="000258FE" w:rsidP="000628F6">
      <w:pPr>
        <w:ind w:left="720"/>
        <w:rPr>
          <w:strike/>
          <w:color w:val="FF0000"/>
          <w:u w:val="single"/>
        </w:rPr>
      </w:pPr>
      <w:r w:rsidRPr="000628F6">
        <w:rPr>
          <w:strike/>
          <w:color w:val="FF0000"/>
          <w:u w:val="single"/>
        </w:rPr>
        <w:t>—If CH_BANDWIDTH is set to CBW160 or CBW80+80, the Short GI for 160 MHz and</w:t>
      </w:r>
    </w:p>
    <w:p w:rsidR="000258FE" w:rsidRPr="000628F6" w:rsidRDefault="000258FE" w:rsidP="000628F6">
      <w:pPr>
        <w:ind w:left="720"/>
        <w:rPr>
          <w:strike/>
          <w:color w:val="FF0000"/>
          <w:u w:val="single"/>
        </w:rPr>
      </w:pPr>
      <w:r w:rsidRPr="000628F6">
        <w:rPr>
          <w:strike/>
          <w:color w:val="FF0000"/>
          <w:u w:val="single"/>
        </w:rPr>
        <w:t>80+80 MHz subfields of the most recently received VHT Capabilities element contained a</w:t>
      </w:r>
      <w:r w:rsidR="000628F6" w:rsidRPr="000628F6">
        <w:rPr>
          <w:strike/>
          <w:color w:val="FF0000"/>
          <w:u w:val="single"/>
        </w:rPr>
        <w:t xml:space="preserve"> </w:t>
      </w:r>
      <w:r w:rsidRPr="000628F6">
        <w:rPr>
          <w:strike/>
          <w:color w:val="FF0000"/>
          <w:u w:val="single"/>
        </w:rPr>
        <w:t>value of 1 dot11ShortGIOptionIn160and80p80Activated is present and is true.</w:t>
      </w:r>
    </w:p>
    <w:p w:rsidR="000628F6" w:rsidRPr="000628F6" w:rsidRDefault="000628F6" w:rsidP="000628F6">
      <w:pPr>
        <w:ind w:left="360"/>
        <w:rPr>
          <w:color w:val="FF0000"/>
          <w:u w:val="single"/>
        </w:rPr>
      </w:pPr>
      <w:r w:rsidRPr="000628F6">
        <w:rPr>
          <w:color w:val="FF0000"/>
          <w:u w:val="single"/>
        </w:rPr>
        <w:t>— The RA of the frame corresponds to a STA for which the Short GI for 80 MHz subfield of the most recently received VHT Capabilities element contained a value of 1.</w:t>
      </w:r>
    </w:p>
    <w:p w:rsidR="000628F6" w:rsidRPr="000628F6" w:rsidRDefault="000628F6" w:rsidP="000628F6">
      <w:pPr>
        <w:ind w:firstLine="360"/>
        <w:rPr>
          <w:color w:val="FF0000"/>
          <w:u w:val="single"/>
        </w:rPr>
      </w:pPr>
      <w:r w:rsidRPr="000628F6">
        <w:rPr>
          <w:color w:val="FF0000"/>
          <w:u w:val="single"/>
        </w:rPr>
        <w:t xml:space="preserve">— </w:t>
      </w:r>
      <w:proofErr w:type="gramStart"/>
      <w:r w:rsidRPr="000628F6">
        <w:rPr>
          <w:color w:val="FF0000"/>
          <w:u w:val="single"/>
        </w:rPr>
        <w:t>dot11ShortGIOptionIn80Activated</w:t>
      </w:r>
      <w:proofErr w:type="gramEnd"/>
      <w:r w:rsidRPr="000628F6">
        <w:rPr>
          <w:color w:val="FF0000"/>
          <w:u w:val="single"/>
        </w:rPr>
        <w:t xml:space="preserve"> is present and is true.</w:t>
      </w:r>
    </w:p>
    <w:p w:rsidR="000628F6" w:rsidRPr="000258FE" w:rsidRDefault="000628F6" w:rsidP="000628F6">
      <w:pPr>
        <w:ind w:left="720"/>
        <w:rPr>
          <w:u w:val="single"/>
        </w:rPr>
      </w:pPr>
    </w:p>
    <w:p w:rsidR="000258FE" w:rsidRPr="000258FE" w:rsidRDefault="000258FE" w:rsidP="000258FE">
      <w:pPr>
        <w:rPr>
          <w:u w:val="single"/>
        </w:rPr>
      </w:pPr>
      <w:r w:rsidRPr="000258FE">
        <w:rPr>
          <w:u w:val="single"/>
        </w:rPr>
        <w:t>A STA may transmit a frame with TXVECTOR parameters CH_BANDWIDTH set to CBW160 or</w:t>
      </w:r>
    </w:p>
    <w:p w:rsidR="000258FE" w:rsidRPr="000258FE" w:rsidRDefault="000258FE" w:rsidP="000258FE">
      <w:pPr>
        <w:rPr>
          <w:u w:val="single"/>
        </w:rPr>
      </w:pPr>
      <w:r w:rsidRPr="000258FE">
        <w:rPr>
          <w:u w:val="single"/>
        </w:rPr>
        <w:t>CBW80+80 and GI_TYPE set to SHORT_GI only if all of the following conditions are met:</w:t>
      </w:r>
    </w:p>
    <w:p w:rsidR="000258FE" w:rsidRPr="000258FE" w:rsidRDefault="000258FE" w:rsidP="000628F6">
      <w:pPr>
        <w:ind w:firstLine="360"/>
        <w:rPr>
          <w:u w:val="single"/>
        </w:rPr>
      </w:pPr>
      <w:r w:rsidRPr="000258FE">
        <w:rPr>
          <w:u w:val="single"/>
        </w:rPr>
        <w:t>— The STA is a VHT STA.</w:t>
      </w:r>
    </w:p>
    <w:p w:rsidR="000258FE" w:rsidRPr="000258FE" w:rsidRDefault="000258FE" w:rsidP="000628F6">
      <w:pPr>
        <w:ind w:firstLine="360"/>
        <w:rPr>
          <w:u w:val="single"/>
        </w:rPr>
      </w:pPr>
      <w:r w:rsidRPr="000258FE">
        <w:rPr>
          <w:u w:val="single"/>
        </w:rPr>
        <w:t>— The TXVECTOR parameter FORMAT is equal to VHT.</w:t>
      </w:r>
    </w:p>
    <w:p w:rsidR="000258FE" w:rsidRPr="000258FE" w:rsidRDefault="000258FE" w:rsidP="000628F6">
      <w:pPr>
        <w:ind w:left="360"/>
        <w:rPr>
          <w:u w:val="single"/>
        </w:rPr>
      </w:pPr>
      <w:r w:rsidRPr="000258FE">
        <w:rPr>
          <w:u w:val="single"/>
        </w:rPr>
        <w:t>— The RA of the frame corresponds to a STA for which the Short GI for 160 and 80+80 MHz subfield</w:t>
      </w:r>
      <w:r w:rsidR="000628F6">
        <w:rPr>
          <w:u w:val="single"/>
        </w:rPr>
        <w:t xml:space="preserve"> </w:t>
      </w:r>
      <w:r w:rsidRPr="000258FE">
        <w:rPr>
          <w:u w:val="single"/>
        </w:rPr>
        <w:t>of the most recently received VHT Capabilities element contained a value of 1.</w:t>
      </w:r>
    </w:p>
    <w:p w:rsidR="000258FE" w:rsidRPr="000258FE" w:rsidRDefault="000258FE" w:rsidP="000628F6">
      <w:pPr>
        <w:ind w:firstLine="360"/>
        <w:rPr>
          <w:u w:val="single"/>
        </w:rPr>
      </w:pPr>
      <w:r w:rsidRPr="000258FE">
        <w:rPr>
          <w:u w:val="single"/>
        </w:rPr>
        <w:t xml:space="preserve">— </w:t>
      </w:r>
      <w:proofErr w:type="gramStart"/>
      <w:r w:rsidRPr="000258FE">
        <w:rPr>
          <w:u w:val="single"/>
        </w:rPr>
        <w:t>dot11ShortGIOptionIn160and80p80Activated</w:t>
      </w:r>
      <w:proofErr w:type="gramEnd"/>
      <w:r w:rsidRPr="000258FE">
        <w:rPr>
          <w:u w:val="single"/>
        </w:rPr>
        <w:t xml:space="preserve"> is present and is true.</w:t>
      </w:r>
    </w:p>
    <w:p w:rsidR="000258FE" w:rsidRPr="000258FE" w:rsidRDefault="000258FE" w:rsidP="000258FE">
      <w:pPr>
        <w:rPr>
          <w:u w:val="single"/>
        </w:rPr>
      </w:pPr>
    </w:p>
    <w:p w:rsidR="000258FE" w:rsidRPr="000258FE" w:rsidRDefault="000258FE" w:rsidP="000258FE">
      <w:pPr>
        <w:rPr>
          <w:u w:val="single"/>
        </w:rPr>
      </w:pPr>
      <w:r w:rsidRPr="000258FE">
        <w:rPr>
          <w:u w:val="single"/>
        </w:rPr>
        <w:lastRenderedPageBreak/>
        <w:t>A STA may transmit a frame with TXVECTOR parameters FORMAT set to VHT and NUM_USERS set to</w:t>
      </w:r>
      <w:r w:rsidR="000628F6">
        <w:rPr>
          <w:u w:val="single"/>
        </w:rPr>
        <w:t xml:space="preserve"> </w:t>
      </w:r>
      <w:r w:rsidRPr="000258FE">
        <w:rPr>
          <w:u w:val="single"/>
        </w:rPr>
        <w:t>greater than 1 and GI_TYPE set to SHORT_GI only if all of the following conditions are met:</w:t>
      </w:r>
    </w:p>
    <w:p w:rsidR="000258FE" w:rsidRPr="000258FE" w:rsidRDefault="000258FE" w:rsidP="000628F6">
      <w:pPr>
        <w:ind w:firstLine="360"/>
        <w:rPr>
          <w:u w:val="single"/>
        </w:rPr>
      </w:pPr>
      <w:r w:rsidRPr="000258FE">
        <w:rPr>
          <w:u w:val="single"/>
        </w:rPr>
        <w:t>— The STA is a VHT STA.</w:t>
      </w:r>
    </w:p>
    <w:p w:rsidR="000258FE" w:rsidRPr="000258FE" w:rsidRDefault="000258FE" w:rsidP="000628F6">
      <w:pPr>
        <w:ind w:firstLine="360"/>
        <w:rPr>
          <w:u w:val="single"/>
        </w:rPr>
      </w:pPr>
      <w:r w:rsidRPr="000258FE">
        <w:rPr>
          <w:u w:val="single"/>
        </w:rPr>
        <w:t>— The TXVECTOR parameter FORMAT is equal to VHT.</w:t>
      </w:r>
    </w:p>
    <w:p w:rsidR="0083126E" w:rsidRPr="0083126E" w:rsidRDefault="000258FE" w:rsidP="0083126E">
      <w:pPr>
        <w:ind w:left="360"/>
        <w:rPr>
          <w:color w:val="FF0000"/>
          <w:u w:val="single"/>
        </w:rPr>
      </w:pPr>
      <w:r w:rsidRPr="000258FE">
        <w:rPr>
          <w:u w:val="single"/>
        </w:rPr>
        <w:t xml:space="preserve">— The RAs of </w:t>
      </w:r>
      <w:r w:rsidR="0083126E" w:rsidRPr="0083126E">
        <w:rPr>
          <w:color w:val="FF0000"/>
          <w:u w:val="single"/>
        </w:rPr>
        <w:t xml:space="preserve">all </w:t>
      </w:r>
      <w:r w:rsidRPr="000258FE">
        <w:rPr>
          <w:u w:val="single"/>
        </w:rPr>
        <w:t xml:space="preserve">the MPDUs </w:t>
      </w:r>
      <w:r w:rsidR="0083126E" w:rsidRPr="0083126E">
        <w:rPr>
          <w:color w:val="FF0000"/>
          <w:u w:val="single"/>
        </w:rPr>
        <w:t xml:space="preserve">contained </w:t>
      </w:r>
      <w:r w:rsidRPr="000258FE">
        <w:rPr>
          <w:u w:val="single"/>
        </w:rPr>
        <w:t>in the MU PPDU correspond</w:t>
      </w:r>
      <w:r w:rsidRPr="0083126E">
        <w:rPr>
          <w:strike/>
          <w:color w:val="FF0000"/>
          <w:u w:val="single"/>
        </w:rPr>
        <w:t>s</w:t>
      </w:r>
      <w:r w:rsidRPr="000258FE">
        <w:rPr>
          <w:u w:val="single"/>
        </w:rPr>
        <w:t xml:space="preserve"> to STAs for which the </w:t>
      </w:r>
      <w:r w:rsidRPr="0083126E">
        <w:rPr>
          <w:strike/>
          <w:color w:val="FF0000"/>
          <w:u w:val="single"/>
        </w:rPr>
        <w:t>Short GI subfield of</w:t>
      </w:r>
      <w:r w:rsidR="000628F6" w:rsidRPr="0083126E">
        <w:rPr>
          <w:strike/>
          <w:color w:val="FF0000"/>
          <w:u w:val="single"/>
        </w:rPr>
        <w:t xml:space="preserve"> </w:t>
      </w:r>
      <w:r w:rsidRPr="0083126E">
        <w:rPr>
          <w:strike/>
          <w:color w:val="FF0000"/>
          <w:u w:val="single"/>
        </w:rPr>
        <w:t>the most recently received VHT Capabilities element contained a value of 1.</w:t>
      </w:r>
      <w:r w:rsidR="0083126E" w:rsidRPr="0083126E">
        <w:rPr>
          <w:color w:val="FF0000"/>
          <w:u w:val="single"/>
        </w:rPr>
        <w:t>following conditions are satisfied:</w:t>
      </w:r>
    </w:p>
    <w:p w:rsidR="0083126E" w:rsidRPr="0083126E" w:rsidRDefault="0083126E" w:rsidP="0083126E">
      <w:pPr>
        <w:ind w:left="720"/>
        <w:rPr>
          <w:color w:val="FF0000"/>
          <w:u w:val="single"/>
        </w:rPr>
      </w:pPr>
      <w:r w:rsidRPr="0083126E">
        <w:rPr>
          <w:color w:val="FF0000"/>
          <w:u w:val="single"/>
        </w:rPr>
        <w:t xml:space="preserve">—If </w:t>
      </w:r>
      <w:r w:rsidR="00EF109D">
        <w:rPr>
          <w:color w:val="FF0000"/>
          <w:u w:val="single"/>
        </w:rPr>
        <w:t xml:space="preserve">TXVECTOR parameter </w:t>
      </w:r>
      <w:r w:rsidRPr="0083126E">
        <w:rPr>
          <w:color w:val="FF0000"/>
          <w:u w:val="single"/>
        </w:rPr>
        <w:t>CH_BANDWIDTH is set to CBW20, the Shor</w:t>
      </w:r>
      <w:r>
        <w:rPr>
          <w:color w:val="FF0000"/>
          <w:u w:val="single"/>
        </w:rPr>
        <w:t>t GI for 20 MHz subfields of the</w:t>
      </w:r>
      <w:r w:rsidRPr="0083126E">
        <w:rPr>
          <w:color w:val="FF0000"/>
          <w:u w:val="single"/>
        </w:rPr>
        <w:t xml:space="preserve"> most recently received HT Capabilities element contained a value of 1 and dot11ShortGIOptionInTwentyActivated is present and is true.</w:t>
      </w:r>
    </w:p>
    <w:p w:rsidR="0083126E" w:rsidRPr="0083126E" w:rsidRDefault="0083126E" w:rsidP="0083126E">
      <w:pPr>
        <w:ind w:left="720"/>
        <w:rPr>
          <w:color w:val="FF0000"/>
          <w:u w:val="single"/>
        </w:rPr>
      </w:pPr>
      <w:r w:rsidRPr="0083126E">
        <w:rPr>
          <w:color w:val="FF0000"/>
          <w:u w:val="single"/>
        </w:rPr>
        <w:t xml:space="preserve">—If </w:t>
      </w:r>
      <w:r w:rsidR="00EF109D">
        <w:rPr>
          <w:color w:val="FF0000"/>
          <w:u w:val="single"/>
        </w:rPr>
        <w:t xml:space="preserve">TXVECTOR parameter </w:t>
      </w:r>
      <w:r w:rsidRPr="0083126E">
        <w:rPr>
          <w:color w:val="FF0000"/>
          <w:u w:val="single"/>
        </w:rPr>
        <w:t>CH_BANDWIDTH is set to CBW40, the Short GI for 40 MHz subfields of the most recently received HT Capabilities element contained a value of 1 and dot11ShortGIOptionInFortyActivated is present and is true.</w:t>
      </w:r>
    </w:p>
    <w:p w:rsidR="0083126E" w:rsidRPr="0083126E" w:rsidRDefault="0083126E" w:rsidP="0083126E">
      <w:pPr>
        <w:ind w:left="720"/>
        <w:rPr>
          <w:color w:val="FF0000"/>
          <w:u w:val="single"/>
        </w:rPr>
      </w:pPr>
      <w:r w:rsidRPr="0083126E">
        <w:rPr>
          <w:color w:val="FF0000"/>
          <w:u w:val="single"/>
        </w:rPr>
        <w:t xml:space="preserve">—If </w:t>
      </w:r>
      <w:r w:rsidR="00EF109D">
        <w:rPr>
          <w:color w:val="FF0000"/>
          <w:u w:val="single"/>
        </w:rPr>
        <w:t xml:space="preserve">TXVECTOR parameter </w:t>
      </w:r>
      <w:r w:rsidRPr="0083126E">
        <w:rPr>
          <w:color w:val="FF0000"/>
          <w:u w:val="single"/>
        </w:rPr>
        <w:t>CH_BANDWIDTH is set to CBW80, the Short GI for 80 MHz subfields of the most recently received VHT Capabilities element contained a value of 1 and dot11ShortGIOptionIn80Activated is present and is true.</w:t>
      </w:r>
    </w:p>
    <w:p w:rsidR="000258FE" w:rsidRPr="00EF109D" w:rsidRDefault="0083126E" w:rsidP="00EF109D">
      <w:pPr>
        <w:ind w:left="720"/>
        <w:rPr>
          <w:u w:val="single"/>
        </w:rPr>
      </w:pPr>
      <w:r w:rsidRPr="0083126E">
        <w:rPr>
          <w:color w:val="FF0000"/>
          <w:u w:val="single"/>
        </w:rPr>
        <w:t xml:space="preserve">—If </w:t>
      </w:r>
      <w:r w:rsidR="00EF109D">
        <w:rPr>
          <w:color w:val="FF0000"/>
          <w:u w:val="single"/>
        </w:rPr>
        <w:t xml:space="preserve">TXVECTOR parameter </w:t>
      </w:r>
      <w:r w:rsidRPr="0083126E">
        <w:rPr>
          <w:color w:val="FF0000"/>
          <w:u w:val="single"/>
        </w:rPr>
        <w:t>CH_BANDWIDTH is set to CBW160 or CBW80+80, the Short GI for 160 MHz and</w:t>
      </w:r>
      <w:r w:rsidR="00EF109D">
        <w:rPr>
          <w:color w:val="FF0000"/>
          <w:u w:val="single"/>
        </w:rPr>
        <w:t xml:space="preserve"> </w:t>
      </w:r>
      <w:r w:rsidRPr="0083126E">
        <w:rPr>
          <w:color w:val="FF0000"/>
          <w:u w:val="single"/>
        </w:rPr>
        <w:t>80+80 MHz subfields of the most recently received VHT Capabilities element contained a value of 1 dot11ShortGIOptionIn160and80p80Activated is present and is true.</w:t>
      </w:r>
    </w:p>
    <w:sectPr w:rsidR="000258FE" w:rsidRPr="00EF109D" w:rsidSect="00384F5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F2" w:rsidRDefault="007D52F2">
      <w:r>
        <w:separator/>
      </w:r>
    </w:p>
  </w:endnote>
  <w:endnote w:type="continuationSeparator" w:id="0">
    <w:p w:rsidR="007D52F2" w:rsidRDefault="007D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B94B4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00013">
        <w:t>Submission</w:t>
      </w:r>
    </w:fldSimple>
    <w:r w:rsidR="0029020B">
      <w:tab/>
      <w:t xml:space="preserve">page </w:t>
    </w:r>
    <w:r>
      <w:fldChar w:fldCharType="begin"/>
    </w:r>
    <w:r w:rsidR="0044144A">
      <w:instrText xml:space="preserve">page </w:instrText>
    </w:r>
    <w:r>
      <w:fldChar w:fldCharType="separate"/>
    </w:r>
    <w:r w:rsidR="00586D70">
      <w:rPr>
        <w:noProof/>
      </w:rPr>
      <w:t>1</w:t>
    </w:r>
    <w:r>
      <w:rPr>
        <w:noProof/>
      </w:rPr>
      <w:fldChar w:fldCharType="end"/>
    </w:r>
    <w:r w:rsidR="0029020B">
      <w:tab/>
    </w:r>
    <w:fldSimple w:instr=" COMMENTS  \* MERGEFORMAT ">
      <w:r w:rsidR="00700013">
        <w:t>Allert van Zelst, Qualcomm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F2" w:rsidRDefault="007D52F2">
      <w:r>
        <w:separator/>
      </w:r>
    </w:p>
  </w:footnote>
  <w:footnote w:type="continuationSeparator" w:id="0">
    <w:p w:rsidR="007D52F2" w:rsidRDefault="007D5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B94B42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9B4C30">
        <w:t>March 2012</w:t>
      </w:r>
    </w:fldSimple>
    <w:r w:rsidR="0029020B">
      <w:tab/>
    </w:r>
    <w:r w:rsidR="0029020B">
      <w:tab/>
    </w:r>
    <w:fldSimple w:instr=" TITLE  \* MERGEFORMAT ">
      <w:r w:rsidR="009B4C30">
        <w:t>doc.: IEEE 802.11-12/0300r0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3FAF"/>
    <w:rsid w:val="000258FE"/>
    <w:rsid w:val="00030017"/>
    <w:rsid w:val="000628F6"/>
    <w:rsid w:val="001D723B"/>
    <w:rsid w:val="0029020B"/>
    <w:rsid w:val="002B14D9"/>
    <w:rsid w:val="002D44BE"/>
    <w:rsid w:val="002F521B"/>
    <w:rsid w:val="00307419"/>
    <w:rsid w:val="00345B06"/>
    <w:rsid w:val="00384F5B"/>
    <w:rsid w:val="0044144A"/>
    <w:rsid w:val="00442037"/>
    <w:rsid w:val="00586D70"/>
    <w:rsid w:val="0062440B"/>
    <w:rsid w:val="006C0727"/>
    <w:rsid w:val="006E145F"/>
    <w:rsid w:val="00700013"/>
    <w:rsid w:val="00770572"/>
    <w:rsid w:val="007D52F2"/>
    <w:rsid w:val="0083126E"/>
    <w:rsid w:val="008C5662"/>
    <w:rsid w:val="009359F0"/>
    <w:rsid w:val="009B4C30"/>
    <w:rsid w:val="009F78AE"/>
    <w:rsid w:val="00A63321"/>
    <w:rsid w:val="00AA427C"/>
    <w:rsid w:val="00B35F08"/>
    <w:rsid w:val="00B94B42"/>
    <w:rsid w:val="00BE68C2"/>
    <w:rsid w:val="00C46EDF"/>
    <w:rsid w:val="00CA09B2"/>
    <w:rsid w:val="00D256FD"/>
    <w:rsid w:val="00DC5A7B"/>
    <w:rsid w:val="00DF4E6A"/>
    <w:rsid w:val="00E83FAF"/>
    <w:rsid w:val="00EF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F5B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384F5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384F5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384F5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4F5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384F5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384F5B"/>
    <w:pPr>
      <w:jc w:val="center"/>
    </w:pPr>
    <w:rPr>
      <w:b/>
      <w:sz w:val="28"/>
    </w:rPr>
  </w:style>
  <w:style w:type="paragraph" w:customStyle="1" w:styleId="T2">
    <w:name w:val="T2"/>
    <w:basedOn w:val="T1"/>
    <w:rsid w:val="00384F5B"/>
    <w:pPr>
      <w:spacing w:after="240"/>
      <w:ind w:left="720" w:right="720"/>
    </w:pPr>
  </w:style>
  <w:style w:type="paragraph" w:customStyle="1" w:styleId="T3">
    <w:name w:val="T3"/>
    <w:basedOn w:val="T1"/>
    <w:rsid w:val="00384F5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384F5B"/>
    <w:pPr>
      <w:ind w:left="720" w:hanging="720"/>
    </w:pPr>
  </w:style>
  <w:style w:type="character" w:styleId="Hyperlink">
    <w:name w:val="Hyperlink"/>
    <w:basedOn w:val="DefaultParagraphFont"/>
    <w:rsid w:val="00384F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ED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ED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han.kim@qca.qualcomm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llert@qaulcom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rt\Documents\IEEE\Submissi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E49D-0E14-419B-A5AC-87BD6661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6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802.11-12/0300r0</dc:title>
  <dc:subject>Submission</dc:subject>
  <dc:creator>Allert van Zelst</dc:creator>
  <cp:keywords>March 2012</cp:keywords>
  <dc:description>Allert van Zelst, Qualcomm</dc:description>
  <cp:lastModifiedBy>Allert van Zelst</cp:lastModifiedBy>
  <cp:revision>4</cp:revision>
  <cp:lastPrinted>2012-03-06T14:59:00Z</cp:lastPrinted>
  <dcterms:created xsi:type="dcterms:W3CDTF">2012-03-07T09:14:00Z</dcterms:created>
  <dcterms:modified xsi:type="dcterms:W3CDTF">2012-03-09T15:25:00Z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