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AC01C9" w:rsidRDefault="00AC01C9">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AC01C9">
        <w:trPr>
          <w:trHeight w:val="485"/>
          <w:jc w:val="center"/>
        </w:trPr>
        <w:tc>
          <w:tcPr>
            <w:tcW w:w="9576" w:type="dxa"/>
            <w:gridSpan w:val="5"/>
            <w:vAlign w:val="center"/>
          </w:tcPr>
          <w:p w:rsidR="00AC01C9" w:rsidRDefault="00FE703F" w:rsidP="00FE703F">
            <w:pPr>
              <w:pStyle w:val="T2"/>
            </w:pPr>
            <w:r>
              <w:t>Minutes of June 30 Teleconference</w:t>
            </w:r>
          </w:p>
        </w:tc>
      </w:tr>
      <w:tr w:rsidR="00AC01C9">
        <w:trPr>
          <w:trHeight w:val="359"/>
          <w:jc w:val="center"/>
        </w:trPr>
        <w:tc>
          <w:tcPr>
            <w:tcW w:w="9576" w:type="dxa"/>
            <w:gridSpan w:val="5"/>
            <w:vAlign w:val="center"/>
          </w:tcPr>
          <w:p w:rsidR="00AC01C9" w:rsidRDefault="00AC01C9" w:rsidP="00FE703F">
            <w:pPr>
              <w:pStyle w:val="T2"/>
              <w:ind w:left="0"/>
              <w:rPr>
                <w:sz w:val="20"/>
              </w:rPr>
            </w:pPr>
            <w:r>
              <w:rPr>
                <w:sz w:val="20"/>
              </w:rPr>
              <w:t>Date:</w:t>
            </w:r>
            <w:r>
              <w:rPr>
                <w:b w:val="0"/>
                <w:sz w:val="20"/>
              </w:rPr>
              <w:t xml:space="preserve">  </w:t>
            </w:r>
            <w:r w:rsidR="00FE703F">
              <w:rPr>
                <w:b w:val="0"/>
                <w:sz w:val="20"/>
              </w:rPr>
              <w:t>2010</w:t>
            </w:r>
            <w:r>
              <w:rPr>
                <w:b w:val="0"/>
                <w:sz w:val="20"/>
              </w:rPr>
              <w:t>-</w:t>
            </w:r>
            <w:r w:rsidR="00FE703F">
              <w:rPr>
                <w:b w:val="0"/>
                <w:sz w:val="20"/>
              </w:rPr>
              <w:t>06</w:t>
            </w:r>
            <w:r>
              <w:rPr>
                <w:b w:val="0"/>
                <w:sz w:val="20"/>
              </w:rPr>
              <w:t>-</w:t>
            </w:r>
            <w:r w:rsidR="00FE703F">
              <w:rPr>
                <w:b w:val="0"/>
                <w:sz w:val="20"/>
              </w:rPr>
              <w:t>30</w:t>
            </w:r>
          </w:p>
        </w:tc>
      </w:tr>
      <w:tr w:rsidR="00AC01C9">
        <w:trPr>
          <w:cantSplit/>
          <w:jc w:val="center"/>
        </w:trPr>
        <w:tc>
          <w:tcPr>
            <w:tcW w:w="9576" w:type="dxa"/>
            <w:gridSpan w:val="5"/>
            <w:vAlign w:val="center"/>
          </w:tcPr>
          <w:p w:rsidR="00AC01C9" w:rsidRDefault="00AC01C9">
            <w:pPr>
              <w:pStyle w:val="T2"/>
              <w:spacing w:after="0"/>
              <w:ind w:left="0" w:right="0"/>
              <w:jc w:val="left"/>
              <w:rPr>
                <w:sz w:val="20"/>
              </w:rPr>
            </w:pPr>
            <w:r>
              <w:rPr>
                <w:sz w:val="20"/>
              </w:rPr>
              <w:t>Author(s):</w:t>
            </w:r>
          </w:p>
        </w:tc>
      </w:tr>
      <w:tr w:rsidR="00AC01C9">
        <w:trPr>
          <w:jc w:val="center"/>
        </w:trPr>
        <w:tc>
          <w:tcPr>
            <w:tcW w:w="1336" w:type="dxa"/>
            <w:vAlign w:val="center"/>
          </w:tcPr>
          <w:p w:rsidR="00AC01C9" w:rsidRDefault="00AC01C9">
            <w:pPr>
              <w:pStyle w:val="T2"/>
              <w:spacing w:after="0"/>
              <w:ind w:left="0" w:right="0"/>
              <w:jc w:val="left"/>
              <w:rPr>
                <w:sz w:val="20"/>
              </w:rPr>
            </w:pPr>
            <w:r>
              <w:rPr>
                <w:sz w:val="20"/>
              </w:rPr>
              <w:t>Name</w:t>
            </w:r>
          </w:p>
        </w:tc>
        <w:tc>
          <w:tcPr>
            <w:tcW w:w="2064" w:type="dxa"/>
            <w:vAlign w:val="center"/>
          </w:tcPr>
          <w:p w:rsidR="00AC01C9" w:rsidRDefault="00AC01C9">
            <w:pPr>
              <w:pStyle w:val="T2"/>
              <w:spacing w:after="0"/>
              <w:ind w:left="0" w:right="0"/>
              <w:jc w:val="left"/>
              <w:rPr>
                <w:sz w:val="20"/>
              </w:rPr>
            </w:pPr>
            <w:r>
              <w:rPr>
                <w:sz w:val="20"/>
              </w:rPr>
              <w:t>Affiliation</w:t>
            </w:r>
          </w:p>
        </w:tc>
        <w:tc>
          <w:tcPr>
            <w:tcW w:w="2814" w:type="dxa"/>
            <w:vAlign w:val="center"/>
          </w:tcPr>
          <w:p w:rsidR="00AC01C9" w:rsidRDefault="00AC01C9">
            <w:pPr>
              <w:pStyle w:val="T2"/>
              <w:spacing w:after="0"/>
              <w:ind w:left="0" w:right="0"/>
              <w:jc w:val="left"/>
              <w:rPr>
                <w:sz w:val="20"/>
              </w:rPr>
            </w:pPr>
            <w:r>
              <w:rPr>
                <w:sz w:val="20"/>
              </w:rPr>
              <w:t>Address</w:t>
            </w:r>
          </w:p>
        </w:tc>
        <w:tc>
          <w:tcPr>
            <w:tcW w:w="1715" w:type="dxa"/>
            <w:vAlign w:val="center"/>
          </w:tcPr>
          <w:p w:rsidR="00AC01C9" w:rsidRDefault="00AC01C9">
            <w:pPr>
              <w:pStyle w:val="T2"/>
              <w:spacing w:after="0"/>
              <w:ind w:left="0" w:right="0"/>
              <w:jc w:val="left"/>
              <w:rPr>
                <w:sz w:val="20"/>
              </w:rPr>
            </w:pPr>
            <w:r>
              <w:rPr>
                <w:sz w:val="20"/>
              </w:rPr>
              <w:t>Phone</w:t>
            </w:r>
          </w:p>
        </w:tc>
        <w:tc>
          <w:tcPr>
            <w:tcW w:w="1647" w:type="dxa"/>
            <w:vAlign w:val="center"/>
          </w:tcPr>
          <w:p w:rsidR="00AC01C9" w:rsidRDefault="00AC01C9">
            <w:pPr>
              <w:pStyle w:val="T2"/>
              <w:spacing w:after="0"/>
              <w:ind w:left="0" w:right="0"/>
              <w:jc w:val="left"/>
              <w:rPr>
                <w:sz w:val="20"/>
              </w:rPr>
            </w:pPr>
            <w:r>
              <w:rPr>
                <w:sz w:val="20"/>
              </w:rPr>
              <w:t>email</w:t>
            </w:r>
          </w:p>
        </w:tc>
      </w:tr>
      <w:tr w:rsidR="00AC01C9">
        <w:trPr>
          <w:jc w:val="center"/>
        </w:trPr>
        <w:tc>
          <w:tcPr>
            <w:tcW w:w="1336" w:type="dxa"/>
            <w:vAlign w:val="center"/>
          </w:tcPr>
          <w:p w:rsidR="00AC01C9" w:rsidRDefault="00FE703F">
            <w:pPr>
              <w:pStyle w:val="T2"/>
              <w:spacing w:after="0"/>
              <w:ind w:left="0" w:right="0"/>
              <w:rPr>
                <w:b w:val="0"/>
                <w:sz w:val="20"/>
              </w:rPr>
            </w:pPr>
            <w:r>
              <w:rPr>
                <w:b w:val="0"/>
                <w:sz w:val="20"/>
              </w:rPr>
              <w:t>Marc Emmelmann</w:t>
            </w:r>
          </w:p>
        </w:tc>
        <w:tc>
          <w:tcPr>
            <w:tcW w:w="2064" w:type="dxa"/>
            <w:vAlign w:val="center"/>
          </w:tcPr>
          <w:p w:rsidR="00AC01C9" w:rsidRDefault="00FE703F">
            <w:pPr>
              <w:pStyle w:val="T2"/>
              <w:spacing w:after="0"/>
              <w:ind w:left="0" w:right="0"/>
              <w:rPr>
                <w:b w:val="0"/>
                <w:sz w:val="20"/>
              </w:rPr>
            </w:pPr>
            <w:r>
              <w:rPr>
                <w:b w:val="0"/>
                <w:sz w:val="20"/>
              </w:rPr>
              <w:t>TU Berlin</w:t>
            </w:r>
          </w:p>
        </w:tc>
        <w:tc>
          <w:tcPr>
            <w:tcW w:w="2814" w:type="dxa"/>
            <w:vAlign w:val="center"/>
          </w:tcPr>
          <w:p w:rsidR="00AC01C9" w:rsidRDefault="00FE703F">
            <w:pPr>
              <w:pStyle w:val="T2"/>
              <w:spacing w:after="0"/>
              <w:ind w:left="0" w:right="0"/>
              <w:rPr>
                <w:b w:val="0"/>
                <w:sz w:val="20"/>
              </w:rPr>
            </w:pPr>
            <w:r>
              <w:rPr>
                <w:b w:val="0"/>
                <w:sz w:val="20"/>
              </w:rPr>
              <w:t>Einsteinufer 25</w:t>
            </w:r>
            <w:r>
              <w:rPr>
                <w:b w:val="0"/>
                <w:sz w:val="20"/>
              </w:rPr>
              <w:br/>
              <w:t>10587 Berlin</w:t>
            </w:r>
            <w:r>
              <w:rPr>
                <w:b w:val="0"/>
                <w:sz w:val="20"/>
              </w:rPr>
              <w:br/>
              <w:t>Germany</w:t>
            </w:r>
          </w:p>
        </w:tc>
        <w:tc>
          <w:tcPr>
            <w:tcW w:w="1715" w:type="dxa"/>
            <w:vAlign w:val="center"/>
          </w:tcPr>
          <w:p w:rsidR="00AC01C9" w:rsidRDefault="00FE703F">
            <w:pPr>
              <w:pStyle w:val="T2"/>
              <w:spacing w:after="0"/>
              <w:ind w:left="0" w:right="0"/>
              <w:rPr>
                <w:b w:val="0"/>
                <w:sz w:val="20"/>
              </w:rPr>
            </w:pPr>
            <w:r>
              <w:rPr>
                <w:b w:val="0"/>
                <w:sz w:val="20"/>
              </w:rPr>
              <w:t>+49 30 314 24580</w:t>
            </w:r>
          </w:p>
        </w:tc>
        <w:tc>
          <w:tcPr>
            <w:tcW w:w="1647" w:type="dxa"/>
            <w:vAlign w:val="center"/>
          </w:tcPr>
          <w:p w:rsidR="00AC01C9" w:rsidRDefault="00FE703F">
            <w:pPr>
              <w:pStyle w:val="T2"/>
              <w:spacing w:after="0"/>
              <w:ind w:left="0" w:right="0"/>
              <w:rPr>
                <w:b w:val="0"/>
                <w:sz w:val="16"/>
              </w:rPr>
            </w:pPr>
            <w:r>
              <w:rPr>
                <w:b w:val="0"/>
                <w:sz w:val="16"/>
              </w:rPr>
              <w:t>emmelmann@ieee.org</w:t>
            </w:r>
          </w:p>
        </w:tc>
      </w:tr>
      <w:tr w:rsidR="00AC01C9">
        <w:trPr>
          <w:jc w:val="center"/>
        </w:trPr>
        <w:tc>
          <w:tcPr>
            <w:tcW w:w="1336" w:type="dxa"/>
            <w:vAlign w:val="center"/>
          </w:tcPr>
          <w:p w:rsidR="00AC01C9" w:rsidRDefault="00AC01C9">
            <w:pPr>
              <w:pStyle w:val="T2"/>
              <w:spacing w:after="0"/>
              <w:ind w:left="0" w:right="0"/>
              <w:rPr>
                <w:b w:val="0"/>
                <w:sz w:val="20"/>
              </w:rPr>
            </w:pPr>
          </w:p>
        </w:tc>
        <w:tc>
          <w:tcPr>
            <w:tcW w:w="2064" w:type="dxa"/>
            <w:vAlign w:val="center"/>
          </w:tcPr>
          <w:p w:rsidR="00AC01C9" w:rsidRDefault="00AC01C9">
            <w:pPr>
              <w:pStyle w:val="T2"/>
              <w:spacing w:after="0"/>
              <w:ind w:left="0" w:right="0"/>
              <w:rPr>
                <w:b w:val="0"/>
                <w:sz w:val="20"/>
              </w:rPr>
            </w:pPr>
          </w:p>
        </w:tc>
        <w:tc>
          <w:tcPr>
            <w:tcW w:w="2814" w:type="dxa"/>
            <w:vAlign w:val="center"/>
          </w:tcPr>
          <w:p w:rsidR="00AC01C9" w:rsidRDefault="00AC01C9">
            <w:pPr>
              <w:pStyle w:val="T2"/>
              <w:spacing w:after="0"/>
              <w:ind w:left="0" w:right="0"/>
              <w:rPr>
                <w:b w:val="0"/>
                <w:sz w:val="20"/>
              </w:rPr>
            </w:pPr>
          </w:p>
        </w:tc>
        <w:tc>
          <w:tcPr>
            <w:tcW w:w="1715" w:type="dxa"/>
            <w:vAlign w:val="center"/>
          </w:tcPr>
          <w:p w:rsidR="00AC01C9" w:rsidRDefault="00AC01C9">
            <w:pPr>
              <w:pStyle w:val="T2"/>
              <w:spacing w:after="0"/>
              <w:ind w:left="0" w:right="0"/>
              <w:rPr>
                <w:b w:val="0"/>
                <w:sz w:val="20"/>
              </w:rPr>
            </w:pPr>
          </w:p>
        </w:tc>
        <w:tc>
          <w:tcPr>
            <w:tcW w:w="1647" w:type="dxa"/>
            <w:vAlign w:val="center"/>
          </w:tcPr>
          <w:p w:rsidR="00AC01C9" w:rsidRDefault="00AC01C9">
            <w:pPr>
              <w:pStyle w:val="T2"/>
              <w:spacing w:after="0"/>
              <w:ind w:left="0" w:right="0"/>
              <w:rPr>
                <w:b w:val="0"/>
                <w:sz w:val="16"/>
              </w:rPr>
            </w:pPr>
          </w:p>
        </w:tc>
      </w:tr>
    </w:tbl>
    <w:p w:rsidR="00AC01C9" w:rsidRDefault="00F85C43">
      <w:pPr>
        <w:pStyle w:val="T1"/>
        <w:spacing w:after="120"/>
        <w:rPr>
          <w:sz w:val="22"/>
        </w:rPr>
      </w:pPr>
      <w:r w:rsidRPr="00F85C43">
        <w:rPr>
          <w:noProof/>
        </w:rPr>
        <w:pict>
          <v:shapetype id="_x0000_t202" coordsize="21600,21600" o:spt="202" path="m0,0l0,21600,21600,21600,2160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4F13BC" w:rsidRDefault="004F13BC">
                  <w:pPr>
                    <w:pStyle w:val="T1"/>
                    <w:spacing w:after="120"/>
                  </w:pPr>
                  <w:r>
                    <w:t>Abstract</w:t>
                  </w:r>
                </w:p>
                <w:p w:rsidR="004F13BC" w:rsidRDefault="004F13BC">
                  <w:pPr>
                    <w:jc w:val="both"/>
                  </w:pPr>
                  <w:r>
                    <w:t>Mintues of the FIA SG telefone conference held on June 30, 2010.</w:t>
                  </w:r>
                </w:p>
              </w:txbxContent>
            </v:textbox>
          </v:shape>
        </w:pict>
      </w:r>
    </w:p>
    <w:p w:rsidR="00AC01C9" w:rsidRPr="00137C7B" w:rsidRDefault="00AC01C9" w:rsidP="00137C7B">
      <w:r>
        <w:br w:type="page"/>
      </w:r>
      <w:r w:rsidRPr="00B64E74">
        <w:rPr>
          <w:b/>
        </w:rPr>
        <w:t>Minutes of FIA SG Telefone Conference held on June 30, 2010</w:t>
      </w:r>
    </w:p>
    <w:p w:rsidR="00AC01C9" w:rsidRDefault="00AC01C9" w:rsidP="00AC01C9">
      <w:pPr>
        <w:tabs>
          <w:tab w:val="left" w:pos="3536"/>
        </w:tabs>
      </w:pPr>
    </w:p>
    <w:p w:rsidR="00AC01C9" w:rsidRDefault="00AC01C9" w:rsidP="00AC01C9">
      <w:pPr>
        <w:pStyle w:val="Listenabsatz"/>
        <w:numPr>
          <w:ilvl w:val="0"/>
          <w:numId w:val="1"/>
        </w:numPr>
        <w:tabs>
          <w:tab w:val="left" w:pos="3536"/>
        </w:tabs>
      </w:pPr>
      <w:r>
        <w:t>Chair (</w:t>
      </w:r>
      <w:r w:rsidR="00846CB8">
        <w:t>Hiroshi Mano</w:t>
      </w:r>
      <w:r>
        <w:t>, ROOT Inc.) opens telco at 11.05 AM EST</w:t>
      </w:r>
    </w:p>
    <w:p w:rsidR="00AC01C9" w:rsidRDefault="00AC01C9" w:rsidP="00AC01C9">
      <w:pPr>
        <w:pStyle w:val="Listenabsatz"/>
        <w:numPr>
          <w:ilvl w:val="0"/>
          <w:numId w:val="1"/>
        </w:numPr>
        <w:tabs>
          <w:tab w:val="left" w:pos="3536"/>
        </w:tabs>
      </w:pPr>
      <w:r>
        <w:t>Request for attendance recording:</w:t>
      </w:r>
    </w:p>
    <w:p w:rsidR="00AC01C9" w:rsidRDefault="00AC01C9" w:rsidP="00AC01C9">
      <w:pPr>
        <w:pStyle w:val="Listenabsatz"/>
        <w:numPr>
          <w:ilvl w:val="1"/>
          <w:numId w:val="1"/>
        </w:numPr>
        <w:tabs>
          <w:tab w:val="left" w:pos="3536"/>
        </w:tabs>
      </w:pPr>
      <w:r>
        <w:t>Chair requests participants to send an e-mail including name and affiliation to himself and the Sectretary in order to have attendance recorded in the minutes.</w:t>
      </w:r>
    </w:p>
    <w:p w:rsidR="00AC01C9" w:rsidRDefault="00AC01C9" w:rsidP="00AC01C9">
      <w:pPr>
        <w:pStyle w:val="Listenabsatz"/>
        <w:numPr>
          <w:ilvl w:val="1"/>
          <w:numId w:val="1"/>
        </w:numPr>
        <w:tabs>
          <w:tab w:val="left" w:pos="3536"/>
        </w:tabs>
      </w:pPr>
      <w:r>
        <w:t>Participants having requested to record their attandance in the minutes:</w:t>
      </w:r>
    </w:p>
    <w:p w:rsidR="00AC01C9" w:rsidRDefault="00AC01C9" w:rsidP="00AC01C9">
      <w:pPr>
        <w:pStyle w:val="Listenabsatz"/>
        <w:numPr>
          <w:ilvl w:val="2"/>
          <w:numId w:val="1"/>
        </w:numPr>
        <w:tabs>
          <w:tab w:val="left" w:pos="3536"/>
        </w:tabs>
      </w:pPr>
      <w:r>
        <w:t>Hiroshi Mano, ROOT Inc.; Chair of FIA SG</w:t>
      </w:r>
    </w:p>
    <w:p w:rsidR="00AC01C9" w:rsidRDefault="00AC01C9" w:rsidP="00AC01C9">
      <w:pPr>
        <w:pStyle w:val="Listenabsatz"/>
        <w:numPr>
          <w:ilvl w:val="2"/>
          <w:numId w:val="1"/>
        </w:numPr>
        <w:tabs>
          <w:tab w:val="left" w:pos="3536"/>
        </w:tabs>
      </w:pPr>
      <w:r>
        <w:t>Marc Emmelmann, TU Berlin; Secretary of FIA SG</w:t>
      </w:r>
    </w:p>
    <w:p w:rsidR="00B64E74" w:rsidRDefault="00AC01C9" w:rsidP="00AC01C9">
      <w:pPr>
        <w:pStyle w:val="Listenabsatz"/>
        <w:numPr>
          <w:ilvl w:val="2"/>
          <w:numId w:val="1"/>
        </w:numPr>
        <w:tabs>
          <w:tab w:val="left" w:pos="3536"/>
        </w:tabs>
      </w:pPr>
      <w:r>
        <w:t>Adrian Stephens, Intel</w:t>
      </w:r>
    </w:p>
    <w:p w:rsidR="00B64E74" w:rsidRDefault="00B64E74" w:rsidP="00B64E74">
      <w:pPr>
        <w:pStyle w:val="Listenabsatz"/>
        <w:numPr>
          <w:ilvl w:val="2"/>
          <w:numId w:val="1"/>
        </w:numPr>
        <w:tabs>
          <w:tab w:val="left" w:pos="3536"/>
        </w:tabs>
      </w:pPr>
      <w:r>
        <w:t>Hitoshi Morioka, ROOT Inc.</w:t>
      </w:r>
    </w:p>
    <w:p w:rsidR="00B64E74" w:rsidRDefault="00B64E74" w:rsidP="00B64E74">
      <w:pPr>
        <w:pStyle w:val="Listenabsatz"/>
        <w:numPr>
          <w:ilvl w:val="2"/>
          <w:numId w:val="1"/>
        </w:numPr>
        <w:tabs>
          <w:tab w:val="left" w:pos="3536"/>
        </w:tabs>
      </w:pPr>
      <w:r>
        <w:t>Hiroki Nakano, Trans New Technology</w:t>
      </w:r>
    </w:p>
    <w:p w:rsidR="00AC01C9" w:rsidRDefault="00B64E74" w:rsidP="00B64E74">
      <w:pPr>
        <w:pStyle w:val="Listenabsatz"/>
        <w:numPr>
          <w:ilvl w:val="2"/>
          <w:numId w:val="1"/>
        </w:numPr>
        <w:tabs>
          <w:tab w:val="left" w:pos="3536"/>
        </w:tabs>
      </w:pPr>
      <w:r>
        <w:t>Francois Simon, Arnic</w:t>
      </w:r>
    </w:p>
    <w:p w:rsidR="00AC01C9" w:rsidRDefault="00AC01C9" w:rsidP="00AC01C9">
      <w:pPr>
        <w:pStyle w:val="Listenabsatz"/>
        <w:numPr>
          <w:ilvl w:val="0"/>
          <w:numId w:val="1"/>
        </w:numPr>
        <w:tabs>
          <w:tab w:val="left" w:pos="3536"/>
        </w:tabs>
      </w:pPr>
      <w:r>
        <w:t>Review of agenda</w:t>
      </w:r>
    </w:p>
    <w:p w:rsidR="00AC01C9" w:rsidRDefault="00AC01C9" w:rsidP="00AC01C9">
      <w:pPr>
        <w:pStyle w:val="Listenabsatz"/>
        <w:numPr>
          <w:ilvl w:val="1"/>
          <w:numId w:val="1"/>
        </w:numPr>
        <w:tabs>
          <w:tab w:val="left" w:pos="3536"/>
        </w:tabs>
      </w:pPr>
      <w:r>
        <w:t>Chair reviews the proposed agenda (DCN 11-10/723r0)</w:t>
      </w:r>
    </w:p>
    <w:p w:rsidR="00AC01C9" w:rsidRDefault="00AC01C9" w:rsidP="00AC01C9">
      <w:pPr>
        <w:pStyle w:val="Listenabsatz"/>
        <w:numPr>
          <w:ilvl w:val="1"/>
          <w:numId w:val="1"/>
        </w:numPr>
        <w:tabs>
          <w:tab w:val="left" w:pos="3536"/>
        </w:tabs>
      </w:pPr>
      <w:r>
        <w:t>Aggenda accepted by unanimous consent</w:t>
      </w:r>
    </w:p>
    <w:p w:rsidR="00AC01C9" w:rsidRDefault="00AC01C9" w:rsidP="00AC01C9">
      <w:pPr>
        <w:pStyle w:val="Listenabsatz"/>
        <w:numPr>
          <w:ilvl w:val="0"/>
          <w:numId w:val="1"/>
        </w:numPr>
        <w:tabs>
          <w:tab w:val="left" w:pos="3536"/>
        </w:tabs>
      </w:pPr>
      <w:r>
        <w:t>Chair outlines the rules for the telefone conference</w:t>
      </w:r>
    </w:p>
    <w:p w:rsidR="00AC01C9" w:rsidRDefault="00AC01C9" w:rsidP="00AC01C9">
      <w:pPr>
        <w:pStyle w:val="Listenabsatz"/>
        <w:numPr>
          <w:ilvl w:val="0"/>
          <w:numId w:val="1"/>
        </w:numPr>
        <w:tabs>
          <w:tab w:val="left" w:pos="3536"/>
        </w:tabs>
      </w:pPr>
      <w:r>
        <w:t>Patent policy</w:t>
      </w:r>
    </w:p>
    <w:p w:rsidR="00AC01C9" w:rsidRPr="00593E96" w:rsidRDefault="00AC01C9" w:rsidP="00AC01C9">
      <w:pPr>
        <w:numPr>
          <w:ilvl w:val="1"/>
          <w:numId w:val="1"/>
        </w:numPr>
        <w:rPr>
          <w:lang w:val="en-US"/>
        </w:rPr>
      </w:pPr>
      <w:r w:rsidRPr="00593E96">
        <w:rPr>
          <w:lang w:val="en-US"/>
        </w:rPr>
        <w:t>Chair asks participants if they are aware of the IEEE patent policies (and the documents as attached to the invitation) and if there are any questions / open issues.</w:t>
      </w:r>
    </w:p>
    <w:p w:rsidR="00AC01C9" w:rsidRPr="0063254E" w:rsidRDefault="00AC01C9" w:rsidP="00AC01C9">
      <w:pPr>
        <w:numPr>
          <w:ilvl w:val="1"/>
          <w:numId w:val="1"/>
        </w:numPr>
      </w:pPr>
      <w:r w:rsidRPr="00593E96">
        <w:rPr>
          <w:lang w:val="en-US"/>
        </w:rPr>
        <w:t>There are no open issues or questions</w:t>
      </w:r>
    </w:p>
    <w:p w:rsidR="00AC01C9" w:rsidRDefault="00AC01C9" w:rsidP="00AC01C9">
      <w:pPr>
        <w:pStyle w:val="Listenabsatz"/>
        <w:numPr>
          <w:ilvl w:val="0"/>
          <w:numId w:val="1"/>
        </w:numPr>
        <w:tabs>
          <w:tab w:val="left" w:pos="3536"/>
        </w:tabs>
      </w:pPr>
      <w:r>
        <w:t>Summary of last telefon conference</w:t>
      </w:r>
    </w:p>
    <w:p w:rsidR="00AC01C9" w:rsidRDefault="00AC01C9" w:rsidP="00AC01C9">
      <w:pPr>
        <w:pStyle w:val="Listenabsatz"/>
        <w:numPr>
          <w:ilvl w:val="1"/>
          <w:numId w:val="1"/>
        </w:numPr>
        <w:tabs>
          <w:tab w:val="left" w:pos="3536"/>
        </w:tabs>
      </w:pPr>
      <w:r>
        <w:t>The Chair summarizes the last telefon conference</w:t>
      </w:r>
    </w:p>
    <w:p w:rsidR="00AC01C9" w:rsidRDefault="00AC01C9" w:rsidP="00AC01C9">
      <w:pPr>
        <w:pStyle w:val="Listenabsatz"/>
        <w:numPr>
          <w:ilvl w:val="0"/>
          <w:numId w:val="1"/>
        </w:numPr>
        <w:tabs>
          <w:tab w:val="left" w:pos="3536"/>
        </w:tabs>
      </w:pPr>
      <w:r>
        <w:t>Presentation of current status of PAR &amp; 5C</w:t>
      </w:r>
    </w:p>
    <w:p w:rsidR="00CD2A74" w:rsidRDefault="00AC01C9" w:rsidP="00AC01C9">
      <w:pPr>
        <w:pStyle w:val="Listenabsatz"/>
        <w:numPr>
          <w:ilvl w:val="1"/>
          <w:numId w:val="1"/>
        </w:numPr>
        <w:tabs>
          <w:tab w:val="left" w:pos="3536"/>
        </w:tabs>
      </w:pPr>
      <w:r>
        <w:t>M. Emmelmann presents updated version of PAR&amp;5C (11-10/</w:t>
      </w:r>
      <w:r w:rsidR="00CD2A74">
        <w:t xml:space="preserve">0583r06) </w:t>
      </w:r>
      <w:r w:rsidR="00345817">
        <w:t>reflecting</w:t>
      </w:r>
      <w:r w:rsidR="00CD2A74">
        <w:t xml:space="preserve"> suggested changes according to the comments received Simon Francous during the last telco.</w:t>
      </w:r>
    </w:p>
    <w:p w:rsidR="00CD2A74" w:rsidRDefault="00CD2A74" w:rsidP="00CD2A74">
      <w:pPr>
        <w:pStyle w:val="Listenabsatz"/>
        <w:numPr>
          <w:ilvl w:val="2"/>
          <w:numId w:val="1"/>
        </w:numPr>
        <w:tabs>
          <w:tab w:val="left" w:pos="3536"/>
        </w:tabs>
      </w:pPr>
      <w:r>
        <w:t>The document includes a comment to assure that the reference to IEEE 802.11 will be verified before submission of the PAR. It is not clear if 802.11-2007 or “the most recent version of 802.11” should be mentioned.</w:t>
      </w:r>
    </w:p>
    <w:p w:rsidR="00CD2A74" w:rsidRDefault="00CD2A74" w:rsidP="00CD2A74">
      <w:pPr>
        <w:pStyle w:val="Listenabsatz"/>
        <w:numPr>
          <w:ilvl w:val="2"/>
          <w:numId w:val="1"/>
        </w:numPr>
        <w:tabs>
          <w:tab w:val="left" w:pos="3536"/>
        </w:tabs>
      </w:pPr>
      <w:r>
        <w:t>The PAR names an ESS which automatically include an (infrastructure) BSS. Hence BSS are not necessary to be explicitly named. The group feels at this point that fast initial authentication in ad-hoc mode / independent BSS are not the main focus of the upcoming work.</w:t>
      </w:r>
    </w:p>
    <w:p w:rsidR="00CD2A74" w:rsidRDefault="00CD2A74" w:rsidP="00CD2A74">
      <w:pPr>
        <w:pStyle w:val="Listenabsatz"/>
        <w:numPr>
          <w:ilvl w:val="2"/>
          <w:numId w:val="1"/>
        </w:numPr>
        <w:tabs>
          <w:tab w:val="left" w:pos="3536"/>
        </w:tabs>
      </w:pPr>
      <w:r>
        <w:t xml:space="preserve"> The new FIA functions are not intended to replace any existing mechanisms. The scope is updated to clarify this.</w:t>
      </w:r>
    </w:p>
    <w:p w:rsidR="00CD2A74" w:rsidRDefault="00CD2A74" w:rsidP="00CD2A74">
      <w:pPr>
        <w:pStyle w:val="Listenabsatz"/>
        <w:numPr>
          <w:ilvl w:val="1"/>
          <w:numId w:val="1"/>
        </w:numPr>
        <w:tabs>
          <w:tab w:val="left" w:pos="3536"/>
        </w:tabs>
      </w:pPr>
      <w:r>
        <w:t>Apart from Simon’s feedback, only one other person has responded via the FIA e-mail reflector to the request to comment on the PAR. This feedback did not address technical issues but was in support of the project and provided an additional use case. Other 802.11 participants, especially those not in favor for the PAR in the last plenary did not supply feedback though were were directly contacted by the</w:t>
      </w:r>
    </w:p>
    <w:p w:rsidR="004F13BC" w:rsidRDefault="00CD2A74" w:rsidP="004F13BC">
      <w:pPr>
        <w:pStyle w:val="Listenabsatz"/>
        <w:numPr>
          <w:ilvl w:val="1"/>
          <w:numId w:val="1"/>
        </w:numPr>
        <w:tabs>
          <w:tab w:val="left" w:pos="3536"/>
        </w:tabs>
      </w:pPr>
      <w:r>
        <w:t>Adrian Stephens, Intel, gives h</w:t>
      </w:r>
      <w:r w:rsidR="004F13BC">
        <w:t>is feedback on the PAR. He will also post his comments via the e-mail reflector</w:t>
      </w:r>
    </w:p>
    <w:p w:rsidR="004F13BC" w:rsidRDefault="004F13BC" w:rsidP="004F13BC">
      <w:pPr>
        <w:pStyle w:val="Listenabsatz"/>
        <w:numPr>
          <w:ilvl w:val="0"/>
          <w:numId w:val="1"/>
        </w:numPr>
        <w:tabs>
          <w:tab w:val="left" w:pos="3536"/>
        </w:tabs>
      </w:pPr>
      <w:r>
        <w:t>Announcements</w:t>
      </w:r>
    </w:p>
    <w:p w:rsidR="004F13BC" w:rsidRDefault="004F13BC" w:rsidP="004F13BC">
      <w:pPr>
        <w:pStyle w:val="Listenabsatz"/>
        <w:numPr>
          <w:ilvl w:val="1"/>
          <w:numId w:val="1"/>
        </w:numPr>
        <w:tabs>
          <w:tab w:val="left" w:pos="3536"/>
        </w:tabs>
      </w:pPr>
      <w:r>
        <w:t>Chair announces that next telco will be chanceled as he will be travelling to San Diego</w:t>
      </w:r>
    </w:p>
    <w:p w:rsidR="004F13BC" w:rsidRDefault="004F13BC" w:rsidP="004F13BC">
      <w:pPr>
        <w:pStyle w:val="Listenabsatz"/>
        <w:numPr>
          <w:ilvl w:val="0"/>
          <w:numId w:val="1"/>
        </w:numPr>
        <w:tabs>
          <w:tab w:val="left" w:pos="3536"/>
        </w:tabs>
      </w:pPr>
      <w:r>
        <w:t>Planning of San Diego Meeting</w:t>
      </w:r>
    </w:p>
    <w:p w:rsidR="004F13BC" w:rsidRDefault="004F13BC" w:rsidP="004F13BC">
      <w:pPr>
        <w:pStyle w:val="Listenabsatz"/>
        <w:numPr>
          <w:ilvl w:val="1"/>
          <w:numId w:val="1"/>
        </w:numPr>
        <w:tabs>
          <w:tab w:val="left" w:pos="3536"/>
        </w:tabs>
      </w:pPr>
      <w:r>
        <w:t>Prepare responses to comments receveived and reveise PAR &amp; 5C.</w:t>
      </w:r>
    </w:p>
    <w:p w:rsidR="00345817" w:rsidRDefault="00345817" w:rsidP="004F13BC">
      <w:pPr>
        <w:pStyle w:val="Listenabsatz"/>
        <w:numPr>
          <w:ilvl w:val="1"/>
          <w:numId w:val="1"/>
        </w:numPr>
        <w:tabs>
          <w:tab w:val="left" w:pos="3536"/>
        </w:tabs>
      </w:pPr>
      <w:r>
        <w:t>Work on presentations to respond to comments received on the PAR &amp; 5C.</w:t>
      </w:r>
    </w:p>
    <w:p w:rsidR="00345817" w:rsidRDefault="00345817" w:rsidP="00345817">
      <w:pPr>
        <w:pStyle w:val="Listenabsatz"/>
        <w:numPr>
          <w:ilvl w:val="0"/>
          <w:numId w:val="1"/>
        </w:numPr>
        <w:tabs>
          <w:tab w:val="left" w:pos="3536"/>
        </w:tabs>
      </w:pPr>
      <w:r>
        <w:t>Meeting adjourns at 11:55 AM EST</w:t>
      </w:r>
    </w:p>
    <w:p w:rsidR="00AC01C9" w:rsidRDefault="00AC01C9" w:rsidP="00137C7B">
      <w:pPr>
        <w:pStyle w:val="Listenabsatz"/>
        <w:tabs>
          <w:tab w:val="left" w:pos="3536"/>
        </w:tabs>
        <w:ind w:left="360"/>
      </w:pPr>
    </w:p>
    <w:sectPr w:rsidR="00AC01C9" w:rsidSect="00F85C43">
      <w:headerReference w:type="default" r:id="rId7"/>
      <w:footerReference w:type="default" r:id="rId8"/>
      <w:pgSz w:w="12240" w:h="15840" w:code="1"/>
      <w:pgMar w:top="1080" w:right="1080" w:bottom="1080" w:left="1080" w:header="432" w:footer="432" w:gutter="72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3BC" w:rsidRDefault="004F13BC">
      <w:r>
        <w:separator/>
      </w:r>
    </w:p>
  </w:endnote>
  <w:endnote w:type="continuationSeparator" w:id="0">
    <w:p w:rsidR="004F13BC" w:rsidRDefault="004F13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3BC" w:rsidRDefault="00F85C43">
    <w:pPr>
      <w:pStyle w:val="Fuzeile"/>
      <w:tabs>
        <w:tab w:val="clear" w:pos="6480"/>
        <w:tab w:val="center" w:pos="4680"/>
        <w:tab w:val="right" w:pos="9360"/>
      </w:tabs>
    </w:pPr>
    <w:fldSimple w:instr=" SUBJECT  \* MERGEFORMAT ">
      <w:r w:rsidR="00137C7B">
        <w:t>Submission</w:t>
      </w:r>
    </w:fldSimple>
    <w:r w:rsidR="004F13BC">
      <w:tab/>
      <w:t xml:space="preserve">page </w:t>
    </w:r>
    <w:fldSimple w:instr="page ">
      <w:r w:rsidR="00137C7B">
        <w:rPr>
          <w:noProof/>
        </w:rPr>
        <w:t>2</w:t>
      </w:r>
    </w:fldSimple>
    <w:r w:rsidR="004F13BC">
      <w:tab/>
    </w:r>
    <w:fldSimple w:instr=" COMMENTS  \* MERGEFORMAT ">
      <w:r w:rsidR="00137C7B">
        <w:t>Marc Emmelmann, TU Berlin</w:t>
      </w:r>
    </w:fldSimple>
  </w:p>
  <w:p w:rsidR="004F13BC" w:rsidRDefault="004F13BC"/>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3BC" w:rsidRDefault="004F13BC">
      <w:r>
        <w:separator/>
      </w:r>
    </w:p>
  </w:footnote>
  <w:footnote w:type="continuationSeparator" w:id="0">
    <w:p w:rsidR="004F13BC" w:rsidRDefault="004F13BC">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3BC" w:rsidRDefault="00F85C43">
    <w:pPr>
      <w:pStyle w:val="Kopfzeile"/>
      <w:tabs>
        <w:tab w:val="clear" w:pos="6480"/>
        <w:tab w:val="center" w:pos="4680"/>
        <w:tab w:val="right" w:pos="9360"/>
      </w:tabs>
    </w:pPr>
    <w:fldSimple w:instr=" KEYWORDS  \* MERGEFORMAT ">
      <w:r w:rsidR="00137C7B">
        <w:t>June 30</w:t>
      </w:r>
    </w:fldSimple>
    <w:r w:rsidR="004F13BC">
      <w:tab/>
    </w:r>
    <w:r w:rsidR="004F13BC">
      <w:tab/>
    </w:r>
    <w:fldSimple w:instr=" TITLE  \* MERGEFORMAT ">
      <w:r w:rsidR="00137C7B">
        <w:t>doc.: IEEE 802.11-10/0727r0</w:t>
      </w:r>
    </w:fldSimple>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F71E0"/>
    <w:multiLevelType w:val="multilevel"/>
    <w:tmpl w:val="233E4E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097"/>
        </w:tabs>
        <w:ind w:left="1097" w:hanging="737"/>
      </w:pPr>
      <w:rPr>
        <w:rFonts w:hint="default"/>
        <w:color w:val="auto"/>
      </w:rPr>
    </w:lvl>
    <w:lvl w:ilvl="3">
      <w:start w:val="1"/>
      <w:numFmt w:val="decimal"/>
      <w:lvlText w:val="%1.%2.%3.%4"/>
      <w:lvlJc w:val="left"/>
      <w:pPr>
        <w:tabs>
          <w:tab w:val="num" w:pos="1097"/>
        </w:tabs>
        <w:ind w:left="1097" w:hanging="737"/>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
    <w:nsid w:val="21630A78"/>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309E57CB"/>
    <w:multiLevelType w:val="multilevel"/>
    <w:tmpl w:val="5D0C2172"/>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7E84CC3"/>
    <w:multiLevelType w:val="multilevel"/>
    <w:tmpl w:val="E49823F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hideSpellingErrors/>
  <w:attachedTemplate r:id="rId1"/>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rsids>
    <w:rsidRoot w:val="00AC01C9"/>
    <w:rsid w:val="00137C7B"/>
    <w:rsid w:val="00345817"/>
    <w:rsid w:val="004F13BC"/>
    <w:rsid w:val="00846CB8"/>
    <w:rsid w:val="00AC01C9"/>
    <w:rsid w:val="00B64E74"/>
    <w:rsid w:val="00CD2A74"/>
    <w:rsid w:val="00F85C43"/>
    <w:rsid w:val="00FE703F"/>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85C43"/>
    <w:rPr>
      <w:sz w:val="22"/>
      <w:lang w:val="en-GB" w:eastAsia="en-US"/>
    </w:rPr>
  </w:style>
  <w:style w:type="paragraph" w:styleId="berschrift1">
    <w:name w:val="heading 1"/>
    <w:basedOn w:val="Standard"/>
    <w:next w:val="Standard"/>
    <w:qFormat/>
    <w:rsid w:val="00F85C43"/>
    <w:pPr>
      <w:keepNext/>
      <w:keepLines/>
      <w:spacing w:before="320"/>
      <w:outlineLvl w:val="0"/>
    </w:pPr>
    <w:rPr>
      <w:rFonts w:ascii="Arial" w:hAnsi="Arial"/>
      <w:b/>
      <w:sz w:val="32"/>
      <w:u w:val="single"/>
    </w:rPr>
  </w:style>
  <w:style w:type="paragraph" w:styleId="berschrift2">
    <w:name w:val="heading 2"/>
    <w:basedOn w:val="Standard"/>
    <w:next w:val="Standard"/>
    <w:qFormat/>
    <w:rsid w:val="00F85C43"/>
    <w:pPr>
      <w:keepNext/>
      <w:keepLines/>
      <w:spacing w:before="280"/>
      <w:outlineLvl w:val="1"/>
    </w:pPr>
    <w:rPr>
      <w:rFonts w:ascii="Arial" w:hAnsi="Arial"/>
      <w:b/>
      <w:sz w:val="28"/>
      <w:u w:val="single"/>
    </w:rPr>
  </w:style>
  <w:style w:type="paragraph" w:styleId="berschrift3">
    <w:name w:val="heading 3"/>
    <w:basedOn w:val="Standard"/>
    <w:next w:val="Standard"/>
    <w:qFormat/>
    <w:rsid w:val="00F85C43"/>
    <w:pPr>
      <w:keepNext/>
      <w:keepLines/>
      <w:spacing w:before="240" w:after="60"/>
      <w:outlineLvl w:val="2"/>
    </w:pPr>
    <w:rPr>
      <w:rFonts w:ascii="Arial" w:hAnsi="Arial"/>
      <w:b/>
      <w:sz w:val="24"/>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styleId="Fuzeile">
    <w:name w:val="footer"/>
    <w:basedOn w:val="Standard"/>
    <w:rsid w:val="00F85C43"/>
    <w:pPr>
      <w:pBdr>
        <w:top w:val="single" w:sz="6" w:space="1" w:color="auto"/>
      </w:pBdr>
      <w:tabs>
        <w:tab w:val="center" w:pos="6480"/>
        <w:tab w:val="right" w:pos="12960"/>
      </w:tabs>
    </w:pPr>
    <w:rPr>
      <w:sz w:val="24"/>
    </w:rPr>
  </w:style>
  <w:style w:type="paragraph" w:styleId="Kopfzeile">
    <w:name w:val="header"/>
    <w:basedOn w:val="Standard"/>
    <w:rsid w:val="00F85C43"/>
    <w:pPr>
      <w:pBdr>
        <w:bottom w:val="single" w:sz="6" w:space="2" w:color="auto"/>
      </w:pBdr>
      <w:tabs>
        <w:tab w:val="center" w:pos="6480"/>
        <w:tab w:val="right" w:pos="12960"/>
      </w:tabs>
    </w:pPr>
    <w:rPr>
      <w:b/>
      <w:sz w:val="28"/>
    </w:rPr>
  </w:style>
  <w:style w:type="paragraph" w:customStyle="1" w:styleId="T1">
    <w:name w:val="T1"/>
    <w:basedOn w:val="Standard"/>
    <w:rsid w:val="00F85C43"/>
    <w:pPr>
      <w:jc w:val="center"/>
    </w:pPr>
    <w:rPr>
      <w:b/>
      <w:sz w:val="28"/>
    </w:rPr>
  </w:style>
  <w:style w:type="paragraph" w:customStyle="1" w:styleId="T2">
    <w:name w:val="T2"/>
    <w:basedOn w:val="T1"/>
    <w:rsid w:val="00F85C43"/>
    <w:pPr>
      <w:spacing w:after="240"/>
      <w:ind w:left="720" w:right="720"/>
    </w:pPr>
  </w:style>
  <w:style w:type="paragraph" w:customStyle="1" w:styleId="T3">
    <w:name w:val="T3"/>
    <w:basedOn w:val="T1"/>
    <w:rsid w:val="00F85C43"/>
    <w:pPr>
      <w:pBdr>
        <w:bottom w:val="single" w:sz="6" w:space="1" w:color="auto"/>
      </w:pBdr>
      <w:tabs>
        <w:tab w:val="center" w:pos="4680"/>
      </w:tabs>
      <w:spacing w:after="240"/>
      <w:jc w:val="left"/>
    </w:pPr>
    <w:rPr>
      <w:b w:val="0"/>
      <w:sz w:val="24"/>
    </w:rPr>
  </w:style>
  <w:style w:type="paragraph" w:styleId="Textkrpereinzug">
    <w:name w:val="Body Text Indent"/>
    <w:basedOn w:val="Standard"/>
    <w:rsid w:val="00F85C43"/>
    <w:pPr>
      <w:ind w:left="720" w:hanging="720"/>
    </w:pPr>
  </w:style>
  <w:style w:type="character" w:styleId="Link">
    <w:name w:val="Hyperlink"/>
    <w:basedOn w:val="Absatzstandardschriftart"/>
    <w:rsid w:val="00F85C43"/>
    <w:rPr>
      <w:color w:val="0000FF"/>
      <w:u w:val="single"/>
    </w:rPr>
  </w:style>
  <w:style w:type="paragraph" w:styleId="Listenabsatz">
    <w:name w:val="List Paragraph"/>
    <w:basedOn w:val="Standard"/>
    <w:uiPriority w:val="34"/>
    <w:qFormat/>
    <w:rsid w:val="00AC01C9"/>
    <w:pPr>
      <w:ind w:left="720"/>
      <w:contextualSpacing/>
    </w:pPr>
  </w:style>
</w:styles>
</file>

<file path=word/webSettings.xml><?xml version="1.0" encoding="utf-8"?>
<w:webSettings xmlns:r="http://schemas.openxmlformats.org/officeDocument/2006/relationships" xmlns:w="http://schemas.openxmlformats.org/wordprocessingml/2006/main">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em:Desktop:IEEE:Templates:802-11-Submission-Portrait.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2</Pages>
  <Words>458</Words>
  <Characters>2336</Characters>
  <Application>Microsoft Macintosh Word</Application>
  <DocSecurity>0</DocSecurity>
  <Lines>70</Lines>
  <Paragraphs>41</Paragraphs>
  <ScaleCrop>false</ScaleCrop>
  <HeadingPairs>
    <vt:vector size="2" baseType="variant">
      <vt:variant>
        <vt:lpstr>Title</vt:lpstr>
      </vt:variant>
      <vt:variant>
        <vt:i4>1</vt:i4>
      </vt:variant>
    </vt:vector>
  </HeadingPairs>
  <TitlesOfParts>
    <vt:vector size="1" baseType="lpstr">
      <vt:lpstr>doc.: IEEE 802.11-yy/xxxxr0</vt:lpstr>
    </vt:vector>
  </TitlesOfParts>
  <Manager/>
  <Company>TU Berlin</Company>
  <LinksUpToDate>false</LinksUpToDate>
  <CharactersWithSpaces>3206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802.11-10/0727r0</dc:title>
  <dc:subject>Submission</dc:subject>
  <dc:creator>Marc Emmelmann</dc:creator>
  <cp:keywords>June 30</cp:keywords>
  <dc:description>Marc Emmelmann, TU Berlin</dc:description>
  <cp:lastModifiedBy>Marc Emmelmann</cp:lastModifiedBy>
  <cp:revision>5</cp:revision>
  <cp:lastPrinted>1601-01-01T00:00:00Z</cp:lastPrinted>
  <dcterms:created xsi:type="dcterms:W3CDTF">2010-07-01T14:17:00Z</dcterms:created>
  <dcterms:modified xsi:type="dcterms:W3CDTF">2010-07-02T09:42:00Z</dcterms:modified>
  <cp:category/>
</cp:coreProperties>
</file>