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70C1F31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93E58">
              <w:rPr>
                <w:rFonts w:eastAsia="Times New Roman"/>
              </w:rPr>
              <w:t>July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A93E58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C450CD">
              <w:rPr>
                <w:rFonts w:eastAsia="Times New Roman"/>
              </w:rPr>
              <w:t>2024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764F9342" w:rsidR="00344BF6" w:rsidRPr="006E70B6" w:rsidRDefault="001074E6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August </w:t>
            </w:r>
            <w:r w:rsidR="00DB3547">
              <w:rPr>
                <w:rFonts w:eastAsia="Times New Roman"/>
              </w:rPr>
              <w:t>12</w:t>
            </w:r>
            <w:r w:rsidR="00A9371E" w:rsidRPr="00EB2843">
              <w:rPr>
                <w:rFonts w:eastAsia="Times New Roman"/>
                <w:vertAlign w:val="superscript"/>
              </w:rPr>
              <w:t>th</w:t>
            </w:r>
            <w:r w:rsidR="00CE2F32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74B889D2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ECJT: Executive Committee 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2E2B3DCC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A93E58">
        <w:rPr>
          <w:rFonts w:eastAsia="Arial"/>
          <w:b/>
          <w:sz w:val="28"/>
          <w:szCs w:val="28"/>
        </w:rPr>
        <w:lastRenderedPageBreak/>
        <w:t>Sun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A93E58">
        <w:rPr>
          <w:rFonts w:eastAsia="Arial"/>
          <w:b/>
          <w:sz w:val="28"/>
          <w:szCs w:val="28"/>
        </w:rPr>
        <w:t>July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A93E58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A93E58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12121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95C900D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A93E58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861347">
        <w:rPr>
          <w:rFonts w:eastAsia="Arial"/>
          <w:szCs w:val="24"/>
        </w:rPr>
        <w:t>3</w:t>
      </w:r>
      <w:r w:rsidR="00F709A1">
        <w:rPr>
          <w:rFonts w:eastAsia="Arial"/>
          <w:szCs w:val="24"/>
        </w:rPr>
        <w:t xml:space="preserve"> </w:t>
      </w:r>
      <w:r w:rsidR="006C1F9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7E41EFA7" w14:textId="033DC9CA" w:rsidR="00FF1F4C" w:rsidRPr="00FF1F4C" w:rsidRDefault="00FF1F4C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 w:rsidRPr="00FF1F4C">
        <w:rPr>
          <w:rFonts w:eastAsia="Arial"/>
          <w:bCs/>
          <w:szCs w:val="24"/>
        </w:rPr>
        <w:t>The Webex participants list</w:t>
      </w:r>
      <w:r w:rsidR="0012211A">
        <w:rPr>
          <w:rFonts w:eastAsia="Arial"/>
          <w:bCs/>
          <w:szCs w:val="24"/>
        </w:rPr>
        <w:t xml:space="preserve"> display has changed</w:t>
      </w:r>
      <w:r w:rsidRPr="00FF1F4C">
        <w:rPr>
          <w:rFonts w:eastAsia="Arial"/>
          <w:bCs/>
          <w:szCs w:val="24"/>
        </w:rPr>
        <w:t>.</w:t>
      </w:r>
      <w:r w:rsidR="0012211A">
        <w:rPr>
          <w:rFonts w:eastAsia="Arial"/>
          <w:bCs/>
          <w:szCs w:val="24"/>
        </w:rPr>
        <w:t xml:space="preserve"> Both a list of attendees on the call and a list of invited members who are not on the call are displayed. A person might be listed in both list</w:t>
      </w:r>
      <w:r w:rsidR="005117D4">
        <w:rPr>
          <w:rFonts w:eastAsia="Arial"/>
          <w:bCs/>
          <w:szCs w:val="24"/>
        </w:rPr>
        <w:t>s</w:t>
      </w:r>
      <w:r w:rsidR="0012211A">
        <w:rPr>
          <w:rFonts w:eastAsia="Arial"/>
          <w:bCs/>
          <w:szCs w:val="24"/>
        </w:rPr>
        <w:t xml:space="preserve"> if the email</w:t>
      </w:r>
      <w:r w:rsidR="005117D4">
        <w:rPr>
          <w:rFonts w:eastAsia="Arial"/>
          <w:bCs/>
          <w:szCs w:val="24"/>
        </w:rPr>
        <w:t xml:space="preserve"> used for Webex sign-in and the email to which the invite was sent are different.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7D29A98C" w14:textId="4F97A7C8" w:rsidR="008D2400" w:rsidRPr="008D2400" w:rsidRDefault="00DB3547" w:rsidP="008D2400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 w:rsidRPr="006B66CA">
          <w:rPr>
            <w:rStyle w:val="Hyperlink"/>
          </w:rPr>
          <w:t>https://mentor.ieee.org/802-ec/dcn/24/ec-24-0144-01-WCSG-2024-07-14-wireless-chairs-sc-meeting-agenda.docx</w:t>
        </w:r>
      </w:hyperlink>
    </w:p>
    <w:p w14:paraId="61EE36C1" w14:textId="333059AE" w:rsidR="00FF1F4C" w:rsidRDefault="00043B46" w:rsidP="00FF1F4C">
      <w:pPr>
        <w:pStyle w:val="ListParagraph"/>
        <w:widowControl w:val="0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</w:t>
      </w:r>
      <w:r w:rsidR="00FF1F4C" w:rsidRPr="00FF1F4C">
        <w:rPr>
          <w:rStyle w:val="Hyperlink"/>
          <w:color w:val="auto"/>
          <w:u w:val="none"/>
        </w:rPr>
        <w:t xml:space="preserve">: </w:t>
      </w:r>
      <w:r w:rsidR="00C56E1A">
        <w:rPr>
          <w:rStyle w:val="Hyperlink"/>
          <w:color w:val="auto"/>
          <w:u w:val="none"/>
        </w:rPr>
        <w:t>I would like to add a short announcement item please.</w:t>
      </w:r>
    </w:p>
    <w:p w14:paraId="60ED3C34" w14:textId="5C7967A1" w:rsidR="00C56E1A" w:rsidRPr="00FF1F4C" w:rsidRDefault="00C56E1A" w:rsidP="00FF1F4C">
      <w:pPr>
        <w:pStyle w:val="ListParagraph"/>
        <w:widowControl w:val="0"/>
        <w:numPr>
          <w:ilvl w:val="0"/>
          <w:numId w:val="26"/>
        </w:numPr>
      </w:pPr>
      <w:r>
        <w:t xml:space="preserve">Chair: </w:t>
      </w:r>
      <w:r w:rsidR="00DB3547">
        <w:t>Agenda item 5 is added for the announcement.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598D654A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5E6DFA">
        <w:rPr>
          <w:rFonts w:eastAsia="Arial"/>
          <w:szCs w:val="24"/>
        </w:rPr>
        <w:t>Jon Rosdahl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5E6DFA">
        <w:rPr>
          <w:rFonts w:eastAsia="Arial"/>
          <w:szCs w:val="24"/>
        </w:rPr>
        <w:t>Ben Rolfe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2031C808" w:rsidR="00BF7E9F" w:rsidRDefault="00BF7E9F" w:rsidP="00BF7E9F">
      <w:pPr>
        <w:widowControl w:val="0"/>
        <w:rPr>
          <w:rFonts w:eastAsia="Arial"/>
          <w:szCs w:val="24"/>
        </w:rPr>
      </w:pPr>
    </w:p>
    <w:p w14:paraId="30D3A7DC" w14:textId="2EFF904E" w:rsidR="000D62B6" w:rsidRPr="000D62B6" w:rsidRDefault="000D62B6" w:rsidP="000D62B6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0D62B6">
        <w:rPr>
          <w:rFonts w:eastAsia="Arial"/>
          <w:b/>
          <w:szCs w:val="24"/>
        </w:rPr>
        <w:t>Announcement</w:t>
      </w:r>
    </w:p>
    <w:p w14:paraId="1D4FDC33" w14:textId="17ADC363" w:rsidR="000D62B6" w:rsidRDefault="000D62B6" w:rsidP="000D62B6">
      <w:pPr>
        <w:pStyle w:val="ListParagraph"/>
        <w:widowControl w:val="0"/>
        <w:ind w:left="360"/>
        <w:rPr>
          <w:rFonts w:eastAsia="Arial"/>
          <w:szCs w:val="24"/>
        </w:rPr>
      </w:pPr>
      <w:r>
        <w:rPr>
          <w:rFonts w:eastAsia="Arial"/>
          <w:szCs w:val="24"/>
        </w:rPr>
        <w:t>There is an office on Level A, Garcia L</w:t>
      </w:r>
      <w:r w:rsidR="00DE5BB4">
        <w:rPr>
          <w:rFonts w:eastAsia="Arial"/>
          <w:szCs w:val="24"/>
        </w:rPr>
        <w:t>o</w:t>
      </w:r>
      <w:r>
        <w:rPr>
          <w:rFonts w:eastAsia="Arial"/>
          <w:szCs w:val="24"/>
        </w:rPr>
        <w:t>rca, where IEEE 802 officers can work</w:t>
      </w:r>
      <w:r w:rsidR="00086FFD">
        <w:rPr>
          <w:rFonts w:eastAsia="Arial"/>
          <w:szCs w:val="24"/>
        </w:rPr>
        <w:t xml:space="preserve"> during the session.</w:t>
      </w:r>
      <w:r w:rsidR="00DE5BB4">
        <w:rPr>
          <w:rFonts w:eastAsia="Arial"/>
          <w:szCs w:val="24"/>
        </w:rPr>
        <w:t xml:space="preserve"> Note is this is the lower lobby of the hotel.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08F403E8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A93E58">
        <w:rPr>
          <w:rFonts w:eastAsia="Arial"/>
          <w:b/>
          <w:szCs w:val="24"/>
        </w:rPr>
        <w:t>June</w:t>
      </w:r>
      <w:r w:rsidR="00327EB1" w:rsidRPr="00435F88">
        <w:rPr>
          <w:rFonts w:eastAsia="Arial"/>
          <w:b/>
          <w:szCs w:val="24"/>
        </w:rPr>
        <w:t xml:space="preserve"> </w:t>
      </w:r>
      <w:r w:rsidR="00B76F18" w:rsidRPr="00435F88">
        <w:rPr>
          <w:rFonts w:eastAsia="Arial"/>
          <w:b/>
          <w:szCs w:val="24"/>
        </w:rPr>
        <w:t>1</w:t>
      </w:r>
      <w:r w:rsidR="0012121A">
        <w:rPr>
          <w:rFonts w:eastAsia="Arial"/>
          <w:b/>
          <w:szCs w:val="24"/>
        </w:rPr>
        <w:t>2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74C60438" w14:textId="1F69DDEB" w:rsidR="00435F88" w:rsidRDefault="00435F88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A93E58">
        <w:rPr>
          <w:rFonts w:eastAsia="Arial"/>
          <w:b/>
          <w:szCs w:val="24"/>
        </w:rPr>
        <w:t>June</w:t>
      </w:r>
      <w:r w:rsidR="0012121A">
        <w:rPr>
          <w:rFonts w:eastAsia="Arial"/>
          <w:b/>
          <w:szCs w:val="24"/>
        </w:rPr>
        <w:t xml:space="preserve"> </w:t>
      </w:r>
      <w:r w:rsidRPr="00435F88">
        <w:rPr>
          <w:rFonts w:eastAsia="Arial"/>
          <w:b/>
          <w:szCs w:val="24"/>
        </w:rPr>
        <w:t>1</w:t>
      </w:r>
      <w:r w:rsidR="0012121A">
        <w:rPr>
          <w:rFonts w:eastAsia="Arial"/>
          <w:b/>
          <w:szCs w:val="24"/>
        </w:rPr>
        <w:t>2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5E37D4B1" w14:textId="246EB738" w:rsidR="00A93E58" w:rsidRPr="00A93E58" w:rsidRDefault="00000000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="00A93E58" w:rsidRPr="00E7300F">
          <w:rPr>
            <w:rStyle w:val="Hyperlink"/>
          </w:rPr>
          <w:t>https://mentor.ieee.org/802-ec/dcn/24/ec-24-0126-00-WCSG-minutes-june-12-2024.docx</w:t>
        </w:r>
      </w:hyperlink>
    </w:p>
    <w:p w14:paraId="690350C4" w14:textId="7E46F56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0D62B6">
        <w:rPr>
          <w:rFonts w:eastAsia="Arial"/>
          <w:szCs w:val="24"/>
        </w:rPr>
        <w:t>Tuner Baykas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771C7D50" w14:textId="4BA1F639" w:rsidR="006769ED" w:rsidRPr="00FA58EB" w:rsidRDefault="006769ED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pub</w:t>
      </w:r>
      <w:r w:rsidR="00086FFD">
        <w:rPr>
          <w:rFonts w:eastAsia="Arial"/>
          <w:b/>
          <w:szCs w:val="24"/>
        </w:rPr>
        <w:t>licity</w:t>
      </w:r>
    </w:p>
    <w:p w14:paraId="6980E7DD" w14:textId="67C220C8" w:rsidR="00086FFD" w:rsidRDefault="00086FFD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 xml:space="preserve">The </w:t>
      </w:r>
      <w:r w:rsidR="00DB3547">
        <w:rPr>
          <w:rFonts w:eastAsia="Arial"/>
          <w:bCs/>
          <w:szCs w:val="24"/>
        </w:rPr>
        <w:t>C</w:t>
      </w:r>
      <w:r>
        <w:rPr>
          <w:rFonts w:eastAsia="Arial"/>
          <w:bCs/>
          <w:szCs w:val="24"/>
        </w:rPr>
        <w:t xml:space="preserve">omputer </w:t>
      </w:r>
      <w:r w:rsidR="00DB3547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>ociety web page has been recently updated.</w:t>
      </w:r>
    </w:p>
    <w:p w14:paraId="167631F2" w14:textId="686D357A" w:rsidR="003C5271" w:rsidRDefault="003C5271" w:rsidP="003C5271">
      <w:pPr>
        <w:pStyle w:val="ListParagraph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IEEE </w:t>
      </w:r>
      <w:r w:rsidRPr="003C5271">
        <w:rPr>
          <w:rFonts w:eastAsia="Arial"/>
          <w:szCs w:val="24"/>
        </w:rPr>
        <w:t>802 LinkedIn page</w:t>
      </w:r>
      <w:r>
        <w:rPr>
          <w:rFonts w:eastAsia="Arial"/>
          <w:szCs w:val="24"/>
        </w:rPr>
        <w:t xml:space="preserve"> is here</w:t>
      </w:r>
      <w:r w:rsidRPr="003C5271">
        <w:rPr>
          <w:rFonts w:eastAsia="Arial"/>
          <w:szCs w:val="24"/>
        </w:rPr>
        <w:t xml:space="preserve">: </w:t>
      </w:r>
      <w:hyperlink r:id="rId11" w:history="1">
        <w:r w:rsidRPr="00C4640C">
          <w:rPr>
            <w:rStyle w:val="Hyperlink"/>
            <w:rFonts w:eastAsia="Arial"/>
            <w:szCs w:val="24"/>
          </w:rPr>
          <w:t>https://www.linkedin.com/company/ieee802</w:t>
        </w:r>
      </w:hyperlink>
      <w:r w:rsidR="00DB3547">
        <w:rPr>
          <w:rStyle w:val="Hyperlink"/>
          <w:rFonts w:eastAsia="Arial"/>
          <w:szCs w:val="24"/>
        </w:rPr>
        <w:t xml:space="preserve"> . </w:t>
      </w:r>
    </w:p>
    <w:p w14:paraId="69BE5327" w14:textId="19A439B1" w:rsidR="00FD60D6" w:rsidRPr="00FB3696" w:rsidRDefault="00305A86" w:rsidP="00FB3696">
      <w:pPr>
        <w:pStyle w:val="ListParagraph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 link to the recent </w:t>
      </w:r>
      <w:r w:rsidR="00DB3547">
        <w:rPr>
          <w:rFonts w:eastAsia="Arial"/>
          <w:szCs w:val="24"/>
        </w:rPr>
        <w:t xml:space="preserve">IEEE Std </w:t>
      </w:r>
      <w:r w:rsidR="00FB3696" w:rsidRPr="00FB3696">
        <w:rPr>
          <w:rFonts w:eastAsia="Arial"/>
          <w:szCs w:val="24"/>
        </w:rPr>
        <w:t>802.11ah webina</w:t>
      </w:r>
      <w:r>
        <w:rPr>
          <w:rFonts w:eastAsia="Arial"/>
          <w:szCs w:val="24"/>
        </w:rPr>
        <w:t xml:space="preserve">r </w:t>
      </w:r>
      <w:r w:rsidR="00FB3696" w:rsidRPr="00FB3696">
        <w:rPr>
          <w:rFonts w:eastAsia="Arial"/>
          <w:szCs w:val="24"/>
        </w:rPr>
        <w:t xml:space="preserve">is </w:t>
      </w:r>
      <w:hyperlink r:id="rId12" w:history="1">
        <w:r w:rsidR="00FB3696" w:rsidRPr="00305A86">
          <w:rPr>
            <w:rStyle w:val="Hyperlink"/>
            <w:rFonts w:eastAsia="Arial"/>
            <w:szCs w:val="24"/>
          </w:rPr>
          <w:t>here</w:t>
        </w:r>
      </w:hyperlink>
      <w:r>
        <w:rPr>
          <w:rFonts w:eastAsia="Arial"/>
          <w:szCs w:val="24"/>
        </w:rPr>
        <w:t>.</w:t>
      </w:r>
    </w:p>
    <w:p w14:paraId="68E89A48" w14:textId="46292D55" w:rsidR="003C5271" w:rsidRDefault="003C5271" w:rsidP="003C527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3C5271">
        <w:rPr>
          <w:rFonts w:eastAsia="Arial"/>
          <w:szCs w:val="24"/>
        </w:rPr>
        <w:t xml:space="preserve">Chair: I would like to thank Dave Halasz for speaking at </w:t>
      </w:r>
      <w:r w:rsidR="00DB3547">
        <w:rPr>
          <w:rFonts w:eastAsia="Arial"/>
          <w:szCs w:val="24"/>
        </w:rPr>
        <w:t>the 802.11ah webinar</w:t>
      </w:r>
      <w:r w:rsidRPr="003C5271">
        <w:rPr>
          <w:rFonts w:eastAsia="Arial"/>
          <w:szCs w:val="24"/>
        </w:rPr>
        <w:t>.</w:t>
      </w:r>
    </w:p>
    <w:p w14:paraId="6F4D294A" w14:textId="1F67EDCF" w:rsidR="003C5271" w:rsidRDefault="003C5271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>No questions.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65E8D868" w14:textId="1BD2045E" w:rsidR="00283C2B" w:rsidRPr="003157AC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Presented by Ben Rolfe</w:t>
      </w:r>
      <w:r>
        <w:t>.</w:t>
      </w:r>
    </w:p>
    <w:p w14:paraId="5F831882" w14:textId="77777777" w:rsidR="003C5271" w:rsidRPr="003C5271" w:rsidRDefault="003C5271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t>The group is working on the usual whitepapers this week and considering further updates.</w:t>
      </w:r>
    </w:p>
    <w:p w14:paraId="05F6C273" w14:textId="5F4EC39A" w:rsidR="00F0329D" w:rsidRPr="00320C39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35981A7A" w14:textId="2A57951C" w:rsidR="0012211A" w:rsidRPr="00EB2843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3C5271">
        <w:t xml:space="preserve"> Tuncer Baykas</w:t>
      </w:r>
      <w:r w:rsidR="004E438F">
        <w:t>.</w:t>
      </w:r>
    </w:p>
    <w:p w14:paraId="48CBBF0B" w14:textId="7BEC7D2B" w:rsidR="007A32DB" w:rsidRDefault="003C5271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12211A">
        <w:rPr>
          <w:szCs w:val="24"/>
        </w:rPr>
        <w:t xml:space="preserve">2 meeting slots </w:t>
      </w:r>
      <w:r>
        <w:rPr>
          <w:szCs w:val="24"/>
        </w:rPr>
        <w:t xml:space="preserve">during this </w:t>
      </w:r>
      <w:r w:rsidR="00320C39">
        <w:rPr>
          <w:szCs w:val="24"/>
        </w:rPr>
        <w:t xml:space="preserve">July 2024 </w:t>
      </w:r>
      <w:r w:rsidR="00283C2B">
        <w:rPr>
          <w:szCs w:val="24"/>
        </w:rPr>
        <w:t>session</w:t>
      </w:r>
      <w:r w:rsidR="00320C39">
        <w:rPr>
          <w:szCs w:val="24"/>
        </w:rPr>
        <w:t>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05147698" w14:textId="3FF6C197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>
        <w:rPr>
          <w:rFonts w:eastAsia="Arial"/>
          <w:bCs/>
          <w:szCs w:val="24"/>
        </w:rPr>
        <w:t>Edward Au.</w:t>
      </w:r>
    </w:p>
    <w:p w14:paraId="500168E7" w14:textId="2EAE7F71" w:rsidR="0092564A" w:rsidRDefault="00000000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hyperlink r:id="rId13" w:history="1">
        <w:r w:rsidR="0092564A" w:rsidRPr="00217AD9">
          <w:rPr>
            <w:rStyle w:val="Hyperlink"/>
            <w:rFonts w:eastAsia="Arial"/>
            <w:bCs/>
            <w:szCs w:val="24"/>
          </w:rPr>
          <w:t>https://mentor.ieee.org/802.18/dcn/24/18-24-0062-00-0000-2024-july-rr-tag-chair-opening-report.pptx</w:t>
        </w:r>
      </w:hyperlink>
    </w:p>
    <w:p w14:paraId="1E6E9A02" w14:textId="24C7E67E" w:rsidR="00B511A5" w:rsidRDefault="00B511A5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Welcome to Gaurav</w:t>
      </w:r>
      <w:r w:rsidR="0092564A">
        <w:rPr>
          <w:rFonts w:eastAsia="Arial"/>
          <w:bCs/>
          <w:szCs w:val="24"/>
        </w:rPr>
        <w:t xml:space="preserve"> </w:t>
      </w:r>
      <w:r w:rsidR="0092564A" w:rsidRPr="0092564A">
        <w:rPr>
          <w:rFonts w:eastAsia="Arial"/>
          <w:bCs/>
          <w:szCs w:val="24"/>
        </w:rPr>
        <w:t>Patwardhan</w:t>
      </w:r>
      <w:r w:rsidR="0092564A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who is attending in person for the first time.</w:t>
      </w:r>
    </w:p>
    <w:p w14:paraId="0BD9BB07" w14:textId="463C14B5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20AF9546" w:rsidR="00D14D20" w:rsidRPr="00596905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70483BC2" w14:textId="575DF552" w:rsidR="005636E9" w:rsidRDefault="00000000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4" w:history="1">
        <w:r w:rsidR="005636E9" w:rsidRPr="00217AD9">
          <w:rPr>
            <w:rStyle w:val="Hyperlink"/>
            <w:szCs w:val="24"/>
          </w:rPr>
          <w:t>https://mentor.ieee.org/802.15/dcn/24/15-24-0336-01-0000-july-2024-802-15-opening-report.pptx</w:t>
        </w:r>
      </w:hyperlink>
    </w:p>
    <w:p w14:paraId="4AFD048A" w14:textId="37874FB3" w:rsidR="0009070B" w:rsidRDefault="00320C39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final update for the balloting and voting tool is </w:t>
      </w:r>
      <w:r w:rsidR="0012211A">
        <w:rPr>
          <w:szCs w:val="24"/>
        </w:rPr>
        <w:t>underway</w:t>
      </w:r>
      <w:r>
        <w:rPr>
          <w:szCs w:val="24"/>
        </w:rPr>
        <w:t>.</w:t>
      </w:r>
      <w:r w:rsidR="00584CE9">
        <w:rPr>
          <w:szCs w:val="24"/>
        </w:rPr>
        <w:t xml:space="preserve"> The work f</w:t>
      </w:r>
      <w:r w:rsidR="004E1CAF">
        <w:rPr>
          <w:szCs w:val="24"/>
        </w:rPr>
        <w:t>rom</w:t>
      </w:r>
      <w:r w:rsidR="00584CE9">
        <w:rPr>
          <w:szCs w:val="24"/>
        </w:rPr>
        <w:t xml:space="preserve"> the external supplier is now complete.</w:t>
      </w:r>
      <w:r w:rsidR="003B728B">
        <w:rPr>
          <w:szCs w:val="24"/>
        </w:rPr>
        <w:t xml:space="preserve"> This tool is available for different WGs.</w:t>
      </w:r>
    </w:p>
    <w:p w14:paraId="7020F2EE" w14:textId="2FFD6E99" w:rsidR="00320C39" w:rsidRDefault="00643D57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Can the other WGs use this tool.</w:t>
      </w:r>
    </w:p>
    <w:p w14:paraId="2888AB07" w14:textId="1FA43593" w:rsidR="00643D57" w:rsidRDefault="00643D57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Yes.</w:t>
      </w:r>
    </w:p>
    <w:p w14:paraId="79A81893" w14:textId="6E28FF91" w:rsidR="00765FEF" w:rsidRPr="00320C39" w:rsidRDefault="00765FEF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C: Perhaps several of the WG chairs can talk to Ann Krieger to learn more about this</w:t>
      </w:r>
      <w:r w:rsidR="00B511A5">
        <w:rPr>
          <w:szCs w:val="24"/>
        </w:rPr>
        <w:t xml:space="preserve"> later this week.</w:t>
      </w:r>
    </w:p>
    <w:p w14:paraId="2162A85A" w14:textId="77777777" w:rsidR="0009070B" w:rsidRDefault="0009070B" w:rsidP="009F1AC6">
      <w:pPr>
        <w:widowControl w:val="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1A165307" w:rsidR="004C2FA4" w:rsidRPr="00541187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</w:p>
    <w:p w14:paraId="0F9E6462" w14:textId="7D24DD07" w:rsidR="005636E9" w:rsidRDefault="00000000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5" w:history="1">
        <w:r w:rsidR="005636E9" w:rsidRPr="00217AD9">
          <w:rPr>
            <w:rStyle w:val="Hyperlink"/>
            <w:szCs w:val="24"/>
          </w:rPr>
          <w:t>https://mentor.ieee.org/802.11/dcn/24/11-24-0999-01-0000-2024-july-working-group-chair-opening-report.pptx</w:t>
        </w:r>
      </w:hyperlink>
    </w:p>
    <w:p w14:paraId="033568F1" w14:textId="5476CE67" w:rsidR="00541187" w:rsidRPr="00317A55" w:rsidRDefault="004E438F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Several</w:t>
      </w:r>
      <w:r w:rsidR="00541187">
        <w:rPr>
          <w:szCs w:val="24"/>
        </w:rPr>
        <w:t xml:space="preserve"> projects are approaching completion</w:t>
      </w:r>
      <w:r>
        <w:rPr>
          <w:szCs w:val="24"/>
        </w:rPr>
        <w:t>:</w:t>
      </w:r>
    </w:p>
    <w:p w14:paraId="1BDD9A9A" w14:textId="14A90548" w:rsidR="00B25D2E" w:rsidRPr="00B25D2E" w:rsidRDefault="00B25D2E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lastRenderedPageBreak/>
        <w:t>P802.11REVme (Maintenance revision) is resolving comments from 1</w:t>
      </w:r>
      <w:r w:rsidRPr="00861347">
        <w:rPr>
          <w:szCs w:val="24"/>
          <w:vertAlign w:val="superscript"/>
        </w:rPr>
        <w:t>st</w:t>
      </w:r>
      <w:r w:rsidRPr="00B25D2E">
        <w:rPr>
          <w:szCs w:val="24"/>
        </w:rPr>
        <w:t xml:space="preserve"> SA </w:t>
      </w:r>
      <w:r w:rsidR="00E96DCE">
        <w:rPr>
          <w:szCs w:val="24"/>
        </w:rPr>
        <w:t xml:space="preserve">Ballot </w:t>
      </w:r>
      <w:r w:rsidRPr="00B25D2E">
        <w:rPr>
          <w:szCs w:val="24"/>
        </w:rPr>
        <w:t>recirc</w:t>
      </w:r>
      <w:r w:rsidR="00E96DCE">
        <w:rPr>
          <w:szCs w:val="24"/>
        </w:rPr>
        <w:t>ulation.</w:t>
      </w:r>
    </w:p>
    <w:p w14:paraId="2BD70D8F" w14:textId="3DC6DCB2" w:rsidR="00B25D2E" w:rsidRPr="00B25D2E" w:rsidRDefault="00B25D2E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t>P802.11be (Extremely Hight Throughput)</w:t>
      </w:r>
      <w:r w:rsidR="00E96DCE">
        <w:rPr>
          <w:szCs w:val="24"/>
        </w:rPr>
        <w:t xml:space="preserve"> </w:t>
      </w:r>
      <w:r w:rsidRPr="00B25D2E">
        <w:rPr>
          <w:szCs w:val="24"/>
        </w:rPr>
        <w:t>is resolving comments from 1</w:t>
      </w:r>
      <w:r w:rsidRPr="00861347">
        <w:rPr>
          <w:szCs w:val="24"/>
          <w:vertAlign w:val="superscript"/>
        </w:rPr>
        <w:t>st</w:t>
      </w:r>
      <w:r w:rsidRPr="00B25D2E">
        <w:rPr>
          <w:szCs w:val="24"/>
        </w:rPr>
        <w:t xml:space="preserve"> SA recirc</w:t>
      </w:r>
      <w:r w:rsidR="00E96DCE">
        <w:rPr>
          <w:szCs w:val="24"/>
        </w:rPr>
        <w:t>ulation.</w:t>
      </w:r>
    </w:p>
    <w:p w14:paraId="5A1332EE" w14:textId="77777777" w:rsidR="00541187" w:rsidRPr="00B25D2E" w:rsidRDefault="00541187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t>P802.11bh (Random and Changing MAC addresses) is resolving comments from initial SA ballot</w:t>
      </w:r>
      <w:r>
        <w:rPr>
          <w:szCs w:val="24"/>
        </w:rPr>
        <w:t>.</w:t>
      </w:r>
    </w:p>
    <w:p w14:paraId="742FEC8E" w14:textId="22873D8C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P802.11bk (320 MHz Positioning) is resolving comments from WG ballot</w:t>
      </w:r>
      <w:r w:rsidR="00E96DCE">
        <w:rPr>
          <w:szCs w:val="24"/>
        </w:rPr>
        <w:t>.</w:t>
      </w:r>
    </w:p>
    <w:p w14:paraId="6D92F9F8" w14:textId="2BDB5761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 xml:space="preserve">P802.11bf (WLAN Sensing) is in </w:t>
      </w:r>
      <w:r w:rsidR="00C450CD" w:rsidRPr="00B25D2E">
        <w:rPr>
          <w:szCs w:val="24"/>
        </w:rPr>
        <w:t>the initial</w:t>
      </w:r>
      <w:r w:rsidRPr="00B25D2E">
        <w:rPr>
          <w:szCs w:val="24"/>
        </w:rPr>
        <w:t xml:space="preserve"> SA ballot</w:t>
      </w:r>
      <w:r w:rsidR="00E96DCE">
        <w:rPr>
          <w:szCs w:val="24"/>
        </w:rPr>
        <w:t>.</w:t>
      </w:r>
    </w:p>
    <w:p w14:paraId="3C75F3DB" w14:textId="2D95C65A" w:rsid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P802.11bi (Enhanced Data Privacy) is in comment collection on D0.4 (pre-WG ballot)</w:t>
      </w:r>
      <w:r w:rsidR="00E96DCE">
        <w:rPr>
          <w:szCs w:val="24"/>
        </w:rPr>
        <w:t>.</w:t>
      </w:r>
    </w:p>
    <w:p w14:paraId="65E74821" w14:textId="3678521E" w:rsidR="00541187" w:rsidRDefault="00541187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See slide #18 for the ballots that have </w:t>
      </w:r>
      <w:r w:rsidR="00C450CD">
        <w:rPr>
          <w:szCs w:val="24"/>
        </w:rPr>
        <w:t>been completed</w:t>
      </w:r>
      <w:r>
        <w:rPr>
          <w:szCs w:val="24"/>
        </w:rPr>
        <w:t xml:space="preserve"> since May 2024.</w:t>
      </w:r>
    </w:p>
    <w:p w14:paraId="56250909" w14:textId="7AAA72AD" w:rsidR="00541187" w:rsidRDefault="00541187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There will be another maintenance project </w:t>
      </w:r>
      <w:r w:rsidR="007471CA">
        <w:rPr>
          <w:szCs w:val="24"/>
        </w:rPr>
        <w:t xml:space="preserve">802.11mf </w:t>
      </w:r>
      <w:r>
        <w:rPr>
          <w:szCs w:val="24"/>
        </w:rPr>
        <w:t xml:space="preserve">and </w:t>
      </w:r>
      <w:r w:rsidR="007471CA">
        <w:rPr>
          <w:szCs w:val="24"/>
        </w:rPr>
        <w:t xml:space="preserve">the plan is to </w:t>
      </w:r>
      <w:r>
        <w:rPr>
          <w:szCs w:val="24"/>
        </w:rPr>
        <w:t xml:space="preserve">present </w:t>
      </w:r>
      <w:r w:rsidR="007471CA">
        <w:rPr>
          <w:szCs w:val="24"/>
        </w:rPr>
        <w:t>a</w:t>
      </w:r>
      <w:r>
        <w:rPr>
          <w:szCs w:val="24"/>
        </w:rPr>
        <w:t xml:space="preserve"> new </w:t>
      </w:r>
      <w:r w:rsidR="007471CA">
        <w:rPr>
          <w:szCs w:val="24"/>
        </w:rPr>
        <w:t xml:space="preserve">revision </w:t>
      </w:r>
      <w:r w:rsidRPr="00C14169">
        <w:rPr>
          <w:szCs w:val="24"/>
        </w:rPr>
        <w:t xml:space="preserve">PAR to the </w:t>
      </w:r>
      <w:r w:rsidR="00FB3696" w:rsidRPr="00C14169">
        <w:rPr>
          <w:szCs w:val="24"/>
        </w:rPr>
        <w:t xml:space="preserve">LMSC </w:t>
      </w:r>
      <w:r w:rsidRPr="00C14169">
        <w:rPr>
          <w:szCs w:val="24"/>
        </w:rPr>
        <w:t>this</w:t>
      </w:r>
      <w:r>
        <w:rPr>
          <w:szCs w:val="24"/>
        </w:rPr>
        <w:t xml:space="preserve"> week.</w:t>
      </w:r>
    </w:p>
    <w:p w14:paraId="5A49B87C" w14:textId="2C669331" w:rsidR="008C0CE3" w:rsidRDefault="008C0CE3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2F9A7561" w:rsidR="00B11AAC" w:rsidRPr="003B21A9" w:rsidRDefault="003B21A9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Interim Meetings</w:t>
      </w:r>
    </w:p>
    <w:p w14:paraId="653C85B4" w14:textId="44B22639" w:rsidR="00724022" w:rsidRDefault="00000000" w:rsidP="004D7203">
      <w:pPr>
        <w:pStyle w:val="ListParagraph"/>
        <w:ind w:left="360"/>
      </w:pPr>
      <w:hyperlink r:id="rId16" w:history="1">
        <w:r w:rsidR="00724022" w:rsidRPr="00E4259C">
          <w:rPr>
            <w:rStyle w:val="Hyperlink"/>
          </w:rPr>
          <w:t>https://mentor.ieee.org/802-ec/dcn/24/ec-24-0006-08-WCSG-ieee-802wcsc-meeting-venue-manager-report-2024.pptx</w:t>
        </w:r>
      </w:hyperlink>
    </w:p>
    <w:p w14:paraId="698EA596" w14:textId="50B85BFD" w:rsidR="00435794" w:rsidRDefault="003B21A9" w:rsidP="00690369">
      <w:pPr>
        <w:pStyle w:val="ListParagraph"/>
        <w:numPr>
          <w:ilvl w:val="0"/>
          <w:numId w:val="8"/>
        </w:numPr>
      </w:pPr>
      <w:r>
        <w:t>Slide #3 shows the status of the IEEE 802 plenary contracts.</w:t>
      </w:r>
    </w:p>
    <w:p w14:paraId="4BADE7E1" w14:textId="32E22857" w:rsidR="00690369" w:rsidRDefault="00690369" w:rsidP="00690369">
      <w:pPr>
        <w:pStyle w:val="ListParagraph"/>
        <w:numPr>
          <w:ilvl w:val="0"/>
          <w:numId w:val="8"/>
        </w:numPr>
      </w:pPr>
      <w:r>
        <w:t>Regarding this session, there is only 72% in person attendance compared to the original estimate, which falls short of the required 80% rate. Therefore, there may be a fine from the hotel. We hope to discuss with the hotel that we could return here in July 2028 to offset any potential fine.</w:t>
      </w:r>
    </w:p>
    <w:p w14:paraId="32B6F130" w14:textId="2AC4343D" w:rsidR="00690369" w:rsidRDefault="00690369" w:rsidP="00690369">
      <w:pPr>
        <w:pStyle w:val="ListParagraph"/>
        <w:numPr>
          <w:ilvl w:val="0"/>
          <w:numId w:val="8"/>
        </w:numPr>
      </w:pPr>
      <w:r>
        <w:t>The reasons for this are that several people have had travel issues and have had to change from in-person to remote attendance.</w:t>
      </w:r>
    </w:p>
    <w:p w14:paraId="4414DAE2" w14:textId="14B065A4" w:rsidR="00690369" w:rsidRDefault="007B7265" w:rsidP="00690369">
      <w:pPr>
        <w:pStyle w:val="ListParagraph"/>
        <w:numPr>
          <w:ilvl w:val="0"/>
          <w:numId w:val="8"/>
        </w:numPr>
      </w:pPr>
      <w:r>
        <w:t>C: Thank you to Face to Face and Jon Rosdahl for helping with visa issues. Unfortunately, not all the people from S-E Asia have been able to travel.</w:t>
      </w:r>
    </w:p>
    <w:p w14:paraId="2C6853D3" w14:textId="1784CBAF" w:rsidR="007B7265" w:rsidRDefault="007B7265" w:rsidP="00690369">
      <w:pPr>
        <w:pStyle w:val="ListParagraph"/>
        <w:numPr>
          <w:ilvl w:val="0"/>
          <w:numId w:val="8"/>
        </w:numPr>
      </w:pPr>
      <w:r>
        <w:t xml:space="preserve">C: </w:t>
      </w:r>
      <w:r w:rsidR="006D49B5">
        <w:t xml:space="preserve">This is appreciated. </w:t>
      </w:r>
      <w:r>
        <w:t>However, there were several errors in some of their applications</w:t>
      </w:r>
      <w:r w:rsidR="001C3A9B">
        <w:t xml:space="preserve"> and these issues need to be also addressed.</w:t>
      </w:r>
      <w:r w:rsidR="006D49B5">
        <w:t xml:space="preserve"> The main one is that applicants </w:t>
      </w:r>
      <w:r w:rsidR="00C450CD">
        <w:t>must</w:t>
      </w:r>
      <w:r w:rsidR="006D49B5">
        <w:t xml:space="preserve"> be willing to share their </w:t>
      </w:r>
      <w:r w:rsidR="00C85741">
        <w:t>information with</w:t>
      </w:r>
      <w:r w:rsidR="006D49B5">
        <w:t xml:space="preserve"> the Canada </w:t>
      </w:r>
      <w:r w:rsidR="00C85741">
        <w:t>government.</w:t>
      </w:r>
    </w:p>
    <w:p w14:paraId="36F87FE5" w14:textId="42A2CC36" w:rsidR="006D49B5" w:rsidRDefault="006D49B5" w:rsidP="00690369">
      <w:pPr>
        <w:pStyle w:val="ListParagraph"/>
        <w:numPr>
          <w:ilvl w:val="0"/>
          <w:numId w:val="8"/>
        </w:numPr>
      </w:pPr>
      <w:r>
        <w:t xml:space="preserve">C: For the November 2024 meeting in Vancouver, we expect that </w:t>
      </w:r>
      <w:r w:rsidR="00C85741">
        <w:t>the same situation will arise.</w:t>
      </w:r>
    </w:p>
    <w:p w14:paraId="5B29851A" w14:textId="77777777" w:rsidR="00690369" w:rsidRDefault="00690369" w:rsidP="00690369"/>
    <w:p w14:paraId="75AA735C" w14:textId="4B5753A4" w:rsidR="00861347" w:rsidRPr="004E438F" w:rsidRDefault="00D82447" w:rsidP="004E438F">
      <w:pPr>
        <w:pStyle w:val="ListParagraph"/>
        <w:numPr>
          <w:ilvl w:val="0"/>
          <w:numId w:val="8"/>
        </w:numPr>
        <w:rPr>
          <w:b/>
        </w:rPr>
      </w:pPr>
      <w:r w:rsidRPr="00271E93">
        <w:rPr>
          <w:b/>
        </w:rPr>
        <w:t>January</w:t>
      </w:r>
      <w:r w:rsidR="00435794" w:rsidRPr="00271E93">
        <w:rPr>
          <w:b/>
        </w:rPr>
        <w:t xml:space="preserve"> 2025</w:t>
      </w:r>
      <w:r w:rsidR="00271E93">
        <w:rPr>
          <w:b/>
        </w:rPr>
        <w:t xml:space="preserve"> Kobe</w:t>
      </w:r>
    </w:p>
    <w:p w14:paraId="2DBFC943" w14:textId="076B839D" w:rsidR="00D82447" w:rsidRDefault="00D82447" w:rsidP="00EE599F">
      <w:pPr>
        <w:pStyle w:val="ListParagraph"/>
        <w:numPr>
          <w:ilvl w:val="0"/>
          <w:numId w:val="8"/>
        </w:numPr>
      </w:pPr>
      <w:r>
        <w:t>Th</w:t>
      </w:r>
      <w:r w:rsidR="004E438F">
        <w:t>e session</w:t>
      </w:r>
      <w:r>
        <w:t xml:space="preserve"> </w:t>
      </w:r>
      <w:r w:rsidR="004E438F">
        <w:t xml:space="preserve">contract </w:t>
      </w:r>
      <w:r>
        <w:t>is being negotiated and is almost complete.</w:t>
      </w:r>
    </w:p>
    <w:p w14:paraId="219D76AE" w14:textId="77777777" w:rsidR="00D82447" w:rsidRDefault="00D82447" w:rsidP="00D82447">
      <w:pPr>
        <w:pStyle w:val="ListParagraph"/>
      </w:pPr>
    </w:p>
    <w:p w14:paraId="24C8FAAA" w14:textId="21E80E68" w:rsidR="00D82447" w:rsidRPr="004E438F" w:rsidRDefault="00D82447" w:rsidP="004E438F">
      <w:pPr>
        <w:pStyle w:val="ListParagraph"/>
        <w:numPr>
          <w:ilvl w:val="0"/>
          <w:numId w:val="8"/>
        </w:numPr>
        <w:rPr>
          <w:b/>
        </w:rPr>
      </w:pPr>
      <w:r w:rsidRPr="00271E93">
        <w:rPr>
          <w:b/>
        </w:rPr>
        <w:t>January 2026</w:t>
      </w:r>
      <w:r w:rsidR="00271E93">
        <w:rPr>
          <w:b/>
        </w:rPr>
        <w:t xml:space="preserve"> Victoria</w:t>
      </w:r>
    </w:p>
    <w:p w14:paraId="3198E715" w14:textId="09B719B5" w:rsidR="00D82447" w:rsidRDefault="00D82447" w:rsidP="00271E93">
      <w:pPr>
        <w:pStyle w:val="ListParagraph"/>
        <w:numPr>
          <w:ilvl w:val="0"/>
          <w:numId w:val="8"/>
        </w:numPr>
      </w:pPr>
      <w:r>
        <w:t>Th</w:t>
      </w:r>
      <w:r w:rsidR="004E438F">
        <w:t>e session</w:t>
      </w:r>
      <w:r w:rsidR="00271E93">
        <w:t xml:space="preserve"> contract </w:t>
      </w:r>
      <w:r>
        <w:t>is progressing well.</w:t>
      </w:r>
    </w:p>
    <w:p w14:paraId="4F079B15" w14:textId="77777777" w:rsidR="00E26F8E" w:rsidRDefault="00E26F8E" w:rsidP="00E26F8E"/>
    <w:p w14:paraId="6602ACA1" w14:textId="139F023D" w:rsidR="00E26F8E" w:rsidRPr="00662234" w:rsidRDefault="00E26F8E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September</w:t>
      </w:r>
      <w:r w:rsidRPr="00133C95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4</w:t>
      </w:r>
      <w:r w:rsidRPr="00133C95">
        <w:rPr>
          <w:rFonts w:eastAsia="Arial"/>
          <w:b/>
          <w:szCs w:val="24"/>
        </w:rPr>
        <w:t xml:space="preserve"> </w:t>
      </w:r>
      <w:r w:rsidR="00B23250">
        <w:rPr>
          <w:rFonts w:eastAsia="Arial"/>
          <w:b/>
          <w:szCs w:val="24"/>
        </w:rPr>
        <w:t>Waikoloa</w:t>
      </w:r>
    </w:p>
    <w:p w14:paraId="47A2885C" w14:textId="77777777" w:rsidR="00271E93" w:rsidRDefault="00271E93" w:rsidP="00EE599F">
      <w:pPr>
        <w:pStyle w:val="ListParagraph"/>
        <w:numPr>
          <w:ilvl w:val="0"/>
          <w:numId w:val="8"/>
        </w:numPr>
      </w:pPr>
      <w:r>
        <w:t>The room block is now 99% full. There is a waiting list for extra rooms.</w:t>
      </w:r>
    </w:p>
    <w:p w14:paraId="1DE69069" w14:textId="596F7CA8" w:rsidR="00271E93" w:rsidRDefault="001B4FEA" w:rsidP="00EE599F">
      <w:pPr>
        <w:pStyle w:val="ListParagraph"/>
        <w:numPr>
          <w:ilvl w:val="0"/>
          <w:numId w:val="8"/>
        </w:numPr>
      </w:pPr>
      <w:r>
        <w:lastRenderedPageBreak/>
        <w:t xml:space="preserve">This should be resolved by </w:t>
      </w:r>
      <w:r w:rsidR="00DB3547">
        <w:t xml:space="preserve">the </w:t>
      </w:r>
      <w:r>
        <w:t>end of Tuesday July 17</w:t>
      </w:r>
      <w:r w:rsidRPr="001B4FEA">
        <w:rPr>
          <w:vertAlign w:val="superscript"/>
        </w:rPr>
        <w:t>th</w:t>
      </w:r>
      <w:r>
        <w:t>. This has caused some confusion with hotel room and registration bookings.</w:t>
      </w:r>
    </w:p>
    <w:p w14:paraId="2DCA8228" w14:textId="074324FB" w:rsidR="001B4FEA" w:rsidRDefault="001B4FEA" w:rsidP="00EE599F">
      <w:pPr>
        <w:pStyle w:val="ListParagraph"/>
        <w:numPr>
          <w:ilvl w:val="0"/>
          <w:numId w:val="8"/>
        </w:numPr>
      </w:pPr>
      <w:r>
        <w:t>Q: Do the USA and Canada process visas in different ways?</w:t>
      </w:r>
    </w:p>
    <w:p w14:paraId="35EE6D94" w14:textId="2C79AAD7" w:rsidR="001B4FEA" w:rsidRDefault="001B4FEA" w:rsidP="00EE599F">
      <w:pPr>
        <w:pStyle w:val="ListParagraph"/>
        <w:numPr>
          <w:ilvl w:val="0"/>
          <w:numId w:val="8"/>
        </w:numPr>
      </w:pPr>
      <w:r>
        <w:t xml:space="preserve">A: Yes, they do. It may be possible to help in certain </w:t>
      </w:r>
      <w:r w:rsidR="00003883">
        <w:t xml:space="preserve">visa </w:t>
      </w:r>
      <w:r>
        <w:t>cases, but it can be difficult.</w:t>
      </w:r>
    </w:p>
    <w:p w14:paraId="529BCDBA" w14:textId="1FE2F306" w:rsidR="009560D2" w:rsidRDefault="009560D2" w:rsidP="00EE599F">
      <w:pPr>
        <w:pStyle w:val="ListParagraph"/>
        <w:numPr>
          <w:ilvl w:val="0"/>
          <w:numId w:val="8"/>
        </w:numPr>
      </w:pPr>
      <w:r>
        <w:t>At th</w:t>
      </w:r>
      <w:r w:rsidR="00DB3547">
        <w:t>is</w:t>
      </w:r>
      <w:r>
        <w:t xml:space="preserve"> moment</w:t>
      </w:r>
      <w:r w:rsidR="00DB3547">
        <w:t>,</w:t>
      </w:r>
      <w:r>
        <w:t xml:space="preserve"> there are 249 in-person </w:t>
      </w:r>
      <w:r w:rsidR="00DB3547">
        <w:t>registrations</w:t>
      </w:r>
      <w:r>
        <w:t xml:space="preserve"> for th</w:t>
      </w:r>
      <w:r w:rsidR="00DB3547">
        <w:t>e September</w:t>
      </w:r>
      <w:r>
        <w:t xml:space="preserve"> meeting.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676D00DA" w:rsidR="00802890" w:rsidRPr="00941974" w:rsidRDefault="00BA2939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July 2024</w:t>
      </w:r>
    </w:p>
    <w:p w14:paraId="56326FA3" w14:textId="353007F6" w:rsidR="00BA2939" w:rsidRPr="00BA2939" w:rsidRDefault="00BA2939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rFonts w:eastAsia="Arial"/>
          <w:bCs/>
          <w:szCs w:val="24"/>
        </w:rPr>
        <w:t>There are 501 people attending in person for this meeting and 990 in total.</w:t>
      </w:r>
    </w:p>
    <w:p w14:paraId="75A34770" w14:textId="417192DD" w:rsidR="00941974" w:rsidRPr="00941974" w:rsidRDefault="00941974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 w:rsidRPr="00941974">
        <w:rPr>
          <w:rFonts w:eastAsia="Arial"/>
          <w:bCs/>
          <w:szCs w:val="24"/>
        </w:rPr>
        <w:t>No questions</w:t>
      </w:r>
      <w:r w:rsidR="00E96DCE">
        <w:rPr>
          <w:rFonts w:eastAsia="Arial"/>
          <w:bCs/>
          <w:szCs w:val="24"/>
        </w:rPr>
        <w:t>.</w:t>
      </w:r>
    </w:p>
    <w:p w14:paraId="134AD284" w14:textId="77777777" w:rsidR="002509FC" w:rsidRDefault="002509FC" w:rsidP="009876F4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46AB0D62" w14:textId="5BFC09CF" w:rsidR="00A01604" w:rsidRDefault="00000000" w:rsidP="00EE599F">
      <w:pPr>
        <w:pStyle w:val="ListParagraph"/>
        <w:numPr>
          <w:ilvl w:val="0"/>
          <w:numId w:val="8"/>
        </w:numPr>
      </w:pPr>
      <w:hyperlink r:id="rId17" w:history="1">
        <w:r w:rsidR="00A01604" w:rsidRPr="00E4259C">
          <w:rPr>
            <w:rStyle w:val="Hyperlink"/>
          </w:rPr>
          <w:t>https://mentor.ieee.org/802-ec/dcn/24/ec-24-0007-05-WCSG-wireless-treasurer-report-2024.pptx</w:t>
        </w:r>
      </w:hyperlink>
      <w:r w:rsidR="00DB3547">
        <w:rPr>
          <w:rStyle w:val="Hyperlink"/>
        </w:rPr>
        <w:t xml:space="preserve"> .</w:t>
      </w:r>
    </w:p>
    <w:p w14:paraId="76537F89" w14:textId="34F29178" w:rsidR="00A9371E" w:rsidRDefault="00751475" w:rsidP="00EE599F">
      <w:pPr>
        <w:pStyle w:val="ListParagraph"/>
        <w:numPr>
          <w:ilvl w:val="0"/>
          <w:numId w:val="8"/>
        </w:numPr>
      </w:pPr>
      <w:r>
        <w:t>The accounts are correct as of July 1</w:t>
      </w:r>
      <w:r w:rsidR="00A01604">
        <w:t>4</w:t>
      </w:r>
      <w:r>
        <w:t>, 2024.</w:t>
      </w:r>
    </w:p>
    <w:p w14:paraId="1CF23B47" w14:textId="1D36AE5E" w:rsidR="004A4D35" w:rsidRDefault="004A4D35" w:rsidP="00EE599F">
      <w:pPr>
        <w:pStyle w:val="ListParagraph"/>
        <w:numPr>
          <w:ilvl w:val="0"/>
          <w:numId w:val="8"/>
        </w:numPr>
      </w:pPr>
      <w:r>
        <w:t>It appears that the registration fees for 2025 do not need to increase.</w:t>
      </w:r>
    </w:p>
    <w:p w14:paraId="55CC08EA" w14:textId="358EBFE1" w:rsidR="00716B71" w:rsidRDefault="00716B71" w:rsidP="00EE599F">
      <w:pPr>
        <w:pStyle w:val="ListParagraph"/>
        <w:numPr>
          <w:ilvl w:val="0"/>
          <w:numId w:val="8"/>
        </w:numPr>
      </w:pPr>
      <w:r>
        <w:t xml:space="preserve">The treasury balance </w:t>
      </w:r>
      <w:r w:rsidR="00C450CD">
        <w:t>remains</w:t>
      </w:r>
      <w:r>
        <w:t xml:space="preserve"> constant at the moment.</w:t>
      </w:r>
    </w:p>
    <w:p w14:paraId="7E1281D7" w14:textId="33ABC65B" w:rsidR="004A4D35" w:rsidRDefault="004A4D35" w:rsidP="00EE599F">
      <w:pPr>
        <w:pStyle w:val="ListParagraph"/>
        <w:numPr>
          <w:ilvl w:val="0"/>
          <w:numId w:val="8"/>
        </w:numPr>
      </w:pPr>
      <w:r>
        <w:t xml:space="preserve">Q: For the Waikoloa meeting slide, there are 2 students listed. </w:t>
      </w:r>
      <w:r w:rsidR="00925707">
        <w:t xml:space="preserve">Is this </w:t>
      </w:r>
      <w:r>
        <w:t xml:space="preserve">a </w:t>
      </w:r>
      <w:r w:rsidR="00925707">
        <w:t xml:space="preserve">special </w:t>
      </w:r>
      <w:r>
        <w:t>rate for studen</w:t>
      </w:r>
      <w:r w:rsidR="00925707">
        <w:t>ts?</w:t>
      </w:r>
    </w:p>
    <w:p w14:paraId="2745CE5F" w14:textId="66A7C0E0" w:rsidR="004A4D35" w:rsidRDefault="004A4D35" w:rsidP="00EE599F">
      <w:pPr>
        <w:pStyle w:val="ListParagraph"/>
        <w:numPr>
          <w:ilvl w:val="0"/>
          <w:numId w:val="8"/>
        </w:numPr>
      </w:pPr>
      <w:r>
        <w:t>A: Yes, as they only pay $100 for their registration fees.</w:t>
      </w:r>
    </w:p>
    <w:p w14:paraId="02B5CE88" w14:textId="3F3F47A6" w:rsidR="00C14C40" w:rsidRDefault="00C14C40" w:rsidP="00CC49EE">
      <w:pPr>
        <w:pStyle w:val="ListParagraph"/>
        <w:numPr>
          <w:ilvl w:val="0"/>
          <w:numId w:val="8"/>
        </w:numPr>
      </w:pPr>
      <w:r>
        <w:t>Motion (slide #21)</w:t>
      </w:r>
    </w:p>
    <w:p w14:paraId="4972D91F" w14:textId="77777777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Move to set the 2025 Session fees:</w:t>
      </w:r>
    </w:p>
    <w:p w14:paraId="56006243" w14:textId="2790DB89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Early Bird:</w:t>
      </w:r>
      <w:r w:rsidRPr="00CC49EE">
        <w:rPr>
          <w:b/>
          <w:bCs/>
        </w:rPr>
        <w:tab/>
        <w:t>$600</w:t>
      </w:r>
    </w:p>
    <w:p w14:paraId="67C682AC" w14:textId="7B42E0A5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Standard:</w:t>
      </w:r>
      <w:r w:rsidRPr="00CC49EE">
        <w:rPr>
          <w:b/>
          <w:bCs/>
        </w:rPr>
        <w:tab/>
      </w:r>
      <w:r w:rsidRPr="00CC49EE">
        <w:rPr>
          <w:b/>
          <w:bCs/>
        </w:rPr>
        <w:tab/>
        <w:t>$800</w:t>
      </w:r>
    </w:p>
    <w:p w14:paraId="458FF4A0" w14:textId="58D488B8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Late:</w:t>
      </w:r>
      <w:r w:rsidRPr="00CC49EE">
        <w:rPr>
          <w:b/>
          <w:bCs/>
        </w:rPr>
        <w:tab/>
      </w:r>
      <w:r w:rsidRPr="00CC49EE">
        <w:rPr>
          <w:b/>
          <w:bCs/>
        </w:rPr>
        <w:tab/>
        <w:t>$1,000</w:t>
      </w:r>
    </w:p>
    <w:p w14:paraId="3EA8666E" w14:textId="34235DCA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 xml:space="preserve">A $300 discount for </w:t>
      </w:r>
      <w:r w:rsidR="00C450CD" w:rsidRPr="00CC49EE">
        <w:rPr>
          <w:b/>
          <w:bCs/>
        </w:rPr>
        <w:t>a 3-</w:t>
      </w:r>
      <w:r w:rsidRPr="00CC49EE">
        <w:rPr>
          <w:b/>
          <w:bCs/>
        </w:rPr>
        <w:t>night Hotel Stay may be applied for the May and September Wireless Interim Sessions.</w:t>
      </w:r>
    </w:p>
    <w:p w14:paraId="7CD8FE8B" w14:textId="77777777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 xml:space="preserve">Dates of the specific deadlines will be set by 802WCSC Venue Manager and Meeting planners. </w:t>
      </w:r>
    </w:p>
    <w:p w14:paraId="7E9CEC6C" w14:textId="6680F8E3" w:rsidR="00C14C40" w:rsidRDefault="00C14C40" w:rsidP="00CC49EE">
      <w:pPr>
        <w:pStyle w:val="ListParagraph"/>
        <w:numPr>
          <w:ilvl w:val="0"/>
          <w:numId w:val="8"/>
        </w:numPr>
        <w:ind w:left="1080"/>
      </w:pPr>
      <w:r>
        <w:t>Moved: Jon Rosdahl, 2</w:t>
      </w:r>
      <w:r w:rsidRPr="00C14C40">
        <w:rPr>
          <w:vertAlign w:val="superscript"/>
        </w:rPr>
        <w:t>nd</w:t>
      </w:r>
      <w:r>
        <w:t>: Ben Rolfe</w:t>
      </w:r>
    </w:p>
    <w:p w14:paraId="7A4531CA" w14:textId="6F11260F" w:rsidR="00BB1E15" w:rsidRDefault="00BB1E15" w:rsidP="00CC49EE">
      <w:pPr>
        <w:pStyle w:val="ListParagraph"/>
        <w:ind w:left="1080"/>
      </w:pPr>
      <w:r>
        <w:t>Yes: 8, No: 0, Abstain: 0 (ECJT)</w:t>
      </w:r>
      <w:r w:rsidR="00CC49EE">
        <w:t>, Motion passes</w:t>
      </w:r>
    </w:p>
    <w:p w14:paraId="4CFB19F0" w14:textId="39343406" w:rsidR="0078011C" w:rsidRDefault="0078011C" w:rsidP="0078011C">
      <w:pPr>
        <w:pStyle w:val="ListParagraph"/>
        <w:numPr>
          <w:ilvl w:val="0"/>
          <w:numId w:val="8"/>
        </w:numPr>
      </w:pPr>
      <w:r>
        <w:t xml:space="preserve">There was some clarification </w:t>
      </w:r>
      <w:r w:rsidR="004E438F">
        <w:t xml:space="preserve">regarding </w:t>
      </w:r>
      <w:r>
        <w:t>the people eligible to vote on the ECJT.</w:t>
      </w:r>
    </w:p>
    <w:p w14:paraId="0BDD6953" w14:textId="281718F7" w:rsidR="00865917" w:rsidRDefault="00865917" w:rsidP="0078011C">
      <w:pPr>
        <w:pStyle w:val="ListParagraph"/>
        <w:numPr>
          <w:ilvl w:val="0"/>
          <w:numId w:val="8"/>
        </w:numPr>
      </w:pPr>
      <w:r>
        <w:t xml:space="preserve">There </w:t>
      </w:r>
      <w:r w:rsidR="004E438F">
        <w:t xml:space="preserve">may be </w:t>
      </w:r>
      <w:r>
        <w:t xml:space="preserve">a conflict between the </w:t>
      </w:r>
      <w:r w:rsidR="00DB3547">
        <w:t>LMSC</w:t>
      </w:r>
      <w:r>
        <w:t xml:space="preserve"> and ECJT rules about votes from people with multiple roles.</w:t>
      </w:r>
      <w:r w:rsidR="004E438F">
        <w:t xml:space="preserve"> This will be resolved outside of this meeting.</w:t>
      </w:r>
    </w:p>
    <w:p w14:paraId="1C294D91" w14:textId="53ADEF00" w:rsidR="00836181" w:rsidRDefault="00836181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25060D5E" w14:textId="78C9B6D6" w:rsidR="003845FD" w:rsidRPr="00A05ABC" w:rsidRDefault="00865917" w:rsidP="003845F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September 2024 session</w:t>
      </w:r>
    </w:p>
    <w:p w14:paraId="58A12F62" w14:textId="77777777" w:rsidR="007471CA" w:rsidRPr="007471CA" w:rsidRDefault="007471CA" w:rsidP="007471CA">
      <w:pPr>
        <w:pStyle w:val="ListParagraph"/>
        <w:numPr>
          <w:ilvl w:val="0"/>
          <w:numId w:val="12"/>
        </w:numPr>
        <w:rPr>
          <w:iCs/>
        </w:rPr>
      </w:pPr>
      <w:r w:rsidRPr="007471CA">
        <w:rPr>
          <w:iCs/>
        </w:rPr>
        <w:t>Please note the following items:</w:t>
      </w:r>
    </w:p>
    <w:p w14:paraId="68540B83" w14:textId="7208DA0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Registration fee required.</w:t>
      </w:r>
    </w:p>
    <w:p w14:paraId="7B4A8836" w14:textId="09419F0B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Meeting Fee Waivers (if any)</w:t>
      </w:r>
      <w:r w:rsidR="009C4C22">
        <w:rPr>
          <w:iCs/>
        </w:rPr>
        <w:t>.</w:t>
      </w:r>
    </w:p>
    <w:p w14:paraId="755887D5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Name, affiliation.</w:t>
      </w:r>
    </w:p>
    <w:p w14:paraId="605FFF45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lastRenderedPageBreak/>
        <w:t xml:space="preserve">Wireless Interim Opening meeting September 8th at 8AM Hawaii time, 1 hour. </w:t>
      </w:r>
    </w:p>
    <w:p w14:paraId="5DD0F4DF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 xml:space="preserve">Status reports on each WG/TAG. </w:t>
      </w:r>
    </w:p>
    <w:p w14:paraId="344F040D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Q&amp;A time on WG/TAG topics, general topics.</w:t>
      </w:r>
    </w:p>
    <w:p w14:paraId="21179885" w14:textId="7D807C1E" w:rsidR="00865917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Each WG/TAG Chair announces that their session is a Credited Interim or not.</w:t>
      </w:r>
    </w:p>
    <w:p w14:paraId="7E7228F6" w14:textId="691389C2" w:rsidR="00F15D75" w:rsidRDefault="00F15D75" w:rsidP="00EE599F">
      <w:pPr>
        <w:pStyle w:val="ListParagraph"/>
        <w:numPr>
          <w:ilvl w:val="0"/>
          <w:numId w:val="12"/>
        </w:numPr>
      </w:pPr>
      <w:r>
        <w:t>No questions</w:t>
      </w:r>
      <w:r w:rsidR="00E96DCE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F7FD02B" w14:textId="5D84B189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35B900BE" w14:textId="5D115778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>2024-08-1</w:t>
      </w:r>
      <w:r w:rsidR="00604CC4">
        <w:rPr>
          <w:szCs w:val="24"/>
        </w:rPr>
        <w:t>4</w:t>
      </w:r>
      <w:r w:rsidRPr="002D55BA">
        <w:rPr>
          <w:szCs w:val="24"/>
        </w:rPr>
        <w:t xml:space="preserve">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</w:t>
      </w:r>
    </w:p>
    <w:p w14:paraId="4440F517" w14:textId="101B07B7" w:rsid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 xml:space="preserve">2024-09-08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Sunday 4PM </w:t>
      </w:r>
      <w:r>
        <w:rPr>
          <w:szCs w:val="24"/>
        </w:rPr>
        <w:t xml:space="preserve">HAST, </w:t>
      </w:r>
      <w:r w:rsidRPr="002D55BA">
        <w:rPr>
          <w:szCs w:val="24"/>
        </w:rPr>
        <w:t>in Waikoloa</w:t>
      </w:r>
      <w:r>
        <w:rPr>
          <w:szCs w:val="24"/>
        </w:rPr>
        <w:t>,</w:t>
      </w:r>
      <w:r w:rsidRPr="002D55BA">
        <w:rPr>
          <w:szCs w:val="24"/>
        </w:rPr>
        <w:t xml:space="preserve"> 1.5 hours</w:t>
      </w:r>
    </w:p>
    <w:p w14:paraId="5657C0F6" w14:textId="357F2CCF" w:rsidR="00F15D75" w:rsidRPr="002D55BA" w:rsidRDefault="00F15D75" w:rsidP="002D55B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2024-10-09 </w:t>
      </w:r>
      <w:r w:rsidR="00861347">
        <w:rPr>
          <w:szCs w:val="24"/>
        </w:rPr>
        <w:t>–</w:t>
      </w:r>
      <w:r>
        <w:rPr>
          <w:szCs w:val="24"/>
        </w:rPr>
        <w:t xml:space="preserve"> </w:t>
      </w:r>
      <w:r w:rsidRPr="002D55BA">
        <w:rPr>
          <w:szCs w:val="24"/>
        </w:rPr>
        <w:t>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if needed</w:t>
      </w:r>
      <w:r w:rsidR="009C4C22">
        <w:rPr>
          <w:szCs w:val="24"/>
        </w:rPr>
        <w:t>.</w:t>
      </w:r>
    </w:p>
    <w:p w14:paraId="5DF56F8C" w14:textId="430C3A47" w:rsidR="008C4E0F" w:rsidRDefault="008C4E0F" w:rsidP="000619AA">
      <w:pPr>
        <w:suppressAutoHyphens w:val="0"/>
        <w:rPr>
          <w:szCs w:val="24"/>
        </w:rPr>
      </w:pPr>
    </w:p>
    <w:p w14:paraId="6192C0EB" w14:textId="5F3FCDAF" w:rsidR="00865917" w:rsidRPr="00A05ABC" w:rsidRDefault="00865917" w:rsidP="00865917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Slido</w:t>
      </w:r>
      <w:r w:rsidR="00863B3C">
        <w:rPr>
          <w:rFonts w:eastAsia="Arial"/>
          <w:b/>
          <w:szCs w:val="24"/>
        </w:rPr>
        <w:t xml:space="preserve"> Polling</w:t>
      </w:r>
    </w:p>
    <w:p w14:paraId="55FFD81A" w14:textId="289A51E6" w:rsidR="00865917" w:rsidRDefault="00DB3547" w:rsidP="00865917">
      <w:pPr>
        <w:pStyle w:val="ListParagraph"/>
        <w:numPr>
          <w:ilvl w:val="0"/>
          <w:numId w:val="12"/>
        </w:numPr>
      </w:pPr>
      <w:r>
        <w:t xml:space="preserve">See document </w:t>
      </w:r>
      <w:r w:rsidR="009C4C22">
        <w:t>ec</w:t>
      </w:r>
      <w:r w:rsidR="00863B3C">
        <w:t>-24-</w:t>
      </w:r>
      <w:r w:rsidR="009C4C22">
        <w:t>0</w:t>
      </w:r>
      <w:r w:rsidR="00863B3C">
        <w:t>158r0</w:t>
      </w:r>
      <w:r>
        <w:t>.</w:t>
      </w:r>
    </w:p>
    <w:p w14:paraId="389697A0" w14:textId="2C38DA53" w:rsidR="00863B3C" w:rsidRDefault="00863B3C" w:rsidP="00863B3C">
      <w:pPr>
        <w:pStyle w:val="ListParagraph"/>
        <w:numPr>
          <w:ilvl w:val="0"/>
          <w:numId w:val="12"/>
        </w:numPr>
      </w:pPr>
      <w:r>
        <w:t xml:space="preserve">Webex changed its </w:t>
      </w:r>
      <w:r w:rsidR="00DB3547">
        <w:t xml:space="preserve">user </w:t>
      </w:r>
      <w:r>
        <w:t>interface about 2 weeks ago. Unfortunately, not all the issues have been resolved yet.</w:t>
      </w:r>
    </w:p>
    <w:p w14:paraId="5D152F39" w14:textId="3A4AEEB4" w:rsidR="00863B3C" w:rsidRDefault="00863B3C" w:rsidP="00863B3C">
      <w:pPr>
        <w:pStyle w:val="ListParagraph"/>
        <w:numPr>
          <w:ilvl w:val="0"/>
          <w:numId w:val="12"/>
        </w:numPr>
      </w:pPr>
      <w:r>
        <w:t>Slide #11 has links that provide some tutorial material about these changes.</w:t>
      </w:r>
    </w:p>
    <w:p w14:paraId="67B45118" w14:textId="5F4C6CC7" w:rsidR="00863B3C" w:rsidRDefault="00863B3C" w:rsidP="00863B3C">
      <w:pPr>
        <w:pStyle w:val="ListParagraph"/>
        <w:numPr>
          <w:ilvl w:val="0"/>
          <w:numId w:val="12"/>
        </w:numPr>
      </w:pPr>
      <w:r>
        <w:t xml:space="preserve">There are some workarounds for some of the current issues that we have, but not everything </w:t>
      </w:r>
      <w:r w:rsidR="00F25586">
        <w:t>has</w:t>
      </w:r>
      <w:r>
        <w:t xml:space="preserve"> been sorted out.</w:t>
      </w:r>
    </w:p>
    <w:p w14:paraId="11F5F912" w14:textId="0097B287" w:rsidR="00B12B82" w:rsidRPr="00863B3C" w:rsidRDefault="00B12B82" w:rsidP="00863B3C">
      <w:pPr>
        <w:pStyle w:val="ListParagraph"/>
        <w:numPr>
          <w:ilvl w:val="0"/>
          <w:numId w:val="12"/>
        </w:numPr>
      </w:pPr>
      <w:r>
        <w:t>One of the best ways to resolve most of these issues is to obtain a free Webex account.</w:t>
      </w:r>
    </w:p>
    <w:p w14:paraId="53124A64" w14:textId="77777777" w:rsidR="00865917" w:rsidRDefault="00865917" w:rsidP="00865917">
      <w:pPr>
        <w:pStyle w:val="ListParagraph"/>
        <w:numPr>
          <w:ilvl w:val="0"/>
          <w:numId w:val="12"/>
        </w:numPr>
      </w:pPr>
      <w:r>
        <w:t>No questions.</w:t>
      </w:r>
    </w:p>
    <w:p w14:paraId="472495C7" w14:textId="4732CAFA" w:rsidR="00865917" w:rsidRDefault="00865917" w:rsidP="000619AA">
      <w:pPr>
        <w:suppressAutoHyphens w:val="0"/>
        <w:rPr>
          <w:szCs w:val="24"/>
        </w:rPr>
      </w:pPr>
    </w:p>
    <w:p w14:paraId="3E12C383" w14:textId="13982687" w:rsidR="00564755" w:rsidRPr="00A05ABC" w:rsidRDefault="00564755" w:rsidP="00564755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AoB</w:t>
      </w:r>
    </w:p>
    <w:p w14:paraId="0DDBA342" w14:textId="77777777" w:rsidR="00564755" w:rsidRDefault="00564755" w:rsidP="000619AA">
      <w:pPr>
        <w:suppressAutoHyphens w:val="0"/>
        <w:rPr>
          <w:szCs w:val="24"/>
        </w:rPr>
      </w:pPr>
    </w:p>
    <w:p w14:paraId="0E0303D1" w14:textId="5B8EE478" w:rsidR="00E033A4" w:rsidRPr="00564755" w:rsidRDefault="00DB3547" w:rsidP="00D0236A">
      <w:pPr>
        <w:pStyle w:val="ListParagraph"/>
        <w:numPr>
          <w:ilvl w:val="0"/>
          <w:numId w:val="12"/>
        </w:numPr>
      </w:pPr>
      <w:r>
        <w:t xml:space="preserve">Document </w:t>
      </w:r>
      <w:r w:rsidR="009C4C22">
        <w:t>ec</w:t>
      </w:r>
      <w:r w:rsidR="00564755">
        <w:t>-24-</w:t>
      </w:r>
      <w:r w:rsidR="009C4C22">
        <w:t>0</w:t>
      </w:r>
      <w:r w:rsidR="00564755">
        <w:t>146r1</w:t>
      </w:r>
      <w:r>
        <w:t xml:space="preserve"> contains the </w:t>
      </w:r>
      <w:r w:rsidR="009C4C22" w:rsidRPr="00DB3547">
        <w:rPr>
          <w:szCs w:val="24"/>
        </w:rPr>
        <w:t xml:space="preserve">WCSC </w:t>
      </w:r>
      <w:r w:rsidR="00E033A4" w:rsidRPr="00DB3547">
        <w:rPr>
          <w:szCs w:val="24"/>
        </w:rPr>
        <w:t>report</w:t>
      </w:r>
      <w:r>
        <w:rPr>
          <w:szCs w:val="24"/>
        </w:rPr>
        <w:t>, including the scope, purpose and membership information,</w:t>
      </w:r>
      <w:r w:rsidR="00E033A4" w:rsidRPr="00DB3547">
        <w:rPr>
          <w:szCs w:val="24"/>
        </w:rPr>
        <w:t xml:space="preserve"> </w:t>
      </w:r>
      <w:r>
        <w:rPr>
          <w:szCs w:val="24"/>
        </w:rPr>
        <w:t xml:space="preserve">which </w:t>
      </w:r>
      <w:r w:rsidR="00E033A4" w:rsidRPr="00DB3547">
        <w:rPr>
          <w:szCs w:val="24"/>
        </w:rPr>
        <w:t xml:space="preserve">will be presented to the </w:t>
      </w:r>
      <w:r w:rsidR="00DA7288" w:rsidRPr="00DB3547">
        <w:rPr>
          <w:szCs w:val="24"/>
        </w:rPr>
        <w:t>LMSC</w:t>
      </w:r>
      <w:r w:rsidR="00E033A4" w:rsidRPr="00DB3547">
        <w:rPr>
          <w:szCs w:val="24"/>
        </w:rPr>
        <w:t xml:space="preserve"> </w:t>
      </w:r>
      <w:r>
        <w:rPr>
          <w:szCs w:val="24"/>
        </w:rPr>
        <w:t xml:space="preserve">opening plenary </w:t>
      </w:r>
      <w:r w:rsidR="00E033A4" w:rsidRPr="00DB3547">
        <w:rPr>
          <w:szCs w:val="24"/>
        </w:rPr>
        <w:t>tomorrow</w:t>
      </w:r>
      <w:r w:rsidR="009C4C22" w:rsidRPr="00DB3547">
        <w:rPr>
          <w:szCs w:val="24"/>
        </w:rPr>
        <w:t>.</w:t>
      </w:r>
    </w:p>
    <w:p w14:paraId="46BE61C1" w14:textId="77777777" w:rsidR="00E033A4" w:rsidRPr="000619AA" w:rsidRDefault="00E033A4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48CF7541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F15D75">
        <w:rPr>
          <w:rFonts w:eastAsia="Arial"/>
          <w:szCs w:val="24"/>
        </w:rPr>
        <w:t>6:04 ET.</w:t>
      </w:r>
    </w:p>
    <w:p w14:paraId="7DA2EC1F" w14:textId="2E372FAB" w:rsidR="009C4C22" w:rsidRDefault="009C4C22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4EC8C161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Ofinno</w:t>
            </w:r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6AF83AD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165B4ABC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474EBB54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327565BA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5CCC4CBC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F1A8F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24A8C308" w:rsidR="00EF1A8F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EF9F211" w:rsidR="00EF1A8F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794ED19C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5FCC475B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8078F4" w:rsidRPr="00522809" w14:paraId="1349C23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EE1220" w14:textId="3ADA474D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3A3D2D" w14:textId="01555CC2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8078F4" w:rsidRPr="00522809" w14:paraId="047B15E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735E0C" w14:textId="62EE1542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EBDC9C" w14:textId="60F5CB0A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8078F4" w:rsidRPr="00522809" w14:paraId="685E854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46CB177" w14:textId="62B27F55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E0EFDA" w14:textId="75C88B11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702003" w:rsidRPr="00522809" w14:paraId="2D818FD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4A9B2" w14:textId="74CBD178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CED301" w14:textId="31BA44CE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7A1139" w:rsidRPr="00522809" w14:paraId="36DE1D7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9A6B4B" w14:textId="793AD9E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131A20" w14:textId="14D9332A" w:rsidR="007A1139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eastAsia="en-GB"/>
              </w:rPr>
              <w:t>InterDigital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FF2921C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62983830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7A1139" w:rsidRPr="00522809" w14:paraId="4454788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E236F7" w14:textId="04B064C7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</w:t>
            </w:r>
            <w:r w:rsidR="00781273">
              <w:rPr>
                <w:lang w:val="en-GB" w:eastAsia="en-GB"/>
              </w:rPr>
              <w:t>uebing</w:t>
            </w:r>
            <w:r>
              <w:rPr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6380E4" w14:textId="6C3E5C38" w:rsidR="007A1139" w:rsidRDefault="0078127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Cisco</w:t>
            </w:r>
          </w:p>
        </w:tc>
      </w:tr>
      <w:tr w:rsidR="00781273" w:rsidRPr="00522809" w14:paraId="5AE3DF7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CF7971" w14:textId="058EBCE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29C53" w14:textId="18BF95C6" w:rsidR="00781273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Samsung</w:t>
            </w:r>
            <w:r w:rsidR="008B0E03">
              <w:rPr>
                <w:szCs w:val="24"/>
                <w:lang w:val="en-GB" w:eastAsia="en-GB"/>
              </w:rPr>
              <w:t xml:space="preserve"> Electronics</w:t>
            </w:r>
          </w:p>
        </w:tc>
      </w:tr>
      <w:tr w:rsidR="00781273" w:rsidRPr="00522809" w14:paraId="42DB54B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FEE28A" w14:textId="0E70D85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5CD21" w14:textId="6F9ED9F8" w:rsidR="00781273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eastAsia="en-GB"/>
              </w:rPr>
              <w:t>Peraton Labs</w:t>
            </w:r>
          </w:p>
        </w:tc>
      </w:tr>
      <w:tr w:rsidR="00781273" w:rsidRPr="00522809" w14:paraId="1F58073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A68DBC" w14:textId="27DC16F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Shi, Yan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86B46" w14:textId="0FB7437F" w:rsidR="00781273" w:rsidRDefault="00AF0916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Mediatek</w:t>
            </w:r>
          </w:p>
        </w:tc>
      </w:tr>
      <w:tr w:rsidR="00781273" w:rsidRPr="00522809" w14:paraId="39ECB5C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58939" w14:textId="52B0D96C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E4C29" w14:textId="21D2EFE1" w:rsidR="00781273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Ruckus/CommScope Wireless</w:t>
            </w:r>
          </w:p>
        </w:tc>
      </w:tr>
      <w:tr w:rsidR="00A76F09" w:rsidRPr="00522809" w14:paraId="4A2600A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5B29B4" w14:textId="2A4A8E6A" w:rsidR="00A76F09" w:rsidRDefault="00A76F0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Gilb,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BC1C9" w14:textId="182531D7" w:rsidR="00A76F09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General Atomics Aeronautical Systems, Inc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7E6E3988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69D666D4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InterDigital</w:t>
            </w:r>
          </w:p>
        </w:tc>
      </w:tr>
      <w:tr w:rsidR="00C56E1A" w:rsidRPr="00522809" w14:paraId="236026C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106DE4" w14:textId="3733B32A" w:rsidR="00C56E1A" w:rsidRDefault="00086FF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Jorg,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48430" w14:textId="65E8FF2B" w:rsidR="00C56E1A" w:rsidRDefault="00086FFD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TU Ilmenau</w:t>
            </w:r>
          </w:p>
        </w:tc>
      </w:tr>
      <w:tr w:rsidR="001B0C0A" w:rsidRPr="00522809" w14:paraId="0A63CD5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286835" w14:textId="252323B3" w:rsidR="001B0C0A" w:rsidRDefault="001B0C0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Ansley, Carol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2A800" w14:textId="672BB3DC" w:rsidR="001B0C0A" w:rsidRDefault="00564755" w:rsidP="00702003">
            <w:pPr>
              <w:rPr>
                <w:szCs w:val="24"/>
                <w:lang w:val="en-GB" w:eastAsia="en-GB"/>
              </w:rPr>
            </w:pPr>
            <w:r w:rsidRPr="00B97320">
              <w:t>Cox Communications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8"/>
      <w:footerReference w:type="default" r:id="rId1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2AA3" w14:textId="77777777" w:rsidR="00F64FB8" w:rsidRDefault="00F64FB8" w:rsidP="00270D66">
      <w:r>
        <w:separator/>
      </w:r>
    </w:p>
  </w:endnote>
  <w:endnote w:type="continuationSeparator" w:id="0">
    <w:p w14:paraId="510D4C35" w14:textId="77777777" w:rsidR="00F64FB8" w:rsidRDefault="00F64FB8" w:rsidP="00270D66">
      <w:r>
        <w:continuationSeparator/>
      </w:r>
    </w:p>
  </w:endnote>
  <w:endnote w:type="continuationNotice" w:id="1">
    <w:p w14:paraId="33DEEC44" w14:textId="77777777" w:rsidR="00F64FB8" w:rsidRDefault="00F64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60AAF" w14:textId="77777777" w:rsidR="00F64FB8" w:rsidRDefault="00F64FB8" w:rsidP="00270D66">
      <w:r>
        <w:separator/>
      </w:r>
    </w:p>
  </w:footnote>
  <w:footnote w:type="continuationSeparator" w:id="0">
    <w:p w14:paraId="11D04B93" w14:textId="77777777" w:rsidR="00F64FB8" w:rsidRDefault="00F64FB8" w:rsidP="00270D66">
      <w:r>
        <w:continuationSeparator/>
      </w:r>
    </w:p>
  </w:footnote>
  <w:footnote w:type="continuationNotice" w:id="1">
    <w:p w14:paraId="55DC4F39" w14:textId="77777777" w:rsidR="00F64FB8" w:rsidRDefault="00F64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2EF473CE" w:rsidR="00B27390" w:rsidRPr="00F911F4" w:rsidRDefault="00A93E5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 </w:t>
    </w:r>
    <w:r w:rsidR="00ED1507">
      <w:rPr>
        <w:rStyle w:val="highlight"/>
      </w:rPr>
      <w:t xml:space="preserve"> </w:t>
    </w:r>
    <w:r w:rsidR="001074E6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336E78">
      <w:rPr>
        <w:rStyle w:val="highlight"/>
      </w:rPr>
      <w:t>1</w:t>
    </w:r>
    <w:r w:rsidR="001074E6">
      <w:rPr>
        <w:rStyle w:val="highlight"/>
      </w:rPr>
      <w:t>70</w:t>
    </w:r>
    <w:r w:rsidR="00D5684E">
      <w:rPr>
        <w:rStyle w:val="highlight"/>
      </w:rPr>
      <w:t>-0</w:t>
    </w:r>
    <w:r w:rsidR="00C450CD">
      <w:rPr>
        <w:rStyle w:val="highlight"/>
      </w:rPr>
      <w:t>1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B2887"/>
    <w:multiLevelType w:val="hybridMultilevel"/>
    <w:tmpl w:val="F18AE0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0905920">
    <w:abstractNumId w:val="1"/>
  </w:num>
  <w:num w:numId="2" w16cid:durableId="439371765">
    <w:abstractNumId w:val="16"/>
  </w:num>
  <w:num w:numId="3" w16cid:durableId="51315785">
    <w:abstractNumId w:val="28"/>
  </w:num>
  <w:num w:numId="4" w16cid:durableId="1788817588">
    <w:abstractNumId w:val="21"/>
  </w:num>
  <w:num w:numId="5" w16cid:durableId="618755505">
    <w:abstractNumId w:val="23"/>
  </w:num>
  <w:num w:numId="6" w16cid:durableId="1215850566">
    <w:abstractNumId w:val="3"/>
  </w:num>
  <w:num w:numId="7" w16cid:durableId="209264539">
    <w:abstractNumId w:val="14"/>
  </w:num>
  <w:num w:numId="8" w16cid:durableId="1785342599">
    <w:abstractNumId w:val="26"/>
  </w:num>
  <w:num w:numId="9" w16cid:durableId="863904909">
    <w:abstractNumId w:val="0"/>
  </w:num>
  <w:num w:numId="10" w16cid:durableId="707920564">
    <w:abstractNumId w:val="5"/>
  </w:num>
  <w:num w:numId="11" w16cid:durableId="1409184576">
    <w:abstractNumId w:val="25"/>
  </w:num>
  <w:num w:numId="12" w16cid:durableId="563759576">
    <w:abstractNumId w:val="6"/>
  </w:num>
  <w:num w:numId="13" w16cid:durableId="581642669">
    <w:abstractNumId w:val="7"/>
  </w:num>
  <w:num w:numId="14" w16cid:durableId="248126369">
    <w:abstractNumId w:val="13"/>
  </w:num>
  <w:num w:numId="15" w16cid:durableId="213583459">
    <w:abstractNumId w:val="17"/>
  </w:num>
  <w:num w:numId="16" w16cid:durableId="1220358131">
    <w:abstractNumId w:val="10"/>
  </w:num>
  <w:num w:numId="17" w16cid:durableId="195850369">
    <w:abstractNumId w:val="20"/>
  </w:num>
  <w:num w:numId="18" w16cid:durableId="373964481">
    <w:abstractNumId w:val="9"/>
  </w:num>
  <w:num w:numId="19" w16cid:durableId="1512062854">
    <w:abstractNumId w:val="15"/>
  </w:num>
  <w:num w:numId="20" w16cid:durableId="1893032782">
    <w:abstractNumId w:val="2"/>
  </w:num>
  <w:num w:numId="21" w16cid:durableId="1494369710">
    <w:abstractNumId w:val="12"/>
  </w:num>
  <w:num w:numId="22" w16cid:durableId="1763527716">
    <w:abstractNumId w:val="4"/>
  </w:num>
  <w:num w:numId="23" w16cid:durableId="139539271">
    <w:abstractNumId w:val="11"/>
  </w:num>
  <w:num w:numId="24" w16cid:durableId="153376459">
    <w:abstractNumId w:val="27"/>
  </w:num>
  <w:num w:numId="25" w16cid:durableId="1637183235">
    <w:abstractNumId w:val="8"/>
  </w:num>
  <w:num w:numId="26" w16cid:durableId="217516589">
    <w:abstractNumId w:val="18"/>
  </w:num>
  <w:num w:numId="27" w16cid:durableId="1107309258">
    <w:abstractNumId w:val="22"/>
  </w:num>
  <w:num w:numId="28" w16cid:durableId="1307474409">
    <w:abstractNumId w:val="19"/>
  </w:num>
  <w:num w:numId="29" w16cid:durableId="5420344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6AF"/>
    <w:rsid w:val="0001479A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86A69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891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C2B"/>
    <w:rsid w:val="002845C3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67C10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1A9"/>
    <w:rsid w:val="003B2448"/>
    <w:rsid w:val="003B2BF9"/>
    <w:rsid w:val="003B36BB"/>
    <w:rsid w:val="003B45CC"/>
    <w:rsid w:val="003B541E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38F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4F7C42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CDD"/>
    <w:rsid w:val="005C3F82"/>
    <w:rsid w:val="005C41B0"/>
    <w:rsid w:val="005C42E0"/>
    <w:rsid w:val="005C4808"/>
    <w:rsid w:val="005C4CB6"/>
    <w:rsid w:val="005C560D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7D97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90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369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265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5DE"/>
    <w:rsid w:val="00801639"/>
    <w:rsid w:val="0080177E"/>
    <w:rsid w:val="008019E2"/>
    <w:rsid w:val="00801B14"/>
    <w:rsid w:val="00802890"/>
    <w:rsid w:val="008030C1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676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583"/>
    <w:rsid w:val="009B0BBB"/>
    <w:rsid w:val="009B14DF"/>
    <w:rsid w:val="009B160B"/>
    <w:rsid w:val="009B188A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4C22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243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240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0CD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0D4"/>
    <w:rsid w:val="00CD1629"/>
    <w:rsid w:val="00CD1729"/>
    <w:rsid w:val="00CD1796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B02F6"/>
    <w:rsid w:val="00DB0CBE"/>
    <w:rsid w:val="00DB0E88"/>
    <w:rsid w:val="00DB1619"/>
    <w:rsid w:val="00DB20B6"/>
    <w:rsid w:val="00DB2837"/>
    <w:rsid w:val="00DB2D97"/>
    <w:rsid w:val="00DB354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11D5"/>
    <w:rsid w:val="00E92878"/>
    <w:rsid w:val="00E92999"/>
    <w:rsid w:val="00E932BF"/>
    <w:rsid w:val="00E95B18"/>
    <w:rsid w:val="00E96170"/>
    <w:rsid w:val="00E961CB"/>
    <w:rsid w:val="00E968AA"/>
    <w:rsid w:val="00E96C6A"/>
    <w:rsid w:val="00E96DCE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2A15"/>
    <w:rsid w:val="00F331CB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4FB8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8/dcn/24/18-24-0062-00-0000-2024-july-rr-tag-chair-opening-report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www.linkedin.com/posts/ieee802_wi-fi-halow-the-future-of-long-range-wireless-activity-7208897515746709505-Gog4" TargetMode="External"/><Relationship Id="rId17" Type="http://schemas.openxmlformats.org/officeDocument/2006/relationships/hyperlink" Target="https://mentor.ieee.org/802-ec/dcn/24/ec-24-0007-05-WCSG-wireless-treasurer-report-2024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-08-WCSG-ieee-802wcsc-meeting-venue-manager-report-2024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ieee8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0999-01-0000-2024-july-working-group-chair-opening-report.pptx" TargetMode="External"/><Relationship Id="rId10" Type="http://schemas.openxmlformats.org/officeDocument/2006/relationships/hyperlink" Target="https://mentor.ieee.org/802-ec/dcn/24/ec-24-0126-00-WCSG-minutes-june-12-2024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144-01-WCSG-2024-07-14-wireless-chairs-sc-meeting-agenda.docx" TargetMode="External"/><Relationship Id="rId14" Type="http://schemas.openxmlformats.org/officeDocument/2006/relationships/hyperlink" Target="https://mentor.ieee.org/802.15/dcn/24/15-24-0336-01-0000-july-2024-802-15-opening-report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July 14, 2024 minutes</vt:lpstr>
    </vt:vector>
  </TitlesOfParts>
  <Company>Huawei Technologies Co., Ltd</Company>
  <LinksUpToDate>false</LinksUpToDate>
  <CharactersWithSpaces>10694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July 14, 2024 minutes</dc:title>
  <dc:subject>Minutes</dc:subject>
  <dc:creator>Stephen McCann</dc:creator>
  <cp:keywords>July 14, 2024</cp:keywords>
  <dc:description>Stephen McCann, Huawei</dc:description>
  <cp:lastModifiedBy>Stanley, Dorothy</cp:lastModifiedBy>
  <cp:revision>5</cp:revision>
  <cp:lastPrinted>2024-08-11T22:43:00Z</cp:lastPrinted>
  <dcterms:created xsi:type="dcterms:W3CDTF">2024-08-12T21:50:00Z</dcterms:created>
  <dcterms:modified xsi:type="dcterms:W3CDTF">2024-08-12T22:02:00Z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1721344673</vt:lpwstr>
  </property>
</Properties>
</file>