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53" w:rsidRDefault="00274340" w:rsidP="00F86D53">
      <w:r>
        <w:t xml:space="preserve">Drat </w:t>
      </w:r>
      <w:r w:rsidR="00373210">
        <w:t xml:space="preserve">IEEE 802 Radio Regulatory </w:t>
      </w:r>
      <w:r w:rsidR="004128EA">
        <w:t xml:space="preserve">TAG </w:t>
      </w:r>
      <w:r w:rsidR="00F86D53">
        <w:t>Mission statement:</w:t>
      </w:r>
    </w:p>
    <w:p w:rsidR="00272622" w:rsidRDefault="00272622" w:rsidP="00F86D53">
      <w:pPr>
        <w:pStyle w:val="ListParagraph"/>
        <w:numPr>
          <w:ilvl w:val="0"/>
          <w:numId w:val="2"/>
        </w:numPr>
      </w:pPr>
      <w:r>
        <w:t>Internal communication</w:t>
      </w:r>
    </w:p>
    <w:p w:rsidR="00272622" w:rsidRDefault="00272622" w:rsidP="00F86D53">
      <w:pPr>
        <w:pStyle w:val="ListParagraph"/>
        <w:numPr>
          <w:ilvl w:val="1"/>
          <w:numId w:val="2"/>
        </w:numPr>
      </w:pPr>
      <w:r>
        <w:t>notify Working Groups of r</w:t>
      </w:r>
      <w:r w:rsidR="00F86D53">
        <w:t>elevant regulatory inquiries,</w:t>
      </w:r>
      <w:r>
        <w:t xml:space="preserve"> activities</w:t>
      </w:r>
      <w:r w:rsidR="00F86D53">
        <w:t xml:space="preserve"> and </w:t>
      </w:r>
      <w:r w:rsidR="00DF29F9">
        <w:t>timelines</w:t>
      </w:r>
    </w:p>
    <w:p w:rsidR="00DF29F9" w:rsidRDefault="00DF29F9" w:rsidP="00DF29F9">
      <w:pPr>
        <w:pStyle w:val="ListParagraph"/>
        <w:numPr>
          <w:ilvl w:val="2"/>
          <w:numId w:val="2"/>
        </w:numPr>
      </w:pPr>
      <w:r>
        <w:t>notification should be made as information becomes available rather than based on meeting schedule</w:t>
      </w:r>
    </w:p>
    <w:p w:rsidR="004128EA" w:rsidRDefault="004128EA" w:rsidP="004128EA">
      <w:pPr>
        <w:pStyle w:val="ListParagraph"/>
        <w:numPr>
          <w:ilvl w:val="1"/>
          <w:numId w:val="2"/>
        </w:numPr>
      </w:pPr>
      <w:r w:rsidRPr="004128EA">
        <w:t>provide a forum that encourages Working Groups to promptly contribute and discuss regulatory issues and activities</w:t>
      </w:r>
    </w:p>
    <w:p w:rsidR="00272622" w:rsidRDefault="00272622" w:rsidP="00F86D53">
      <w:pPr>
        <w:pStyle w:val="ListParagraph"/>
        <w:numPr>
          <w:ilvl w:val="1"/>
          <w:numId w:val="2"/>
        </w:numPr>
      </w:pPr>
      <w:r>
        <w:t>provide expert advice</w:t>
      </w:r>
      <w:r w:rsidR="00C0419D">
        <w:t xml:space="preserve"> to improve Working Group positions</w:t>
      </w:r>
      <w:r>
        <w:t xml:space="preserve"> during review</w:t>
      </w:r>
    </w:p>
    <w:p w:rsidR="00272622" w:rsidRPr="00272622" w:rsidRDefault="00272622" w:rsidP="00F86D53">
      <w:pPr>
        <w:pStyle w:val="ListParagraph"/>
        <w:numPr>
          <w:ilvl w:val="0"/>
          <w:numId w:val="2"/>
        </w:numPr>
      </w:pPr>
      <w:r w:rsidRPr="00272622">
        <w:t>Represent IEEE 802 as the leader in wireless access networking  development</w:t>
      </w:r>
    </w:p>
    <w:p w:rsidR="00EC2D3C" w:rsidRPr="00272622" w:rsidRDefault="004128EA" w:rsidP="00F86D53">
      <w:pPr>
        <w:pStyle w:val="ListParagraph"/>
        <w:numPr>
          <w:ilvl w:val="1"/>
          <w:numId w:val="2"/>
        </w:numPr>
      </w:pPr>
      <w:r>
        <w:t>p</w:t>
      </w:r>
      <w:r w:rsidR="00274340" w:rsidRPr="00272622">
        <w:t>rovide regulators with roadmap and rationale for new standards work</w:t>
      </w:r>
    </w:p>
    <w:p w:rsidR="00EC2D3C" w:rsidRPr="00272622" w:rsidRDefault="004128EA" w:rsidP="00F86D53">
      <w:pPr>
        <w:pStyle w:val="ListParagraph"/>
        <w:numPr>
          <w:ilvl w:val="1"/>
          <w:numId w:val="2"/>
        </w:numPr>
      </w:pPr>
      <w:r>
        <w:t>d</w:t>
      </w:r>
      <w:r w:rsidR="00274340" w:rsidRPr="00272622">
        <w:t>evelop a relationship with regulators that encourages dialogs, both formal and informal</w:t>
      </w:r>
    </w:p>
    <w:p w:rsidR="00272622" w:rsidRDefault="004E23FE" w:rsidP="00F86D53">
      <w:pPr>
        <w:pStyle w:val="ListParagraph"/>
        <w:numPr>
          <w:ilvl w:val="1"/>
          <w:numId w:val="2"/>
        </w:numPr>
      </w:pPr>
      <w:r>
        <w:t>develop common 802 positions, accommodating differences among 802 subgroups, as feasible in accordance with deadlines</w:t>
      </w:r>
    </w:p>
    <w:p w:rsidR="004E23FE" w:rsidRDefault="004E23FE" w:rsidP="00F86D53">
      <w:pPr>
        <w:pStyle w:val="ListParagraph"/>
        <w:numPr>
          <w:ilvl w:val="1"/>
          <w:numId w:val="2"/>
        </w:numPr>
      </w:pPr>
      <w:r>
        <w:t>draft regulatory inputs on topics involving multiple Working Groups</w:t>
      </w:r>
    </w:p>
    <w:p w:rsidR="0026355D" w:rsidRDefault="004128EA">
      <w:r>
        <w:t>To support 1 b) of the Radio Regulatory Mission, Working Groups should notify the Radio Regulatory TAG of relevant regulatory inquiries, activities and timelines as they become aware of them.</w:t>
      </w:r>
      <w:bookmarkStart w:id="0" w:name="_GoBack"/>
      <w:bookmarkEnd w:id="0"/>
    </w:p>
    <w:sectPr w:rsidR="0026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EE1"/>
    <w:multiLevelType w:val="hybridMultilevel"/>
    <w:tmpl w:val="5CF2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31308"/>
    <w:multiLevelType w:val="hybridMultilevel"/>
    <w:tmpl w:val="BA0AA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38E"/>
    <w:multiLevelType w:val="hybridMultilevel"/>
    <w:tmpl w:val="5322C744"/>
    <w:lvl w:ilvl="0" w:tplc="FD7E6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4E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CB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6E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08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02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E6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6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A7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D73928"/>
    <w:multiLevelType w:val="hybridMultilevel"/>
    <w:tmpl w:val="D21AB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1A0DA4"/>
    <w:multiLevelType w:val="multilevel"/>
    <w:tmpl w:val="DF00A7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E43D9E"/>
    <w:multiLevelType w:val="hybridMultilevel"/>
    <w:tmpl w:val="0DEEB5A0"/>
    <w:lvl w:ilvl="0" w:tplc="3A0E8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680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CC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C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4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0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C7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A1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FE"/>
    <w:rsid w:val="00092229"/>
    <w:rsid w:val="0026355D"/>
    <w:rsid w:val="00272622"/>
    <w:rsid w:val="00274340"/>
    <w:rsid w:val="00373210"/>
    <w:rsid w:val="003F119D"/>
    <w:rsid w:val="004128EA"/>
    <w:rsid w:val="004E23FE"/>
    <w:rsid w:val="005235E9"/>
    <w:rsid w:val="009B2E37"/>
    <w:rsid w:val="00BB38FB"/>
    <w:rsid w:val="00C0419D"/>
    <w:rsid w:val="00DF29F9"/>
    <w:rsid w:val="00DF551D"/>
    <w:rsid w:val="00EC2D3C"/>
    <w:rsid w:val="00F8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128EA"/>
  </w:style>
  <w:style w:type="paragraph" w:styleId="BalloonText">
    <w:name w:val="Balloon Text"/>
    <w:basedOn w:val="Normal"/>
    <w:link w:val="BalloonTextChar"/>
    <w:uiPriority w:val="99"/>
    <w:semiHidden/>
    <w:unhideWhenUsed/>
    <w:rsid w:val="0041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128EA"/>
  </w:style>
  <w:style w:type="paragraph" w:styleId="BalloonText">
    <w:name w:val="Balloon Text"/>
    <w:basedOn w:val="Normal"/>
    <w:link w:val="BalloonTextChar"/>
    <w:uiPriority w:val="99"/>
    <w:semiHidden/>
    <w:unhideWhenUsed/>
    <w:rsid w:val="0041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5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31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90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22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21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Thaler</dc:creator>
  <cp:lastModifiedBy>Pat Thaler</cp:lastModifiedBy>
  <cp:revision>2</cp:revision>
  <dcterms:created xsi:type="dcterms:W3CDTF">2016-03-14T23:07:00Z</dcterms:created>
  <dcterms:modified xsi:type="dcterms:W3CDTF">2016-03-14T23:07:00Z</dcterms:modified>
</cp:coreProperties>
</file>